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620" w:rsidRDefault="00A53260" w:rsidP="00A53260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D</w:t>
      </w:r>
      <w:r w:rsidR="00CF1BB2">
        <w:rPr>
          <w:b/>
          <w:u w:val="single"/>
        </w:rPr>
        <w:t xml:space="preserve">evelopmental </w:t>
      </w:r>
      <w:r>
        <w:rPr>
          <w:b/>
          <w:u w:val="single"/>
        </w:rPr>
        <w:t>D</w:t>
      </w:r>
      <w:r w:rsidR="00CF1BB2">
        <w:rPr>
          <w:b/>
          <w:u w:val="single"/>
        </w:rPr>
        <w:t>isabilities</w:t>
      </w:r>
      <w:r>
        <w:rPr>
          <w:b/>
          <w:u w:val="single"/>
        </w:rPr>
        <w:t xml:space="preserve"> </w:t>
      </w:r>
      <w:r w:rsidR="00CF1BB2">
        <w:rPr>
          <w:b/>
          <w:u w:val="single"/>
        </w:rPr>
        <w:t xml:space="preserve">(DD) </w:t>
      </w:r>
      <w:r>
        <w:rPr>
          <w:b/>
          <w:u w:val="single"/>
        </w:rPr>
        <w:t>Level of Care</w:t>
      </w:r>
    </w:p>
    <w:p w:rsidR="00A53260" w:rsidRDefault="00A53260" w:rsidP="00A53260">
      <w:pPr>
        <w:rPr>
          <w:b/>
          <w:u w:val="single"/>
        </w:rPr>
      </w:pPr>
    </w:p>
    <w:p w:rsidR="00A53260" w:rsidRDefault="00A53260" w:rsidP="00A5326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Condition</w:t>
      </w:r>
    </w:p>
    <w:p w:rsidR="009D4B41" w:rsidRPr="00095554" w:rsidRDefault="009D4B41" w:rsidP="009D4B41">
      <w:pPr>
        <w:pStyle w:val="ListParagraph"/>
        <w:numPr>
          <w:ilvl w:val="1"/>
          <w:numId w:val="1"/>
        </w:numPr>
      </w:pPr>
      <w:r w:rsidRPr="009D4B41">
        <w:t xml:space="preserve">A medical or psychological evaluation from a qualified clinician must be on file.  </w:t>
      </w:r>
      <w:r w:rsidR="00637550">
        <w:t xml:space="preserve">Submission of the standardized diagnosis form is required, </w:t>
      </w:r>
      <w:r>
        <w:t>includ</w:t>
      </w:r>
      <w:r w:rsidR="00637550">
        <w:t>ing</w:t>
      </w:r>
      <w:r>
        <w:t xml:space="preserve"> the clinician’s license number, </w:t>
      </w:r>
      <w:r w:rsidRPr="00095554">
        <w:t>signature, and date.</w:t>
      </w:r>
      <w:r w:rsidR="0047533F" w:rsidRPr="00095554">
        <w:t xml:space="preserve"> </w:t>
      </w:r>
    </w:p>
    <w:p w:rsidR="009D4B41" w:rsidRPr="00095554" w:rsidRDefault="009D4B41" w:rsidP="009D4B41">
      <w:pPr>
        <w:pStyle w:val="ListParagraph"/>
        <w:ind w:left="1440"/>
      </w:pPr>
    </w:p>
    <w:p w:rsidR="00A53260" w:rsidRPr="00095554" w:rsidRDefault="00A53260" w:rsidP="009D4B41">
      <w:pPr>
        <w:pStyle w:val="ListParagraph"/>
        <w:numPr>
          <w:ilvl w:val="1"/>
          <w:numId w:val="1"/>
        </w:numPr>
        <w:rPr>
          <w:b/>
        </w:rPr>
      </w:pPr>
      <w:r w:rsidRPr="00095554">
        <w:t xml:space="preserve">Children birth through age </w:t>
      </w:r>
      <w:r w:rsidR="009D4B41">
        <w:t>9</w:t>
      </w:r>
      <w:r w:rsidR="0047533F">
        <w:t xml:space="preserve"> </w:t>
      </w:r>
      <w:r w:rsidR="0047533F" w:rsidRPr="00095554">
        <w:rPr>
          <w:b/>
        </w:rPr>
        <w:t>(If yes to the following 3 questions, the individual has a DD level of care.  No further assessment is required.)</w:t>
      </w: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720"/>
        <w:gridCol w:w="360"/>
        <w:gridCol w:w="720"/>
        <w:gridCol w:w="7290"/>
      </w:tblGrid>
      <w:tr w:rsidR="00837545" w:rsidTr="00B2045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37545" w:rsidRDefault="00837545" w:rsidP="00A53260"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single" w:sz="4" w:space="0" w:color="auto"/>
            </w:tcBorders>
          </w:tcPr>
          <w:p w:rsidR="00837545" w:rsidRDefault="00837545" w:rsidP="00A53260">
            <w:r>
              <w:t>No</w:t>
            </w:r>
          </w:p>
        </w:tc>
        <w:tc>
          <w:tcPr>
            <w:tcW w:w="7290" w:type="dxa"/>
            <w:vMerge w:val="restart"/>
          </w:tcPr>
          <w:p w:rsidR="00837545" w:rsidRDefault="00837545" w:rsidP="001E4B8C">
            <w:r>
              <w:t xml:space="preserve">Does </w:t>
            </w:r>
            <w:r w:rsidR="001E4B8C">
              <w:t xml:space="preserve">the clinician’s verification form indicate </w:t>
            </w:r>
            <w:r>
              <w:t xml:space="preserve">the individual </w:t>
            </w:r>
            <w:r w:rsidR="001E4B8C">
              <w:t xml:space="preserve">has </w:t>
            </w:r>
            <w:r>
              <w:t xml:space="preserve">a substantial developmental delay or a specific </w:t>
            </w:r>
            <w:r w:rsidR="002A3E24">
              <w:t xml:space="preserve">diagnosed </w:t>
            </w:r>
            <w:r>
              <w:t>congenital/acquired condition?</w:t>
            </w:r>
          </w:p>
        </w:tc>
      </w:tr>
      <w:tr w:rsidR="00837545" w:rsidTr="00B20451">
        <w:trPr>
          <w:trHeight w:val="20"/>
        </w:trPr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nil"/>
            </w:tcBorders>
          </w:tcPr>
          <w:p w:rsidR="00837545" w:rsidRDefault="00837545" w:rsidP="00A53260"/>
        </w:tc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nil"/>
            </w:tcBorders>
          </w:tcPr>
          <w:p w:rsidR="00837545" w:rsidRDefault="00837545" w:rsidP="00A53260"/>
        </w:tc>
        <w:tc>
          <w:tcPr>
            <w:tcW w:w="7290" w:type="dxa"/>
            <w:vMerge/>
          </w:tcPr>
          <w:p w:rsidR="00837545" w:rsidRDefault="00837545" w:rsidP="00A53260"/>
        </w:tc>
      </w:tr>
      <w:tr w:rsidR="00837545" w:rsidTr="00B20451">
        <w:trPr>
          <w:trHeight w:val="20"/>
        </w:trPr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nil"/>
            </w:tcBorders>
          </w:tcPr>
          <w:p w:rsidR="00837545" w:rsidRDefault="00837545" w:rsidP="00A53260"/>
        </w:tc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nil"/>
            </w:tcBorders>
          </w:tcPr>
          <w:p w:rsidR="00837545" w:rsidRDefault="00837545" w:rsidP="00A53260"/>
        </w:tc>
        <w:tc>
          <w:tcPr>
            <w:tcW w:w="7290" w:type="dxa"/>
          </w:tcPr>
          <w:p w:rsidR="00837545" w:rsidRDefault="00837545" w:rsidP="00A53260"/>
        </w:tc>
      </w:tr>
      <w:tr w:rsidR="00837545" w:rsidTr="00B20451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37545" w:rsidRDefault="00286716" w:rsidP="00A53260"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single" w:sz="4" w:space="0" w:color="auto"/>
            </w:tcBorders>
          </w:tcPr>
          <w:p w:rsidR="00837545" w:rsidRDefault="00286716" w:rsidP="00A53260">
            <w:r>
              <w:t>No</w:t>
            </w:r>
          </w:p>
        </w:tc>
        <w:tc>
          <w:tcPr>
            <w:tcW w:w="7290" w:type="dxa"/>
            <w:vMerge w:val="restart"/>
          </w:tcPr>
          <w:p w:rsidR="00837545" w:rsidRDefault="001E4B8C" w:rsidP="00AB548C">
            <w:r>
              <w:t xml:space="preserve">Does the clinician’s verification form indicate </w:t>
            </w:r>
            <w:r w:rsidR="00837545">
              <w:t xml:space="preserve">the </w:t>
            </w:r>
            <w:r w:rsidR="002A3E24">
              <w:t xml:space="preserve">diagnosed </w:t>
            </w:r>
            <w:r w:rsidR="00837545">
              <w:t xml:space="preserve">delay or condition </w:t>
            </w:r>
            <w:r>
              <w:t xml:space="preserve">is </w:t>
            </w:r>
            <w:r w:rsidR="00837545">
              <w:t xml:space="preserve">attributable to a mental or physical impairment or combination of mental/physical impairments </w:t>
            </w:r>
            <w:r w:rsidR="00837545" w:rsidRPr="00837545">
              <w:rPr>
                <w:b/>
              </w:rPr>
              <w:t>other than</w:t>
            </w:r>
            <w:r w:rsidR="00837545">
              <w:t xml:space="preserve"> a</w:t>
            </w:r>
            <w:r w:rsidR="009D4B41">
              <w:t>n impairment solely caused by</w:t>
            </w:r>
            <w:r w:rsidR="00837545">
              <w:t xml:space="preserve"> mental </w:t>
            </w:r>
            <w:r w:rsidR="009D4B41">
              <w:t>illness</w:t>
            </w:r>
            <w:r w:rsidR="00837545">
              <w:t>?</w:t>
            </w:r>
          </w:p>
        </w:tc>
      </w:tr>
      <w:tr w:rsidR="00837545" w:rsidTr="00B20451">
        <w:trPr>
          <w:trHeight w:val="20"/>
        </w:trPr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nil"/>
            </w:tcBorders>
          </w:tcPr>
          <w:p w:rsidR="00837545" w:rsidRDefault="00837545" w:rsidP="00A53260"/>
        </w:tc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nil"/>
            </w:tcBorders>
          </w:tcPr>
          <w:p w:rsidR="00837545" w:rsidRDefault="00837545" w:rsidP="00A53260"/>
        </w:tc>
        <w:tc>
          <w:tcPr>
            <w:tcW w:w="7290" w:type="dxa"/>
            <w:vMerge/>
          </w:tcPr>
          <w:p w:rsidR="00837545" w:rsidRDefault="00837545" w:rsidP="00A53260"/>
        </w:tc>
      </w:tr>
      <w:tr w:rsidR="00837545" w:rsidTr="00B20451"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nil"/>
            </w:tcBorders>
          </w:tcPr>
          <w:p w:rsidR="00837545" w:rsidRDefault="00837545" w:rsidP="00A53260"/>
        </w:tc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nil"/>
            </w:tcBorders>
          </w:tcPr>
          <w:p w:rsidR="00837545" w:rsidRDefault="00837545" w:rsidP="00A53260"/>
        </w:tc>
        <w:tc>
          <w:tcPr>
            <w:tcW w:w="7290" w:type="dxa"/>
          </w:tcPr>
          <w:p w:rsidR="00837545" w:rsidRDefault="00837545" w:rsidP="00A53260"/>
        </w:tc>
      </w:tr>
      <w:tr w:rsidR="009D4B41" w:rsidTr="00B2045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41" w:rsidRDefault="009D4B41" w:rsidP="00A53260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9D4B41" w:rsidRDefault="00286716" w:rsidP="00A53260"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41" w:rsidRDefault="009D4B41" w:rsidP="00A53260"/>
        </w:tc>
        <w:tc>
          <w:tcPr>
            <w:tcW w:w="720" w:type="dxa"/>
            <w:tcBorders>
              <w:left w:val="single" w:sz="4" w:space="0" w:color="auto"/>
            </w:tcBorders>
          </w:tcPr>
          <w:p w:rsidR="009D4B41" w:rsidRDefault="00286716" w:rsidP="00A53260">
            <w:r>
              <w:t>No</w:t>
            </w:r>
          </w:p>
        </w:tc>
        <w:tc>
          <w:tcPr>
            <w:tcW w:w="7290" w:type="dxa"/>
            <w:vMerge w:val="restart"/>
          </w:tcPr>
          <w:p w:rsidR="009D4B41" w:rsidRDefault="001E4B8C" w:rsidP="00AB548C">
            <w:r>
              <w:t>Does the clinician’s verification form indicate that, w</w:t>
            </w:r>
            <w:r w:rsidR="002A3E24">
              <w:t xml:space="preserve">ithout services and supports, </w:t>
            </w:r>
            <w:r w:rsidR="009D4B41">
              <w:t xml:space="preserve">the </w:t>
            </w:r>
            <w:r w:rsidR="002A3E24">
              <w:t xml:space="preserve">diagnosed </w:t>
            </w:r>
            <w:r w:rsidR="009D4B41">
              <w:t xml:space="preserve">condition </w:t>
            </w:r>
            <w:r>
              <w:t xml:space="preserve">is </w:t>
            </w:r>
            <w:r w:rsidR="009D4B41">
              <w:t xml:space="preserve">likely to result in at least three substantial functional limitations, as defined in section </w:t>
            </w:r>
            <w:r w:rsidR="00C63887">
              <w:t>2</w:t>
            </w:r>
            <w:r w:rsidR="009D4B41">
              <w:t>, later in life?</w:t>
            </w:r>
          </w:p>
        </w:tc>
      </w:tr>
      <w:tr w:rsidR="009D4B41" w:rsidTr="00B20451">
        <w:tc>
          <w:tcPr>
            <w:tcW w:w="360" w:type="dxa"/>
            <w:tcBorders>
              <w:top w:val="single" w:sz="4" w:space="0" w:color="auto"/>
            </w:tcBorders>
          </w:tcPr>
          <w:p w:rsidR="009D4B41" w:rsidRDefault="009D4B41" w:rsidP="00A53260"/>
        </w:tc>
        <w:tc>
          <w:tcPr>
            <w:tcW w:w="720" w:type="dxa"/>
            <w:tcBorders>
              <w:left w:val="nil"/>
            </w:tcBorders>
          </w:tcPr>
          <w:p w:rsidR="009D4B41" w:rsidRDefault="009D4B41" w:rsidP="00A53260"/>
        </w:tc>
        <w:tc>
          <w:tcPr>
            <w:tcW w:w="360" w:type="dxa"/>
            <w:tcBorders>
              <w:top w:val="single" w:sz="4" w:space="0" w:color="auto"/>
            </w:tcBorders>
          </w:tcPr>
          <w:p w:rsidR="009D4B41" w:rsidRDefault="009D4B41" w:rsidP="00A53260"/>
        </w:tc>
        <w:tc>
          <w:tcPr>
            <w:tcW w:w="720" w:type="dxa"/>
            <w:tcBorders>
              <w:left w:val="nil"/>
            </w:tcBorders>
          </w:tcPr>
          <w:p w:rsidR="009D4B41" w:rsidRDefault="009D4B41" w:rsidP="00A53260"/>
        </w:tc>
        <w:tc>
          <w:tcPr>
            <w:tcW w:w="7290" w:type="dxa"/>
            <w:vMerge/>
          </w:tcPr>
          <w:p w:rsidR="009D4B41" w:rsidRDefault="009D4B41" w:rsidP="00A53260"/>
        </w:tc>
      </w:tr>
    </w:tbl>
    <w:p w:rsidR="00A53260" w:rsidRDefault="00A53260" w:rsidP="00A53260"/>
    <w:p w:rsidR="00A53260" w:rsidRDefault="00A53260" w:rsidP="009D4B41">
      <w:pPr>
        <w:pStyle w:val="ListParagraph"/>
        <w:numPr>
          <w:ilvl w:val="1"/>
          <w:numId w:val="1"/>
        </w:numPr>
      </w:pPr>
      <w:r w:rsidRPr="00A53260">
        <w:t xml:space="preserve">Ages </w:t>
      </w:r>
      <w:r w:rsidR="009D4B41">
        <w:t>10</w:t>
      </w:r>
      <w:r w:rsidRPr="00A53260">
        <w:t xml:space="preserve"> and above</w:t>
      </w: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720"/>
        <w:gridCol w:w="360"/>
        <w:gridCol w:w="720"/>
        <w:gridCol w:w="7290"/>
      </w:tblGrid>
      <w:tr w:rsidR="00837545" w:rsidTr="00B2045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37545" w:rsidRDefault="00837545" w:rsidP="0047533F"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single" w:sz="4" w:space="0" w:color="auto"/>
            </w:tcBorders>
          </w:tcPr>
          <w:p w:rsidR="00837545" w:rsidRDefault="00837545" w:rsidP="0047533F">
            <w:r>
              <w:t>No</w:t>
            </w:r>
          </w:p>
        </w:tc>
        <w:tc>
          <w:tcPr>
            <w:tcW w:w="7290" w:type="dxa"/>
            <w:vMerge w:val="restart"/>
          </w:tcPr>
          <w:p w:rsidR="00837545" w:rsidRDefault="00837545" w:rsidP="001E4B8C">
            <w:r>
              <w:t xml:space="preserve">Does the </w:t>
            </w:r>
            <w:r w:rsidR="001E4B8C">
              <w:t xml:space="preserve">clinician’s verification form indicate the </w:t>
            </w:r>
            <w:r>
              <w:t xml:space="preserve">individual </w:t>
            </w:r>
            <w:r w:rsidR="001E4B8C">
              <w:t>has</w:t>
            </w:r>
            <w:r>
              <w:t xml:space="preserve"> a </w:t>
            </w:r>
            <w:r w:rsidR="002A3E24">
              <w:t xml:space="preserve">diagnosed </w:t>
            </w:r>
            <w:r>
              <w:t>severe, chronic disability?</w:t>
            </w:r>
          </w:p>
        </w:tc>
      </w:tr>
      <w:tr w:rsidR="00837545" w:rsidTr="00B20451">
        <w:trPr>
          <w:trHeight w:val="20"/>
        </w:trPr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7290" w:type="dxa"/>
            <w:vMerge/>
          </w:tcPr>
          <w:p w:rsidR="00837545" w:rsidRDefault="00837545" w:rsidP="0047533F"/>
        </w:tc>
      </w:tr>
      <w:tr w:rsidR="00837545" w:rsidTr="00B20451">
        <w:trPr>
          <w:trHeight w:val="20"/>
        </w:trPr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7290" w:type="dxa"/>
          </w:tcPr>
          <w:p w:rsidR="00837545" w:rsidRDefault="00837545" w:rsidP="0047533F"/>
        </w:tc>
      </w:tr>
      <w:tr w:rsidR="00837545" w:rsidTr="00B20451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37545" w:rsidRDefault="00286716" w:rsidP="0047533F"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single" w:sz="4" w:space="0" w:color="auto"/>
            </w:tcBorders>
          </w:tcPr>
          <w:p w:rsidR="00837545" w:rsidRDefault="00286716" w:rsidP="0047533F">
            <w:r>
              <w:t>No</w:t>
            </w:r>
          </w:p>
        </w:tc>
        <w:tc>
          <w:tcPr>
            <w:tcW w:w="7290" w:type="dxa"/>
            <w:vMerge w:val="restart"/>
          </w:tcPr>
          <w:p w:rsidR="00837545" w:rsidRDefault="001E4B8C" w:rsidP="00095554">
            <w:r>
              <w:t>Does the clinician’s verification form indicate</w:t>
            </w:r>
            <w:r w:rsidR="00837545">
              <w:t xml:space="preserve"> the </w:t>
            </w:r>
            <w:r w:rsidR="002A3E24">
              <w:t xml:space="preserve">diagnosed disability </w:t>
            </w:r>
            <w:r>
              <w:t xml:space="preserve">is </w:t>
            </w:r>
            <w:r w:rsidR="002A3E24">
              <w:t>a</w:t>
            </w:r>
            <w:r w:rsidR="00837545">
              <w:t xml:space="preserve">ttributable to a mental or physical condition or combination of mental/physical impairments </w:t>
            </w:r>
            <w:r w:rsidR="00837545" w:rsidRPr="00837545">
              <w:rPr>
                <w:b/>
              </w:rPr>
              <w:t>other than</w:t>
            </w:r>
            <w:r w:rsidR="00837545">
              <w:t xml:space="preserve"> a sole mental health condition?</w:t>
            </w:r>
          </w:p>
        </w:tc>
      </w:tr>
      <w:tr w:rsidR="00837545" w:rsidTr="00B20451">
        <w:trPr>
          <w:trHeight w:val="20"/>
        </w:trPr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7290" w:type="dxa"/>
            <w:vMerge/>
          </w:tcPr>
          <w:p w:rsidR="00837545" w:rsidRDefault="00837545" w:rsidP="0047533F"/>
        </w:tc>
      </w:tr>
      <w:tr w:rsidR="00837545" w:rsidTr="00B20451"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7290" w:type="dxa"/>
          </w:tcPr>
          <w:p w:rsidR="00837545" w:rsidRDefault="00837545" w:rsidP="0047533F"/>
        </w:tc>
      </w:tr>
      <w:tr w:rsidR="00837545" w:rsidTr="00B2045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37545" w:rsidRDefault="00837545" w:rsidP="0047533F"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single" w:sz="4" w:space="0" w:color="auto"/>
            </w:tcBorders>
          </w:tcPr>
          <w:p w:rsidR="00837545" w:rsidRDefault="00837545" w:rsidP="0047533F">
            <w:r>
              <w:t>No</w:t>
            </w:r>
          </w:p>
        </w:tc>
        <w:tc>
          <w:tcPr>
            <w:tcW w:w="7290" w:type="dxa"/>
          </w:tcPr>
          <w:p w:rsidR="00837545" w:rsidRDefault="001E4B8C" w:rsidP="00095554">
            <w:r>
              <w:t xml:space="preserve">Does the clinician’s verification form indicate </w:t>
            </w:r>
            <w:r w:rsidR="00837545">
              <w:t xml:space="preserve"> the </w:t>
            </w:r>
            <w:r w:rsidR="002A3E24">
              <w:t xml:space="preserve">diagnosed </w:t>
            </w:r>
          </w:p>
        </w:tc>
      </w:tr>
      <w:tr w:rsidR="00095554" w:rsidTr="00B20451">
        <w:tc>
          <w:tcPr>
            <w:tcW w:w="360" w:type="dxa"/>
            <w:tcBorders>
              <w:top w:val="single" w:sz="4" w:space="0" w:color="auto"/>
            </w:tcBorders>
          </w:tcPr>
          <w:p w:rsidR="00095554" w:rsidRDefault="00095554" w:rsidP="0047533F"/>
        </w:tc>
        <w:tc>
          <w:tcPr>
            <w:tcW w:w="720" w:type="dxa"/>
            <w:tcBorders>
              <w:left w:val="nil"/>
            </w:tcBorders>
          </w:tcPr>
          <w:p w:rsidR="00095554" w:rsidRDefault="00095554" w:rsidP="0047533F"/>
        </w:tc>
        <w:tc>
          <w:tcPr>
            <w:tcW w:w="360" w:type="dxa"/>
            <w:tcBorders>
              <w:top w:val="single" w:sz="4" w:space="0" w:color="auto"/>
            </w:tcBorders>
          </w:tcPr>
          <w:p w:rsidR="00095554" w:rsidRDefault="00095554" w:rsidP="0047533F"/>
        </w:tc>
        <w:tc>
          <w:tcPr>
            <w:tcW w:w="720" w:type="dxa"/>
            <w:tcBorders>
              <w:left w:val="nil"/>
            </w:tcBorders>
          </w:tcPr>
          <w:p w:rsidR="00095554" w:rsidRDefault="00095554" w:rsidP="0047533F"/>
        </w:tc>
        <w:tc>
          <w:tcPr>
            <w:tcW w:w="7290" w:type="dxa"/>
          </w:tcPr>
          <w:p w:rsidR="00095554" w:rsidRDefault="00095554" w:rsidP="0047533F">
            <w:proofErr w:type="gramStart"/>
            <w:r>
              <w:t>disability</w:t>
            </w:r>
            <w:proofErr w:type="gramEnd"/>
            <w:r>
              <w:t xml:space="preserve"> was manifested before the age of 22?</w:t>
            </w:r>
          </w:p>
        </w:tc>
      </w:tr>
      <w:tr w:rsidR="00837545" w:rsidTr="00B20451"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7290" w:type="dxa"/>
          </w:tcPr>
          <w:p w:rsidR="00837545" w:rsidRDefault="00837545" w:rsidP="0047533F"/>
        </w:tc>
      </w:tr>
      <w:tr w:rsidR="00837545" w:rsidTr="00B2045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37545" w:rsidRDefault="00837545" w:rsidP="0047533F"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single" w:sz="4" w:space="0" w:color="auto"/>
            </w:tcBorders>
          </w:tcPr>
          <w:p w:rsidR="00837545" w:rsidRDefault="00837545" w:rsidP="0047533F">
            <w:r>
              <w:t>No</w:t>
            </w:r>
          </w:p>
        </w:tc>
        <w:tc>
          <w:tcPr>
            <w:tcW w:w="7290" w:type="dxa"/>
          </w:tcPr>
          <w:p w:rsidR="00837545" w:rsidRDefault="001E4B8C" w:rsidP="00095554">
            <w:r>
              <w:t xml:space="preserve">Does the clinician’s verification form indicate </w:t>
            </w:r>
            <w:r w:rsidR="00837545">
              <w:t xml:space="preserve"> the </w:t>
            </w:r>
            <w:r w:rsidR="002A3E24">
              <w:t xml:space="preserve">diagnosed </w:t>
            </w:r>
          </w:p>
        </w:tc>
      </w:tr>
      <w:tr w:rsidR="00837545" w:rsidTr="00B20451"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7290" w:type="dxa"/>
          </w:tcPr>
          <w:p w:rsidR="00837545" w:rsidRDefault="00095554" w:rsidP="0047533F">
            <w:proofErr w:type="gramStart"/>
            <w:r>
              <w:t>disability</w:t>
            </w:r>
            <w:proofErr w:type="gramEnd"/>
            <w:r>
              <w:t xml:space="preserve"> is likely to continue indefinitely?</w:t>
            </w:r>
          </w:p>
        </w:tc>
      </w:tr>
    </w:tbl>
    <w:p w:rsidR="00837545" w:rsidRDefault="00837545" w:rsidP="00837545">
      <w:pPr>
        <w:pStyle w:val="ListParagraph"/>
        <w:ind w:left="1080"/>
      </w:pPr>
    </w:p>
    <w:p w:rsidR="00837545" w:rsidRPr="00A53260" w:rsidRDefault="00837545" w:rsidP="00837545">
      <w:pPr>
        <w:pStyle w:val="ListParagraph"/>
        <w:ind w:left="1080"/>
      </w:pPr>
    </w:p>
    <w:p w:rsidR="00A946BD" w:rsidRDefault="00A946BD" w:rsidP="00A946BD">
      <w:pPr>
        <w:pStyle w:val="ListParagraph"/>
        <w:rPr>
          <w:b/>
        </w:rPr>
      </w:pPr>
    </w:p>
    <w:p w:rsidR="00B20451" w:rsidRDefault="00B20451" w:rsidP="00A946BD">
      <w:pPr>
        <w:pStyle w:val="ListParagraph"/>
        <w:rPr>
          <w:b/>
        </w:rPr>
      </w:pPr>
    </w:p>
    <w:p w:rsidR="00B20451" w:rsidRDefault="00B20451" w:rsidP="00A946BD">
      <w:pPr>
        <w:pStyle w:val="ListParagraph"/>
        <w:rPr>
          <w:b/>
        </w:rPr>
      </w:pPr>
    </w:p>
    <w:p w:rsidR="00B20451" w:rsidRDefault="00B20451" w:rsidP="00A946BD">
      <w:pPr>
        <w:pStyle w:val="ListParagraph"/>
        <w:rPr>
          <w:b/>
        </w:rPr>
      </w:pPr>
    </w:p>
    <w:p w:rsidR="00B20451" w:rsidRDefault="00B20451" w:rsidP="00A946BD">
      <w:pPr>
        <w:pStyle w:val="ListParagraph"/>
        <w:rPr>
          <w:b/>
        </w:rPr>
      </w:pPr>
    </w:p>
    <w:p w:rsidR="00B20451" w:rsidRDefault="00B20451" w:rsidP="00A946BD">
      <w:pPr>
        <w:pStyle w:val="ListParagraph"/>
        <w:rPr>
          <w:b/>
        </w:rPr>
      </w:pPr>
    </w:p>
    <w:p w:rsidR="00B20451" w:rsidRDefault="00B20451" w:rsidP="00A946BD">
      <w:pPr>
        <w:pStyle w:val="ListParagraph"/>
        <w:rPr>
          <w:b/>
        </w:rPr>
      </w:pPr>
    </w:p>
    <w:p w:rsidR="00A946BD" w:rsidRDefault="00A946BD" w:rsidP="00A946BD">
      <w:pPr>
        <w:pStyle w:val="ListParagraph"/>
        <w:rPr>
          <w:b/>
        </w:rPr>
      </w:pPr>
    </w:p>
    <w:p w:rsidR="00A53260" w:rsidRDefault="002A3E24" w:rsidP="00A5326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Areas of major life activity</w:t>
      </w:r>
    </w:p>
    <w:p w:rsidR="0047533F" w:rsidRPr="00414BC4" w:rsidRDefault="0047533F" w:rsidP="0006553E">
      <w:pPr>
        <w:pStyle w:val="ListParagraph"/>
        <w:numPr>
          <w:ilvl w:val="1"/>
          <w:numId w:val="1"/>
        </w:numPr>
        <w:ind w:left="720"/>
        <w:rPr>
          <w:b/>
        </w:rPr>
      </w:pPr>
      <w:r w:rsidRPr="00414BC4">
        <w:rPr>
          <w:b/>
        </w:rPr>
        <w:t>Self-care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4"/>
        <w:gridCol w:w="354"/>
        <w:gridCol w:w="6"/>
        <w:gridCol w:w="539"/>
        <w:gridCol w:w="720"/>
        <w:gridCol w:w="8010"/>
      </w:tblGrid>
      <w:tr w:rsidR="0063755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637550" w:rsidRPr="003455E7" w:rsidRDefault="00A946BD" w:rsidP="0006553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1.</w:t>
            </w:r>
          </w:p>
        </w:tc>
        <w:tc>
          <w:tcPr>
            <w:tcW w:w="96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550" w:rsidRPr="003455E7" w:rsidRDefault="00921DAE" w:rsidP="0006553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T</w:t>
            </w:r>
            <w:r w:rsidR="00637550" w:rsidRPr="003455E7">
              <w:rPr>
                <w:sz w:val="21"/>
                <w:szCs w:val="21"/>
              </w:rPr>
              <w:t xml:space="preserve">he individual </w:t>
            </w:r>
            <w:r w:rsidRPr="003455E7">
              <w:rPr>
                <w:sz w:val="21"/>
                <w:szCs w:val="21"/>
              </w:rPr>
              <w:t xml:space="preserve">is </w:t>
            </w:r>
            <w:r w:rsidR="00637550" w:rsidRPr="003455E7">
              <w:rPr>
                <w:sz w:val="21"/>
                <w:szCs w:val="21"/>
              </w:rPr>
              <w:t xml:space="preserve">able to cleanse one’s body by </w:t>
            </w:r>
            <w:r w:rsidR="001E4B8C" w:rsidRPr="003455E7">
              <w:rPr>
                <w:sz w:val="21"/>
                <w:szCs w:val="21"/>
              </w:rPr>
              <w:t xml:space="preserve">bathing, </w:t>
            </w:r>
            <w:r w:rsidR="00637550" w:rsidRPr="003455E7">
              <w:rPr>
                <w:sz w:val="21"/>
                <w:szCs w:val="21"/>
              </w:rPr>
              <w:t>showering, sponge bath, or other generally acceptable method</w:t>
            </w:r>
            <w:r w:rsidR="001E4B8C" w:rsidRPr="003455E7">
              <w:rPr>
                <w:sz w:val="21"/>
                <w:szCs w:val="21"/>
              </w:rPr>
              <w:t>.  The assessor should not consider the individual’s ability to transfer in/out of the tub/shower or how well the individual cleanses self during the toileting process.  These areas are addressed in other sections.</w:t>
            </w:r>
            <w:r w:rsidR="00637550" w:rsidRPr="003455E7">
              <w:rPr>
                <w:sz w:val="21"/>
                <w:szCs w:val="21"/>
              </w:rPr>
              <w:t xml:space="preserve"> </w:t>
            </w:r>
          </w:p>
          <w:p w:rsidR="00A946BD" w:rsidRPr="003455E7" w:rsidRDefault="00A946BD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1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2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With prompts to initiate or assistance to set-up from another person</w:t>
            </w:r>
          </w:p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4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 xml:space="preserve">With the assistance of another person to complete the task </w:t>
            </w: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6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3455E7" w:rsidRDefault="000F0380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4C0193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3455E7" w:rsidRDefault="004C0193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3455E7" w:rsidRDefault="004C0193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193" w:rsidRPr="003455E7" w:rsidRDefault="004C0193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193" w:rsidRPr="003455E7" w:rsidRDefault="004C0193" w:rsidP="0006553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921DAE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921DAE" w:rsidRPr="003455E7" w:rsidRDefault="00921DAE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2.</w:t>
            </w:r>
          </w:p>
        </w:tc>
        <w:tc>
          <w:tcPr>
            <w:tcW w:w="96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DAE" w:rsidRPr="003455E7" w:rsidRDefault="00921DAE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 xml:space="preserve">The individual is able to complete oral hygiene (tooth-brushing, denture care, etc.) tasks </w:t>
            </w:r>
          </w:p>
          <w:p w:rsidR="00921DAE" w:rsidRPr="003455E7" w:rsidRDefault="00921DAE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 xml:space="preserve"> </w:t>
            </w: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With prompts to initiate or assistance to set-up from another person</w:t>
            </w:r>
          </w:p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3455E7" w:rsidRDefault="000F0380" w:rsidP="001E4B8C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 xml:space="preserve">With the assistance of another person to complete the task </w:t>
            </w: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921DAE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921DAE" w:rsidRPr="003455E7" w:rsidRDefault="00921DAE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3.</w:t>
            </w:r>
          </w:p>
        </w:tc>
        <w:tc>
          <w:tcPr>
            <w:tcW w:w="96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DAE" w:rsidRPr="003455E7" w:rsidRDefault="00921DAE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 xml:space="preserve">The individual is able to perform tasks related to hair care (brushing, styling, etc.) </w:t>
            </w:r>
          </w:p>
          <w:p w:rsidR="00921DAE" w:rsidRPr="003455E7" w:rsidRDefault="00921DAE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With prompts to initiate or assistance to set-up from another person</w:t>
            </w:r>
          </w:p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3455E7" w:rsidRDefault="000F0380" w:rsidP="00B40FBE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 xml:space="preserve">With the assistance of another person to complete the task </w:t>
            </w: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3455E7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3455E7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3455E7">
              <w:rPr>
                <w:sz w:val="21"/>
                <w:szCs w:val="21"/>
              </w:rPr>
              <w:t>Not applicable</w:t>
            </w:r>
          </w:p>
        </w:tc>
      </w:tr>
      <w:tr w:rsidR="004C0193" w:rsidRPr="003455E7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3455E7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193" w:rsidRPr="003455E7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3455E7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193" w:rsidRPr="003455E7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921DAE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921DAE" w:rsidRPr="00CC479F" w:rsidRDefault="00921DAE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4.</w:t>
            </w:r>
          </w:p>
        </w:tc>
        <w:tc>
          <w:tcPr>
            <w:tcW w:w="96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DAE" w:rsidRPr="00CC479F" w:rsidRDefault="00921DAE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The individual is able to perform nail care tasks (cleaning, trimming, etc.) </w:t>
            </w:r>
          </w:p>
          <w:p w:rsidR="00921DAE" w:rsidRPr="00CC479F" w:rsidRDefault="00921DAE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Independently  - Completes task safely, consistently, without undue effort, and in a reasonable </w:t>
            </w:r>
            <w:r w:rsidRPr="00CC479F">
              <w:rPr>
                <w:sz w:val="21"/>
                <w:szCs w:val="21"/>
              </w:rPr>
              <w:lastRenderedPageBreak/>
              <w:t>amount of time with no assistance</w:t>
            </w:r>
          </w:p>
        </w:tc>
      </w:tr>
      <w:tr w:rsidR="000F0380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or assistance to set-up from another person</w:t>
            </w:r>
          </w:p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CC479F" w:rsidRDefault="000F0380" w:rsidP="00B40FB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to complete the task </w:t>
            </w: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Not applicable</w:t>
            </w:r>
          </w:p>
        </w:tc>
      </w:tr>
      <w:tr w:rsidR="004C0193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921DAE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921DAE" w:rsidRPr="00CC479F" w:rsidRDefault="00921DAE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5.</w:t>
            </w:r>
          </w:p>
        </w:tc>
        <w:tc>
          <w:tcPr>
            <w:tcW w:w="96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DAE" w:rsidRPr="00CC479F" w:rsidRDefault="00921DAE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The individual is able to shave (facial hair, </w:t>
            </w:r>
            <w:proofErr w:type="spellStart"/>
            <w:r w:rsidRPr="00CC479F">
              <w:rPr>
                <w:sz w:val="21"/>
                <w:szCs w:val="21"/>
              </w:rPr>
              <w:t>underarms</w:t>
            </w:r>
            <w:proofErr w:type="spellEnd"/>
            <w:r w:rsidRPr="00CC479F">
              <w:rPr>
                <w:sz w:val="21"/>
                <w:szCs w:val="21"/>
              </w:rPr>
              <w:t>, legs, etc.), if needed</w:t>
            </w:r>
          </w:p>
          <w:p w:rsidR="00921DAE" w:rsidRPr="00CC479F" w:rsidRDefault="00921DAE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CC479F" w:rsidRDefault="000F0380" w:rsidP="009B19E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  <w:p w:rsidR="000F0380" w:rsidRPr="00CC479F" w:rsidRDefault="000F0380" w:rsidP="009B19E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or assistance to set-up from another person</w:t>
            </w:r>
          </w:p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CC479F" w:rsidRDefault="000F0380" w:rsidP="00B40FB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to complete the task </w:t>
            </w: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921DA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Not applicable</w:t>
            </w:r>
          </w:p>
        </w:tc>
      </w:tr>
      <w:tr w:rsidR="004C0193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72274F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72274F" w:rsidRPr="00CC479F" w:rsidRDefault="0072274F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6.</w:t>
            </w:r>
          </w:p>
        </w:tc>
        <w:tc>
          <w:tcPr>
            <w:tcW w:w="96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F" w:rsidRPr="00CC479F" w:rsidRDefault="0072274F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apply deodorant</w:t>
            </w:r>
          </w:p>
          <w:p w:rsidR="0072274F" w:rsidRPr="00CC479F" w:rsidRDefault="0072274F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or assistance to set-up from another person</w:t>
            </w:r>
          </w:p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CC479F" w:rsidRDefault="000F0380" w:rsidP="00B40FB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to complete the task </w:t>
            </w: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Not applicable</w:t>
            </w:r>
          </w:p>
        </w:tc>
      </w:tr>
      <w:tr w:rsidR="004C0193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72274F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72274F" w:rsidRPr="00CC479F" w:rsidRDefault="0072274F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7.</w:t>
            </w:r>
          </w:p>
        </w:tc>
        <w:tc>
          <w:tcPr>
            <w:tcW w:w="96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F" w:rsidRPr="00CC479F" w:rsidRDefault="0072274F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complete activities necessary to eliminate and dispose of bodily waste by using a commode, bedpan or urinal; changing incontinence or feminine hygiene supplies;</w:t>
            </w:r>
            <w:r w:rsidR="00AB548C" w:rsidRPr="00CC479F">
              <w:rPr>
                <w:sz w:val="21"/>
                <w:szCs w:val="21"/>
              </w:rPr>
              <w:t xml:space="preserve"> wiping</w:t>
            </w:r>
            <w:r w:rsidRPr="00CC479F">
              <w:rPr>
                <w:sz w:val="21"/>
                <w:szCs w:val="21"/>
              </w:rPr>
              <w:t xml:space="preserve">; or managing an </w:t>
            </w:r>
            <w:proofErr w:type="spellStart"/>
            <w:r w:rsidRPr="00CC479F">
              <w:rPr>
                <w:sz w:val="21"/>
                <w:szCs w:val="21"/>
              </w:rPr>
              <w:t>ostomy</w:t>
            </w:r>
            <w:proofErr w:type="spellEnd"/>
            <w:r w:rsidRPr="00CC479F">
              <w:rPr>
                <w:sz w:val="21"/>
                <w:szCs w:val="21"/>
              </w:rPr>
              <w:t xml:space="preserve"> or catheter</w:t>
            </w:r>
          </w:p>
          <w:p w:rsidR="0072274F" w:rsidRPr="00CC479F" w:rsidRDefault="0072274F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from another person</w:t>
            </w: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CC479F" w:rsidRDefault="000F0380" w:rsidP="00B40FB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to complete the task </w:t>
            </w: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F0380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0380" w:rsidRPr="00CC479F" w:rsidRDefault="000F0380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72274F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72274F" w:rsidRPr="00CC479F" w:rsidRDefault="0072274F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8.</w:t>
            </w:r>
          </w:p>
        </w:tc>
        <w:tc>
          <w:tcPr>
            <w:tcW w:w="96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F" w:rsidRPr="00CC479F" w:rsidRDefault="0072274F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The individual is able to put on and fasten </w:t>
            </w:r>
            <w:smartTag w:uri="urn:schemas-microsoft-com:office:smarttags" w:element="stockticker">
              <w:r w:rsidRPr="00CC479F">
                <w:rPr>
                  <w:sz w:val="21"/>
                  <w:szCs w:val="21"/>
                </w:rPr>
                <w:t>AND</w:t>
              </w:r>
            </w:smartTag>
            <w:r w:rsidRPr="00CC479F">
              <w:rPr>
                <w:sz w:val="21"/>
                <w:szCs w:val="21"/>
              </w:rPr>
              <w:t xml:space="preserve"> unfasten and take off items of clothing</w:t>
            </w:r>
            <w:r w:rsidR="00B40FBE" w:rsidRPr="00CC479F">
              <w:rPr>
                <w:sz w:val="21"/>
                <w:szCs w:val="21"/>
              </w:rPr>
              <w:t>.  The assessor should not consider personal style or ability to match clothing.</w:t>
            </w:r>
          </w:p>
          <w:p w:rsidR="0072274F" w:rsidRPr="00CC479F" w:rsidRDefault="0072274F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BE4A86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BE4A86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or set-up from another person</w:t>
            </w:r>
          </w:p>
        </w:tc>
      </w:tr>
      <w:tr w:rsidR="00BE4A86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B40FB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to complete the task </w:t>
            </w:r>
          </w:p>
        </w:tc>
      </w:tr>
      <w:tr w:rsidR="00BE4A86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BE4A86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72274F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72274F" w:rsidRPr="00CC479F" w:rsidRDefault="0072274F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9.</w:t>
            </w:r>
          </w:p>
        </w:tc>
        <w:tc>
          <w:tcPr>
            <w:tcW w:w="96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F" w:rsidRPr="00CC479F" w:rsidRDefault="0072274F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feed oneself, including the processes of getting food into one’s mouth, chewing and swallowing and/or managing a feeding tube</w:t>
            </w:r>
          </w:p>
          <w:p w:rsidR="0072274F" w:rsidRPr="00CC479F" w:rsidRDefault="0072274F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BE4A86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BE4A86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or assistance to set-up from another person</w:t>
            </w:r>
          </w:p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B40FB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to complete the task </w:t>
            </w:r>
          </w:p>
        </w:tc>
      </w:tr>
      <w:tr w:rsidR="00BE4A86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72274F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BE4A86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</w:tbl>
    <w:p w:rsidR="00322FC7" w:rsidRDefault="00322FC7" w:rsidP="00322FC7">
      <w:pPr>
        <w:pStyle w:val="ListParagraph"/>
        <w:ind w:left="1440"/>
      </w:pPr>
    </w:p>
    <w:p w:rsidR="0047533F" w:rsidRPr="00414BC4" w:rsidRDefault="0047533F" w:rsidP="006C78D9">
      <w:pPr>
        <w:pStyle w:val="ListParagraph"/>
        <w:numPr>
          <w:ilvl w:val="1"/>
          <w:numId w:val="1"/>
        </w:numPr>
        <w:ind w:left="720"/>
        <w:rPr>
          <w:b/>
        </w:rPr>
      </w:pPr>
      <w:r w:rsidRPr="00414BC4">
        <w:rPr>
          <w:b/>
        </w:rPr>
        <w:t>Receptive and expressive language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4"/>
        <w:gridCol w:w="360"/>
        <w:gridCol w:w="534"/>
        <w:gridCol w:w="8730"/>
      </w:tblGrid>
      <w:tr w:rsidR="00FB2DB5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FB2DB5" w:rsidRPr="00CC479F" w:rsidRDefault="00FB2DB5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1.</w:t>
            </w:r>
          </w:p>
        </w:tc>
        <w:tc>
          <w:tcPr>
            <w:tcW w:w="9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DB5" w:rsidRPr="00CC479F" w:rsidRDefault="00FB2DB5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express needs and wants in a manner that is understandable to people who do not know the individual using spoken, written, signed, electronic, or mechanical means</w:t>
            </w:r>
          </w:p>
          <w:p w:rsidR="00FB2DB5" w:rsidRPr="00CC479F" w:rsidRDefault="00FB2DB5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FB2DB5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FB2DB5" w:rsidRPr="00CC479F" w:rsidRDefault="00FB2DB5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2.</w:t>
            </w:r>
          </w:p>
        </w:tc>
        <w:tc>
          <w:tcPr>
            <w:tcW w:w="9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DB5" w:rsidRPr="00CC479F" w:rsidRDefault="00FB2DB5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understand people who communicate through spoken, written, signed, electronic, or mechanical means</w:t>
            </w:r>
          </w:p>
          <w:p w:rsidR="00FB2DB5" w:rsidRPr="00CC479F" w:rsidRDefault="00FB2DB5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FB2DB5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</w:tbl>
    <w:p w:rsidR="004C0193" w:rsidRDefault="004C0193" w:rsidP="004C0193">
      <w:pPr>
        <w:pStyle w:val="ListParagraph"/>
        <w:rPr>
          <w:b/>
        </w:rPr>
      </w:pPr>
    </w:p>
    <w:p w:rsidR="0047533F" w:rsidRPr="00414BC4" w:rsidRDefault="0047533F" w:rsidP="006C78D9">
      <w:pPr>
        <w:pStyle w:val="ListParagraph"/>
        <w:numPr>
          <w:ilvl w:val="1"/>
          <w:numId w:val="1"/>
        </w:numPr>
        <w:ind w:left="720"/>
        <w:rPr>
          <w:b/>
        </w:rPr>
      </w:pPr>
      <w:r w:rsidRPr="00414BC4">
        <w:rPr>
          <w:b/>
        </w:rPr>
        <w:t>Mobility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4"/>
        <w:gridCol w:w="360"/>
        <w:gridCol w:w="444"/>
        <w:gridCol w:w="90"/>
        <w:gridCol w:w="8730"/>
      </w:tblGrid>
      <w:tr w:rsidR="00ED5158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ED5158" w:rsidRPr="00CC479F" w:rsidRDefault="00ED5158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1.</w:t>
            </w:r>
          </w:p>
        </w:tc>
        <w:tc>
          <w:tcPr>
            <w:tcW w:w="9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5158" w:rsidRPr="00CC479F" w:rsidRDefault="00ED5158" w:rsidP="005251CB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move between locations by ambulation or other means</w:t>
            </w:r>
          </w:p>
          <w:p w:rsidR="00BE4A86" w:rsidRPr="00CC479F" w:rsidRDefault="00BE4A86" w:rsidP="005251CB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4C019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 With intermittent assistance from another person, such as for assistance with stairs, navigating curbs or traveling on uneven surfaces.</w:t>
            </w:r>
          </w:p>
        </w:tc>
      </w:tr>
      <w:tr w:rsidR="004C0193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top w:val="nil"/>
              <w:left w:val="nil"/>
              <w:right w:val="nil"/>
            </w:tcBorders>
          </w:tcPr>
          <w:p w:rsidR="004C0193" w:rsidRPr="00CC479F" w:rsidRDefault="004C0193" w:rsidP="004C019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5251CB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routine assistance of another person to complete the task 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ED5158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ED5158" w:rsidRPr="00CC479F" w:rsidRDefault="00ED5158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2.</w:t>
            </w:r>
          </w:p>
        </w:tc>
        <w:tc>
          <w:tcPr>
            <w:tcW w:w="9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5158" w:rsidRPr="00CC479F" w:rsidRDefault="00ED5158" w:rsidP="005251CB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</w:t>
            </w:r>
            <w:r w:rsidR="00B43109" w:rsidRPr="00CC479F">
              <w:rPr>
                <w:sz w:val="21"/>
                <w:szCs w:val="21"/>
              </w:rPr>
              <w:t xml:space="preserve">al is able to position oneself </w:t>
            </w:r>
            <w:r w:rsidR="005251CB" w:rsidRPr="00CC479F">
              <w:rPr>
                <w:sz w:val="21"/>
                <w:szCs w:val="21"/>
              </w:rPr>
              <w:t>when sitting or lying down.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207A5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Independently with the use of assistive devices/equipment, 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07A5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from another person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207A5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to complete the task 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ED515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43109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43109" w:rsidRPr="00CC479F" w:rsidRDefault="00B43109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3.</w:t>
            </w:r>
          </w:p>
        </w:tc>
        <w:tc>
          <w:tcPr>
            <w:tcW w:w="9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109" w:rsidRPr="00CC479F" w:rsidRDefault="00B43109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The individual is able to transfer between surfaces, such as to/from bed, chair, tub, standing position </w:t>
            </w:r>
          </w:p>
          <w:p w:rsidR="00B43109" w:rsidRPr="00CC479F" w:rsidRDefault="00B43109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or assistance with set-up from another person</w:t>
            </w:r>
          </w:p>
        </w:tc>
      </w:tr>
      <w:tr w:rsidR="00BE4A86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07A5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to complete the </w:t>
            </w:r>
            <w:proofErr w:type="gramStart"/>
            <w:r w:rsidRPr="00CC479F">
              <w:rPr>
                <w:sz w:val="21"/>
                <w:szCs w:val="21"/>
              </w:rPr>
              <w:t>task ,</w:t>
            </w:r>
            <w:proofErr w:type="gramEnd"/>
            <w:r w:rsidRPr="00CC479F">
              <w:rPr>
                <w:sz w:val="21"/>
                <w:szCs w:val="21"/>
              </w:rPr>
              <w:t xml:space="preserve"> such as continual supervision, physical guidance or use of a gait belt.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207A5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 The individual requires use of a mechanical lift for transfers with the assistance of one or more people.</w:t>
            </w:r>
          </w:p>
        </w:tc>
      </w:tr>
      <w:tr w:rsidR="00BE4A86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4C0193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43109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43109" w:rsidRPr="00CC479F" w:rsidRDefault="00B43109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4.</w:t>
            </w:r>
          </w:p>
        </w:tc>
        <w:tc>
          <w:tcPr>
            <w:tcW w:w="9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109" w:rsidRPr="00CC479F" w:rsidRDefault="00B43109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cross streets safely by using crosswalks, following traffic signals, etc.</w:t>
            </w:r>
          </w:p>
          <w:p w:rsidR="00B43109" w:rsidRPr="00CC479F" w:rsidRDefault="00B43109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Independently  - Completes task safely, consistently, without undue effort, and in a reasonable amount of time with no assistance 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F8476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Independently with the use of assistive devices/equipment 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F8476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the presence of another person, for prompting/assistance, in unfamiliar areas only.</w:t>
            </w:r>
          </w:p>
          <w:p w:rsidR="00BE4A86" w:rsidRPr="00CC479F" w:rsidRDefault="00BE4A86" w:rsidP="00F8476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F8476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the presence of another person for prompting/assistance, in both familiar and unfamiliar areas.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</w:tbl>
    <w:p w:rsidR="00B43109" w:rsidRDefault="00B43109" w:rsidP="00ED5158">
      <w:pPr>
        <w:pStyle w:val="ListParagraph"/>
        <w:ind w:left="1440"/>
      </w:pPr>
    </w:p>
    <w:p w:rsidR="0047533F" w:rsidRPr="00414BC4" w:rsidRDefault="0047533F" w:rsidP="006C78D9">
      <w:pPr>
        <w:pStyle w:val="ListParagraph"/>
        <w:numPr>
          <w:ilvl w:val="1"/>
          <w:numId w:val="1"/>
        </w:numPr>
        <w:ind w:left="720"/>
        <w:rPr>
          <w:b/>
        </w:rPr>
      </w:pPr>
      <w:r w:rsidRPr="00414BC4">
        <w:rPr>
          <w:b/>
        </w:rPr>
        <w:t>Self-direction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4"/>
        <w:gridCol w:w="360"/>
        <w:gridCol w:w="80"/>
        <w:gridCol w:w="364"/>
        <w:gridCol w:w="1530"/>
        <w:gridCol w:w="1080"/>
        <w:gridCol w:w="990"/>
        <w:gridCol w:w="1170"/>
        <w:gridCol w:w="1208"/>
        <w:gridCol w:w="1260"/>
        <w:gridCol w:w="1582"/>
      </w:tblGrid>
      <w:tr w:rsidR="005141E9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5141E9" w:rsidRPr="00CC479F" w:rsidRDefault="00AB548C" w:rsidP="005141E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  <w:r w:rsidR="005141E9" w:rsidRPr="00CC479F">
              <w:rPr>
                <w:sz w:val="21"/>
                <w:szCs w:val="21"/>
              </w:rPr>
              <w:t>.</w:t>
            </w:r>
          </w:p>
        </w:tc>
        <w:tc>
          <w:tcPr>
            <w:tcW w:w="962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1E9" w:rsidRPr="00CC479F" w:rsidRDefault="005141E9" w:rsidP="005141E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make decisions about daily routines that are consistent with one’s own lifestyle, values, and goals</w:t>
            </w:r>
            <w:r w:rsidR="00B230F2" w:rsidRPr="00CC479F">
              <w:rPr>
                <w:sz w:val="21"/>
                <w:szCs w:val="21"/>
              </w:rPr>
              <w:t xml:space="preserve"> (For ages 16+ only)</w:t>
            </w:r>
          </w:p>
          <w:p w:rsidR="005141E9" w:rsidRPr="00CC479F" w:rsidRDefault="005141E9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assistance of another person for new/unfamiliar situations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assistance of another person for reminding, planning, or adjusting routine, even with familiar situations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8030F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the assistance of another person most or all of the time.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5141E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227CFE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CC479F" w:rsidRDefault="00AB548C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  <w:r w:rsidR="00227CFE" w:rsidRPr="00CC479F">
              <w:rPr>
                <w:sz w:val="21"/>
                <w:szCs w:val="21"/>
              </w:rPr>
              <w:t>.</w:t>
            </w:r>
          </w:p>
        </w:tc>
        <w:tc>
          <w:tcPr>
            <w:tcW w:w="962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CFE" w:rsidRPr="00CC479F" w:rsidRDefault="00227CFE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ask for help, when needed, for physical, emotional, or practical needs</w:t>
            </w:r>
          </w:p>
          <w:p w:rsidR="00227CFE" w:rsidRPr="00CC479F" w:rsidRDefault="00227CFE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F8476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Independently with the use of assistive devices/equipment, 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from another person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227CFE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CC479F" w:rsidRDefault="00B6641D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3</w:t>
            </w:r>
            <w:r w:rsidR="00227CFE" w:rsidRPr="00CC479F">
              <w:rPr>
                <w:sz w:val="21"/>
                <w:szCs w:val="21"/>
              </w:rPr>
              <w:t>.</w:t>
            </w:r>
          </w:p>
        </w:tc>
        <w:tc>
          <w:tcPr>
            <w:tcW w:w="962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CFE" w:rsidRPr="00CC479F" w:rsidRDefault="00227CFE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occupy self and follow rules for short periods of time</w:t>
            </w:r>
          </w:p>
          <w:p w:rsidR="00227CFE" w:rsidRPr="00CC479F" w:rsidRDefault="00227CFE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The person can be left alone without any supervision (Under age 12 -  able to be left alone for at least 2 hours with a responsible adult in another area of the house</w:t>
            </w:r>
          </w:p>
          <w:p w:rsidR="00BE4A86" w:rsidRPr="00CC479F" w:rsidRDefault="00BE4A86" w:rsidP="00227CFE">
            <w:pPr>
              <w:pStyle w:val="ListParagraph"/>
              <w:ind w:left="0"/>
              <w:rPr>
                <w:color w:val="FF0000"/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Ages 12 – 15 able to remain alone for at least two hours)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assistive technology to obtain assistance, if needed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another person checking in daily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another person present for at least half of the person’s waking hours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the presence of another person for all waking hours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the presence of another person throughout the day and night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227CFE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8030F7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8030F7" w:rsidRPr="00CC479F" w:rsidRDefault="00B6641D" w:rsidP="00C6388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  <w:r w:rsidR="008030F7" w:rsidRPr="00CC479F">
              <w:rPr>
                <w:sz w:val="21"/>
                <w:szCs w:val="21"/>
              </w:rPr>
              <w:t>.</w:t>
            </w:r>
          </w:p>
        </w:tc>
        <w:tc>
          <w:tcPr>
            <w:tcW w:w="962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30F7" w:rsidRPr="00CC479F" w:rsidRDefault="008030F7" w:rsidP="008030F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make informed choices that are unlikely to result in harm to self or others</w:t>
            </w:r>
          </w:p>
          <w:p w:rsidR="008030F7" w:rsidRPr="00CC479F" w:rsidRDefault="008030F7" w:rsidP="008030F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B6641D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  <w:p w:rsidR="00BE4A86" w:rsidRPr="00CC479F" w:rsidRDefault="00BE4A86" w:rsidP="00B6641D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- Within a structured environment only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B6641D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supervision in public/community settings only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47667E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supervision within a structured/familiar environment</w:t>
            </w: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the assistance of more than one person in public or unfamiliar settings</w:t>
            </w:r>
          </w:p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BE4A86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4A86" w:rsidRPr="00CC479F" w:rsidRDefault="00BE4A86" w:rsidP="00C6388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Not applicable</w:t>
            </w:r>
          </w:p>
        </w:tc>
      </w:tr>
      <w:tr w:rsidR="004C0193" w:rsidRPr="00CC479F" w:rsidTr="006C78D9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C6388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7E3AD4" w:rsidRPr="00CC479F" w:rsidTr="00345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dxa"/>
            <w:tcBorders>
              <w:bottom w:val="single" w:sz="4" w:space="0" w:color="auto"/>
            </w:tcBorders>
          </w:tcPr>
          <w:p w:rsidR="007E3AD4" w:rsidRPr="00CC479F" w:rsidRDefault="00B6641D" w:rsidP="00991E52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5</w:t>
            </w:r>
            <w:r w:rsidR="007E3AD4" w:rsidRPr="00CC479F">
              <w:rPr>
                <w:sz w:val="21"/>
                <w:szCs w:val="21"/>
              </w:rPr>
              <w:t>.</w:t>
            </w:r>
          </w:p>
        </w:tc>
        <w:tc>
          <w:tcPr>
            <w:tcW w:w="9624" w:type="dxa"/>
            <w:gridSpan w:val="10"/>
            <w:tcBorders>
              <w:bottom w:val="single" w:sz="4" w:space="0" w:color="auto"/>
            </w:tcBorders>
          </w:tcPr>
          <w:p w:rsidR="007E3AD4" w:rsidRPr="00CC479F" w:rsidRDefault="007E3AD4" w:rsidP="004C0193">
            <w:pPr>
              <w:pStyle w:val="ListParagraph"/>
              <w:ind w:left="0"/>
              <w:rPr>
                <w:color w:val="FF0000"/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Indicate frequency of support required by the individual within the past 12 months to prevent the following types of behaviors from occurring or to intervene when they occur. </w:t>
            </w:r>
          </w:p>
        </w:tc>
      </w:tr>
      <w:tr w:rsidR="00CF1BB2" w:rsidRPr="004C0193" w:rsidTr="00345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991E52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7E3AD4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4C0193">
              <w:rPr>
                <w:sz w:val="18"/>
                <w:szCs w:val="18"/>
              </w:rPr>
              <w:t>Not</w:t>
            </w:r>
          </w:p>
          <w:p w:rsidR="00CF1BB2" w:rsidRPr="004C0193" w:rsidRDefault="00CF1BB2" w:rsidP="007E3AD4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4C0193">
              <w:rPr>
                <w:sz w:val="18"/>
                <w:szCs w:val="18"/>
              </w:rPr>
              <w:t>Applicable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7E3AD4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4C0193">
              <w:rPr>
                <w:sz w:val="18"/>
                <w:szCs w:val="18"/>
              </w:rPr>
              <w:t>Less than monthly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7E3AD4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4C0193">
              <w:rPr>
                <w:sz w:val="18"/>
                <w:szCs w:val="18"/>
              </w:rPr>
              <w:t>Monthly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7E3AD4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4C0193">
              <w:rPr>
                <w:sz w:val="18"/>
                <w:szCs w:val="18"/>
              </w:rPr>
              <w:t>At least once weekly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7E3AD4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4C0193">
              <w:rPr>
                <w:sz w:val="18"/>
                <w:szCs w:val="18"/>
              </w:rPr>
              <w:t>Daily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7E3AD4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4C0193">
              <w:rPr>
                <w:sz w:val="18"/>
                <w:szCs w:val="18"/>
              </w:rPr>
              <w:t>2 or more times per day</w:t>
            </w:r>
          </w:p>
        </w:tc>
      </w:tr>
      <w:tr w:rsidR="00CF1BB2" w:rsidRPr="00CC479F" w:rsidTr="00345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991E52">
            <w:pPr>
              <w:pStyle w:val="ListParagraph"/>
              <w:ind w:left="0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Injury to self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</w:tr>
      <w:tr w:rsidR="00CF1BB2" w:rsidRPr="00CC479F" w:rsidTr="00345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991E52">
            <w:pPr>
              <w:pStyle w:val="ListParagraph"/>
              <w:ind w:left="0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Injury to others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</w:tr>
      <w:tr w:rsidR="00CF1BB2" w:rsidRPr="00CC479F" w:rsidTr="00345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991E52">
            <w:pPr>
              <w:pStyle w:val="ListParagraph"/>
              <w:ind w:left="0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Property destruction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</w:tr>
      <w:tr w:rsidR="00CF1BB2" w:rsidRPr="00CC479F" w:rsidTr="00345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991E52">
            <w:pPr>
              <w:pStyle w:val="ListParagraph"/>
              <w:ind w:left="0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Wandering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</w:tr>
      <w:tr w:rsidR="00CF1BB2" w:rsidRPr="00CC479F" w:rsidTr="00345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 xml:space="preserve">Sexual offending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4C0193" w:rsidRDefault="00CF1BB2" w:rsidP="00E8010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</w:tr>
    </w:tbl>
    <w:p w:rsidR="00E8010C" w:rsidRDefault="00E8010C" w:rsidP="00E8010C">
      <w:pPr>
        <w:pStyle w:val="ListParagraph"/>
        <w:ind w:left="1440"/>
        <w:rPr>
          <w:b/>
        </w:rPr>
      </w:pPr>
    </w:p>
    <w:p w:rsidR="0047533F" w:rsidRPr="00414BC4" w:rsidRDefault="0047533F" w:rsidP="003455E7">
      <w:pPr>
        <w:pStyle w:val="ListParagraph"/>
        <w:numPr>
          <w:ilvl w:val="1"/>
          <w:numId w:val="1"/>
        </w:numPr>
        <w:ind w:left="720"/>
        <w:rPr>
          <w:b/>
        </w:rPr>
      </w:pPr>
      <w:r w:rsidRPr="00414BC4">
        <w:rPr>
          <w:b/>
        </w:rPr>
        <w:t>Capacity for independent living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4"/>
        <w:gridCol w:w="360"/>
        <w:gridCol w:w="444"/>
        <w:gridCol w:w="8820"/>
      </w:tblGrid>
      <w:tr w:rsidR="00B43109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B43109" w:rsidRPr="00CC479F" w:rsidRDefault="00B43109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1.</w:t>
            </w:r>
          </w:p>
        </w:tc>
        <w:tc>
          <w:tcPr>
            <w:tcW w:w="9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109" w:rsidRPr="00CC479F" w:rsidRDefault="00B43109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The individual is able to </w:t>
            </w:r>
            <w:r w:rsidR="00902F73" w:rsidRPr="00CC479F">
              <w:rPr>
                <w:sz w:val="21"/>
                <w:szCs w:val="21"/>
              </w:rPr>
              <w:t>identify grocery, clothing, and  household items needing purchased</w:t>
            </w:r>
          </w:p>
          <w:p w:rsidR="00902F73" w:rsidRPr="00CC479F" w:rsidRDefault="00902F73" w:rsidP="00B43109">
            <w:pPr>
              <w:pStyle w:val="ListParagraph"/>
              <w:ind w:left="0"/>
              <w:rPr>
                <w:color w:val="FF0000"/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EE5C5B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from another person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to set-up or complete the task 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B43109">
            <w:pPr>
              <w:pStyle w:val="ListParagraph"/>
              <w:ind w:left="0"/>
              <w:rPr>
                <w:color w:val="FF0000"/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Not applicable</w:t>
            </w:r>
            <w:r w:rsidRPr="00CC479F">
              <w:rPr>
                <w:color w:val="FF0000"/>
                <w:sz w:val="21"/>
                <w:szCs w:val="21"/>
              </w:rPr>
              <w:t xml:space="preserve"> </w:t>
            </w:r>
            <w:r w:rsidRPr="00CC479F">
              <w:rPr>
                <w:sz w:val="21"/>
                <w:szCs w:val="21"/>
              </w:rPr>
              <w:t>(N/A for individuals under age 16)</w:t>
            </w:r>
          </w:p>
        </w:tc>
      </w:tr>
      <w:tr w:rsidR="004C0193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B43109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902F73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902F73" w:rsidRPr="00CC479F" w:rsidRDefault="00902F73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2.</w:t>
            </w:r>
          </w:p>
        </w:tc>
        <w:tc>
          <w:tcPr>
            <w:tcW w:w="9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F73" w:rsidRPr="00CC479F" w:rsidRDefault="00902F73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obtain or purchase needed items, including groceries, clothing, and other household items</w:t>
            </w:r>
          </w:p>
          <w:p w:rsidR="00902F73" w:rsidRPr="00CC479F" w:rsidRDefault="00902F73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from another person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to set-up or complete the task 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color w:val="FF0000"/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Not applicable (N/A for individuals under age 16)</w:t>
            </w:r>
          </w:p>
        </w:tc>
      </w:tr>
      <w:tr w:rsidR="004C0193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902F73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902F73" w:rsidRPr="00CC479F" w:rsidRDefault="00902F73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3.</w:t>
            </w:r>
          </w:p>
        </w:tc>
        <w:tc>
          <w:tcPr>
            <w:tcW w:w="9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F73" w:rsidRPr="00CC479F" w:rsidRDefault="00902F73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prepare or cook food for oneself</w:t>
            </w:r>
            <w:r w:rsidR="006C36ED" w:rsidRPr="00CC479F">
              <w:rPr>
                <w:sz w:val="21"/>
                <w:szCs w:val="21"/>
              </w:rPr>
              <w:t xml:space="preserve"> (Individuals under age 16 – able to prepare a snack)</w:t>
            </w:r>
          </w:p>
          <w:p w:rsidR="00902F73" w:rsidRPr="00CC479F" w:rsidRDefault="00902F73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from another person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to set-up or complete the task </w:t>
            </w:r>
          </w:p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4C0193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902F73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902F73" w:rsidRPr="00CC479F" w:rsidRDefault="00902F73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4.</w:t>
            </w:r>
          </w:p>
        </w:tc>
        <w:tc>
          <w:tcPr>
            <w:tcW w:w="9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F73" w:rsidRPr="00CC479F" w:rsidRDefault="00902F73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maintain cleanliness of the living environment by completing essential housework tasks</w:t>
            </w:r>
            <w:r w:rsidR="006C36ED" w:rsidRPr="00CC479F">
              <w:rPr>
                <w:sz w:val="21"/>
                <w:szCs w:val="21"/>
              </w:rPr>
              <w:t xml:space="preserve"> (For individuals under age 16 – Able to participate in housework tasks)</w:t>
            </w:r>
          </w:p>
          <w:p w:rsidR="00902F73" w:rsidRPr="00CC479F" w:rsidRDefault="00902F73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from another person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to set-up or complete the task 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902F73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902F73" w:rsidRPr="00CC479F" w:rsidRDefault="00902F73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5.</w:t>
            </w:r>
          </w:p>
        </w:tc>
        <w:tc>
          <w:tcPr>
            <w:tcW w:w="9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F73" w:rsidRPr="00CC479F" w:rsidRDefault="00902F73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use technology to connect to community services and supports, including phones, computers, mobile devices, etc.</w:t>
            </w:r>
          </w:p>
          <w:p w:rsidR="00902F73" w:rsidRPr="00CC479F" w:rsidRDefault="00902F73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from another person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to set-up or complete the task 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902F73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902F73" w:rsidRPr="00CC479F" w:rsidRDefault="00902F73" w:rsidP="00E8010C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6.</w:t>
            </w:r>
          </w:p>
        </w:tc>
        <w:tc>
          <w:tcPr>
            <w:tcW w:w="9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F73" w:rsidRPr="00CC479F" w:rsidRDefault="00902F73" w:rsidP="00B6641D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The individual is able to access and use transportation </w:t>
            </w:r>
            <w:r w:rsidR="006C36ED" w:rsidRPr="00CC479F">
              <w:rPr>
                <w:sz w:val="21"/>
                <w:szCs w:val="21"/>
              </w:rPr>
              <w:t>(For individuals under age 16 – Able to access neighborhood resources)</w:t>
            </w:r>
          </w:p>
          <w:p w:rsidR="00B6641D" w:rsidRPr="00CC479F" w:rsidRDefault="00B6641D" w:rsidP="00B6641D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from another person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to set-up or complete the task </w:t>
            </w:r>
          </w:p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902F73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902F73" w:rsidRPr="00CC479F" w:rsidRDefault="00902F73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7.</w:t>
            </w:r>
          </w:p>
        </w:tc>
        <w:tc>
          <w:tcPr>
            <w:tcW w:w="9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F73" w:rsidRPr="00CC479F" w:rsidRDefault="00902F73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wash and dry one’s clothing and household items by machine or by hand</w:t>
            </w:r>
          </w:p>
          <w:p w:rsidR="00902F73" w:rsidRPr="00CC479F" w:rsidRDefault="00902F73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from another person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to set-up or complete the task 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902F73">
            <w:pPr>
              <w:pStyle w:val="ListParagraph"/>
              <w:ind w:left="0"/>
              <w:rPr>
                <w:color w:val="FF0000"/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Not applicable (N/A for individuals under age 16)</w:t>
            </w:r>
          </w:p>
        </w:tc>
      </w:tr>
    </w:tbl>
    <w:p w:rsidR="00902F73" w:rsidRDefault="00902F73" w:rsidP="00B43109">
      <w:pPr>
        <w:pStyle w:val="ListParagraph"/>
        <w:ind w:left="1440"/>
      </w:pPr>
    </w:p>
    <w:p w:rsidR="0047533F" w:rsidRPr="00AB548C" w:rsidRDefault="0047533F" w:rsidP="003455E7">
      <w:pPr>
        <w:pStyle w:val="ListParagraph"/>
        <w:numPr>
          <w:ilvl w:val="1"/>
          <w:numId w:val="1"/>
        </w:numPr>
        <w:ind w:left="720"/>
      </w:pPr>
      <w:r w:rsidRPr="00414BC4">
        <w:rPr>
          <w:b/>
        </w:rPr>
        <w:t xml:space="preserve">Economic </w:t>
      </w:r>
      <w:r w:rsidRPr="0047533F">
        <w:t xml:space="preserve"> </w:t>
      </w:r>
      <w:r w:rsidR="004E52B8" w:rsidRPr="00AB548C">
        <w:rPr>
          <w:b/>
        </w:rPr>
        <w:t>Proficiency</w:t>
      </w:r>
      <w:r w:rsidR="004E52B8" w:rsidRPr="00AB548C">
        <w:t xml:space="preserve"> </w:t>
      </w:r>
      <w:r w:rsidR="00621C34" w:rsidRPr="00AB548C">
        <w:t>(N/A for individuals under age 16)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4"/>
        <w:gridCol w:w="360"/>
        <w:gridCol w:w="404"/>
        <w:gridCol w:w="40"/>
        <w:gridCol w:w="8780"/>
        <w:gridCol w:w="40"/>
      </w:tblGrid>
      <w:tr w:rsidR="00AB6127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B6127" w:rsidRPr="00CC479F" w:rsidRDefault="00AB6127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1.</w:t>
            </w:r>
          </w:p>
        </w:tc>
        <w:tc>
          <w:tcPr>
            <w:tcW w:w="95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127" w:rsidRPr="00CC479F" w:rsidRDefault="00AB6127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maintain competitive community employment or self-employment earning at least minimum wage</w:t>
            </w:r>
          </w:p>
          <w:p w:rsidR="00AB6127" w:rsidRPr="00CC479F" w:rsidRDefault="00AB6127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 or other reasonable accommodations</w:t>
            </w: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intermittent supports, coaching, or follow-along by another person</w:t>
            </w: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support/coaching by another person for the entire shift </w:t>
            </w: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not able to maintain competitive community employment or self-employment.</w:t>
            </w: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4E52B8">
            <w:pPr>
              <w:pStyle w:val="ListParagraph"/>
              <w:ind w:left="0"/>
              <w:rPr>
                <w:color w:val="FF0000"/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Not applicable (N/A for individuals under age 16)</w:t>
            </w:r>
          </w:p>
        </w:tc>
      </w:tr>
      <w:tr w:rsidR="004C0193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193" w:rsidRPr="00CC479F" w:rsidRDefault="004C0193" w:rsidP="004E52B8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B6127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B6127" w:rsidRPr="00CC479F" w:rsidRDefault="00770A76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  <w:r w:rsidR="00AB6127" w:rsidRPr="00CC479F">
              <w:rPr>
                <w:sz w:val="21"/>
                <w:szCs w:val="21"/>
              </w:rPr>
              <w:t>.</w:t>
            </w:r>
          </w:p>
        </w:tc>
        <w:tc>
          <w:tcPr>
            <w:tcW w:w="95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127" w:rsidRPr="00CC479F" w:rsidRDefault="00AB6127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secure money in a safe location and to access it , when needed (Does not include assistance with transportation)</w:t>
            </w:r>
          </w:p>
          <w:p w:rsidR="00AB6127" w:rsidRPr="00CC479F" w:rsidRDefault="00AB6127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from another person</w:t>
            </w: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770A76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to complete the task </w:t>
            </w: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Not applicable</w:t>
            </w:r>
          </w:p>
        </w:tc>
      </w:tr>
      <w:tr w:rsidR="0063789B" w:rsidRPr="00CC479F" w:rsidTr="0063789B">
        <w:trPr>
          <w:gridAfter w:val="1"/>
          <w:wAfter w:w="40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63789B" w:rsidRPr="00CC479F" w:rsidRDefault="0063789B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3789B" w:rsidRPr="00CC479F" w:rsidRDefault="0063789B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63789B" w:rsidRPr="00CC479F" w:rsidRDefault="0063789B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89B" w:rsidRPr="00CC479F" w:rsidRDefault="0063789B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B6127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B6127" w:rsidRPr="00CC479F" w:rsidRDefault="00770A76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3</w:t>
            </w:r>
            <w:r w:rsidR="00AB6127" w:rsidRPr="00CC479F">
              <w:rPr>
                <w:sz w:val="21"/>
                <w:szCs w:val="21"/>
              </w:rPr>
              <w:t>.</w:t>
            </w:r>
          </w:p>
        </w:tc>
        <w:tc>
          <w:tcPr>
            <w:tcW w:w="96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127" w:rsidRPr="00CC479F" w:rsidRDefault="00AB6127" w:rsidP="00ED2F30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make simple purchases (Does not include transportation to locations)</w:t>
            </w:r>
          </w:p>
          <w:p w:rsidR="00ED2F30" w:rsidRPr="00CC479F" w:rsidRDefault="00ED2F30" w:rsidP="00ED2F30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Completes task safely, consistently, without undue effort, and in a reasonable amount of time with no assistance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with the use of assistive devices/equipment, including devices/equipment for initial prompting or reminders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prompts to initiate from another person</w:t>
            </w: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3455E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76A3A" w:rsidRPr="00CC479F" w:rsidRDefault="00A76A3A" w:rsidP="00770A76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With the assistance of another person to complete the task </w:t>
            </w:r>
          </w:p>
        </w:tc>
      </w:tr>
      <w:tr w:rsidR="00A76A3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A76A3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activity must be performed by another person on the individual’s behalf</w:t>
            </w:r>
          </w:p>
        </w:tc>
      </w:tr>
      <w:tr w:rsidR="00A76A3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76A3A" w:rsidRPr="00CC479F" w:rsidRDefault="00A76A3A" w:rsidP="00AB6127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</w:tbl>
    <w:p w:rsidR="000A04AA" w:rsidRDefault="000A04AA" w:rsidP="000A04AA">
      <w:pPr>
        <w:pStyle w:val="ListParagraph"/>
        <w:ind w:left="1080"/>
        <w:rPr>
          <w:b/>
        </w:rPr>
      </w:pPr>
    </w:p>
    <w:p w:rsidR="000A04AA" w:rsidRPr="00AB548C" w:rsidRDefault="000A04AA" w:rsidP="000A04AA">
      <w:pPr>
        <w:pStyle w:val="ListParagraph"/>
        <w:numPr>
          <w:ilvl w:val="1"/>
          <w:numId w:val="1"/>
        </w:numPr>
        <w:ind w:left="720"/>
        <w:rPr>
          <w:b/>
        </w:rPr>
      </w:pPr>
      <w:r w:rsidRPr="00AB548C">
        <w:rPr>
          <w:b/>
        </w:rPr>
        <w:t>Learning/Cognition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4"/>
        <w:gridCol w:w="440"/>
        <w:gridCol w:w="454"/>
        <w:gridCol w:w="8730"/>
      </w:tblGrid>
      <w:tr w:rsidR="000A04A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1.</w:t>
            </w:r>
          </w:p>
        </w:tc>
        <w:tc>
          <w:tcPr>
            <w:tcW w:w="9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has been diagnosed as having an intellectual disability by a qualified clinician through use of standardized testing.</w:t>
            </w:r>
          </w:p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  </w:t>
            </w:r>
          </w:p>
        </w:tc>
      </w:tr>
      <w:tr w:rsidR="000A04A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No</w:t>
            </w:r>
          </w:p>
        </w:tc>
      </w:tr>
      <w:tr w:rsidR="000A04A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A04A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Yes </w:t>
            </w:r>
          </w:p>
        </w:tc>
      </w:tr>
      <w:tr w:rsidR="000A04A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A04A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2.</w:t>
            </w:r>
          </w:p>
        </w:tc>
        <w:tc>
          <w:tcPr>
            <w:tcW w:w="9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The individual is able to complete activities within the home that require remembering, decision-making, or judgment.  (For individuals ages 16 and above.)</w:t>
            </w:r>
          </w:p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 xml:space="preserve">  </w:t>
            </w:r>
          </w:p>
        </w:tc>
      </w:tr>
      <w:tr w:rsidR="000A04A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Independently  - The person can be left alone without any supervision</w:t>
            </w:r>
          </w:p>
        </w:tc>
      </w:tr>
      <w:tr w:rsidR="000A04A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A04A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assistive technology to obtain assistance, if needed</w:t>
            </w:r>
          </w:p>
        </w:tc>
      </w:tr>
      <w:tr w:rsidR="000A04A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A04A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another person checking in daily.</w:t>
            </w:r>
          </w:p>
        </w:tc>
      </w:tr>
      <w:tr w:rsidR="000A04A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A04A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another person present for at least half of the person’s waking hours</w:t>
            </w:r>
          </w:p>
        </w:tc>
      </w:tr>
      <w:tr w:rsidR="000A04A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A04A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 w:val="restart"/>
            <w:tcBorders>
              <w:top w:val="nil"/>
              <w:left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the presence of another person for all waking hours</w:t>
            </w:r>
          </w:p>
        </w:tc>
      </w:tr>
      <w:tr w:rsidR="000A04A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vMerge/>
            <w:tcBorders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0A04AA" w:rsidRPr="00CC479F" w:rsidTr="000A04AA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:rsidR="000A04AA" w:rsidRPr="00CC479F" w:rsidRDefault="000A04AA" w:rsidP="000A04AA">
            <w:pPr>
              <w:pStyle w:val="ListParagraph"/>
              <w:ind w:left="0"/>
              <w:rPr>
                <w:sz w:val="21"/>
                <w:szCs w:val="21"/>
              </w:rPr>
            </w:pPr>
            <w:r w:rsidRPr="00CC479F">
              <w:rPr>
                <w:sz w:val="21"/>
                <w:szCs w:val="21"/>
              </w:rPr>
              <w:t>With the presence of another person throughout the day and night</w:t>
            </w:r>
          </w:p>
        </w:tc>
      </w:tr>
    </w:tbl>
    <w:p w:rsidR="00B6641D" w:rsidRDefault="00B6641D" w:rsidP="0047533F">
      <w:pPr>
        <w:pStyle w:val="ListParagraph"/>
        <w:rPr>
          <w:b/>
        </w:rPr>
      </w:pPr>
    </w:p>
    <w:p w:rsidR="00450441" w:rsidRDefault="00450441" w:rsidP="000A04AA">
      <w:pPr>
        <w:pStyle w:val="ListParagraph"/>
        <w:numPr>
          <w:ilvl w:val="1"/>
          <w:numId w:val="1"/>
        </w:numPr>
        <w:ind w:left="720"/>
        <w:rPr>
          <w:b/>
        </w:rPr>
      </w:pPr>
      <w:r>
        <w:rPr>
          <w:b/>
        </w:rPr>
        <w:t>Health-related supports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2154"/>
        <w:gridCol w:w="1260"/>
        <w:gridCol w:w="1350"/>
        <w:gridCol w:w="1440"/>
        <w:gridCol w:w="1710"/>
        <w:gridCol w:w="1710"/>
      </w:tblGrid>
      <w:tr w:rsidR="00CF1BB2" w:rsidRPr="00CC479F" w:rsidTr="003455E7">
        <w:tc>
          <w:tcPr>
            <w:tcW w:w="384" w:type="dxa"/>
            <w:tcBorders>
              <w:bottom w:val="single" w:sz="4" w:space="0" w:color="auto"/>
            </w:tcBorders>
          </w:tcPr>
          <w:p w:rsidR="00CF1BB2" w:rsidRPr="00CC479F" w:rsidRDefault="00CF1BB2" w:rsidP="001E4B8C">
            <w:pPr>
              <w:pStyle w:val="ListParagraph"/>
              <w:ind w:left="0"/>
              <w:rPr>
                <w:sz w:val="18"/>
                <w:szCs w:val="18"/>
              </w:rPr>
            </w:pPr>
            <w:r w:rsidRPr="00CC479F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9624" w:type="dxa"/>
            <w:gridSpan w:val="6"/>
            <w:tcBorders>
              <w:bottom w:val="single" w:sz="4" w:space="0" w:color="auto"/>
            </w:tcBorders>
          </w:tcPr>
          <w:p w:rsidR="00CF1BB2" w:rsidRPr="00CC479F" w:rsidRDefault="00CF1BB2" w:rsidP="001E4B8C">
            <w:pPr>
              <w:pStyle w:val="ListParagraph"/>
              <w:ind w:left="0"/>
              <w:rPr>
                <w:sz w:val="18"/>
                <w:szCs w:val="18"/>
              </w:rPr>
            </w:pPr>
            <w:r w:rsidRPr="00CC479F">
              <w:rPr>
                <w:sz w:val="18"/>
                <w:szCs w:val="18"/>
              </w:rPr>
              <w:t xml:space="preserve">Frequency with which the individual requires assistance with medication </w:t>
            </w:r>
            <w:proofErr w:type="gramStart"/>
            <w:r w:rsidRPr="00CC479F">
              <w:rPr>
                <w:sz w:val="18"/>
                <w:szCs w:val="18"/>
              </w:rPr>
              <w:t>administration .</w:t>
            </w:r>
            <w:proofErr w:type="gramEnd"/>
            <w:r w:rsidRPr="00CC479F">
              <w:rPr>
                <w:sz w:val="18"/>
                <w:szCs w:val="18"/>
              </w:rPr>
              <w:t xml:space="preserve"> </w:t>
            </w:r>
          </w:p>
          <w:p w:rsidR="00CF1BB2" w:rsidRPr="00CC479F" w:rsidRDefault="00CF1BB2" w:rsidP="001E4B8C">
            <w:pPr>
              <w:pStyle w:val="ListParagraph"/>
              <w:ind w:left="0"/>
              <w:rPr>
                <w:color w:val="FF0000"/>
                <w:sz w:val="18"/>
                <w:szCs w:val="18"/>
              </w:rPr>
            </w:pPr>
          </w:p>
        </w:tc>
      </w:tr>
      <w:tr w:rsidR="00CF1BB2" w:rsidRPr="00CC479F" w:rsidTr="00CC479F"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CC479F" w:rsidRDefault="00CF1BB2" w:rsidP="001E4B8C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C479F">
              <w:rPr>
                <w:sz w:val="18"/>
                <w:szCs w:val="18"/>
              </w:rPr>
              <w:t>Not applicable</w:t>
            </w:r>
          </w:p>
          <w:p w:rsidR="00CF1BB2" w:rsidRPr="00CC479F" w:rsidRDefault="00CF1BB2" w:rsidP="001E4B8C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C479F">
              <w:rPr>
                <w:sz w:val="18"/>
                <w:szCs w:val="18"/>
              </w:rPr>
              <w:t>(N/A for individuals under 18)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CC479F" w:rsidRDefault="00CF1BB2" w:rsidP="001E4B8C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C479F">
              <w:rPr>
                <w:sz w:val="18"/>
                <w:szCs w:val="18"/>
              </w:rPr>
              <w:t>Monthly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CC479F" w:rsidRDefault="00CF1BB2" w:rsidP="001E4B8C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C479F">
              <w:rPr>
                <w:sz w:val="18"/>
                <w:szCs w:val="18"/>
              </w:rPr>
              <w:t>Weekly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CC479F" w:rsidRDefault="00CF1BB2" w:rsidP="001E4B8C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C479F">
              <w:rPr>
                <w:sz w:val="18"/>
                <w:szCs w:val="18"/>
              </w:rPr>
              <w:t>Daily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CC479F" w:rsidRDefault="00CF1BB2" w:rsidP="001E4B8C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C479F">
              <w:rPr>
                <w:sz w:val="18"/>
                <w:szCs w:val="18"/>
              </w:rPr>
              <w:t>Twice daily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CC479F" w:rsidRDefault="00CF1BB2" w:rsidP="001E4B8C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C479F">
              <w:rPr>
                <w:sz w:val="18"/>
                <w:szCs w:val="18"/>
              </w:rPr>
              <w:t>More than twice daily</w:t>
            </w:r>
          </w:p>
        </w:tc>
      </w:tr>
      <w:tr w:rsidR="00CF1BB2" w:rsidRPr="00CC479F" w:rsidTr="00CC479F"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CC479F" w:rsidRDefault="00CF1BB2" w:rsidP="001E4B8C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C479F">
              <w:rPr>
                <w:rFonts w:cstheme="minorHAnsi"/>
                <w:sz w:val="18"/>
                <w:szCs w:val="18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CC479F" w:rsidRDefault="00CF1BB2" w:rsidP="001E4B8C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C479F">
              <w:rPr>
                <w:rFonts w:cstheme="minorHAnsi"/>
                <w:sz w:val="18"/>
                <w:szCs w:val="18"/>
              </w:rPr>
              <w:t>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CC479F" w:rsidRDefault="00CF1BB2" w:rsidP="001E4B8C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C479F">
              <w:rPr>
                <w:rFonts w:cstheme="minorHAnsi"/>
                <w:sz w:val="18"/>
                <w:szCs w:val="18"/>
              </w:rPr>
              <w:t>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CC479F" w:rsidRDefault="00CF1BB2" w:rsidP="001E4B8C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C479F">
              <w:rPr>
                <w:rFonts w:cstheme="minorHAnsi"/>
                <w:sz w:val="18"/>
                <w:szCs w:val="18"/>
              </w:rPr>
              <w:t>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CC479F" w:rsidRDefault="00CF1BB2" w:rsidP="001E4B8C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C479F">
              <w:rPr>
                <w:rFonts w:cstheme="minorHAnsi"/>
                <w:sz w:val="18"/>
                <w:szCs w:val="18"/>
              </w:rPr>
              <w:t>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CC479F" w:rsidRDefault="00CF1BB2" w:rsidP="001E4B8C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C479F">
              <w:rPr>
                <w:rFonts w:cstheme="minorHAnsi"/>
                <w:sz w:val="18"/>
                <w:szCs w:val="18"/>
              </w:rPr>
              <w:t>○</w:t>
            </w:r>
          </w:p>
        </w:tc>
      </w:tr>
    </w:tbl>
    <w:p w:rsidR="00CF1BB2" w:rsidRDefault="00CF1BB2" w:rsidP="00450441">
      <w:pPr>
        <w:pStyle w:val="ListParagraph"/>
        <w:ind w:left="1440"/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1457"/>
        <w:gridCol w:w="1221"/>
        <w:gridCol w:w="1212"/>
        <w:gridCol w:w="1260"/>
        <w:gridCol w:w="1260"/>
        <w:gridCol w:w="1260"/>
        <w:gridCol w:w="1710"/>
      </w:tblGrid>
      <w:tr w:rsidR="00F4292A" w:rsidRPr="00CC479F" w:rsidTr="003455E7">
        <w:tc>
          <w:tcPr>
            <w:tcW w:w="628" w:type="dxa"/>
            <w:tcBorders>
              <w:bottom w:val="single" w:sz="4" w:space="0" w:color="auto"/>
            </w:tcBorders>
          </w:tcPr>
          <w:p w:rsidR="00F4292A" w:rsidRPr="00CC479F" w:rsidRDefault="00F4292A" w:rsidP="00AA5FDD">
            <w:pPr>
              <w:pStyle w:val="ListParagraph"/>
              <w:ind w:left="0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9380" w:type="dxa"/>
            <w:gridSpan w:val="7"/>
            <w:tcBorders>
              <w:bottom w:val="single" w:sz="4" w:space="0" w:color="auto"/>
            </w:tcBorders>
          </w:tcPr>
          <w:p w:rsidR="00F4292A" w:rsidRPr="00CC479F" w:rsidRDefault="00F4292A" w:rsidP="00AA5FDD">
            <w:pPr>
              <w:pStyle w:val="ListParagraph"/>
              <w:ind w:left="0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Frequency with which the individual requires supports for any of the following:</w:t>
            </w:r>
          </w:p>
          <w:p w:rsidR="00F4292A" w:rsidRPr="00CC479F" w:rsidRDefault="00F4292A" w:rsidP="00F4292A">
            <w:pPr>
              <w:pStyle w:val="ListParagraph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F4292A" w:rsidRPr="00CC479F" w:rsidTr="003455E7"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Not Applicable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Less than monthly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At least once per month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At least once per week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Daily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Two or more times daily</w:t>
            </w:r>
          </w:p>
        </w:tc>
      </w:tr>
      <w:tr w:rsidR="00F4292A" w:rsidRPr="00CC479F" w:rsidTr="003455E7"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A" w:rsidRPr="00CC479F" w:rsidRDefault="00F4292A" w:rsidP="00AA5FDD">
            <w:pPr>
              <w:pStyle w:val="ListParagraph"/>
              <w:ind w:left="0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Suctioning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</w:tr>
      <w:tr w:rsidR="00F4292A" w:rsidRPr="00CC479F" w:rsidTr="003455E7"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A" w:rsidRPr="00CC479F" w:rsidRDefault="00F4292A" w:rsidP="00AA5FDD">
            <w:pPr>
              <w:pStyle w:val="ListParagraph"/>
              <w:ind w:left="0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Tracheostomy care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C479F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C479F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C479F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C479F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C479F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C479F">
              <w:rPr>
                <w:rFonts w:cstheme="minorHAnsi"/>
                <w:sz w:val="20"/>
                <w:szCs w:val="20"/>
              </w:rPr>
              <w:t>○</w:t>
            </w:r>
          </w:p>
        </w:tc>
      </w:tr>
      <w:tr w:rsidR="00F4292A" w:rsidRPr="00CC479F" w:rsidTr="003455E7"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A" w:rsidRPr="00CC479F" w:rsidRDefault="00F4292A" w:rsidP="00AA5FDD">
            <w:pPr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Ventilator/respirator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</w:tr>
      <w:tr w:rsidR="00F4292A" w:rsidRPr="00CC479F" w:rsidTr="003455E7"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A" w:rsidRPr="00CC479F" w:rsidRDefault="00F4292A" w:rsidP="00F4292A">
            <w:pPr>
              <w:pStyle w:val="ListParagraph"/>
              <w:ind w:left="0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Continuous IV treatments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</w:tr>
      <w:tr w:rsidR="00F4292A" w:rsidRPr="00CC479F" w:rsidTr="003455E7"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A" w:rsidRPr="00CC479F" w:rsidRDefault="00F4292A" w:rsidP="00F4292A">
            <w:pPr>
              <w:pStyle w:val="ListParagraph"/>
              <w:ind w:left="0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Total parenteral nutrition (TPN)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</w:tr>
      <w:tr w:rsidR="00F4292A" w:rsidRPr="00CC479F" w:rsidTr="003455E7"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A" w:rsidRPr="00CC479F" w:rsidRDefault="00F4292A" w:rsidP="00AA5FDD">
            <w:pPr>
              <w:pStyle w:val="ListParagraph"/>
              <w:ind w:left="0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Decubitus (wound) care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</w:tr>
      <w:tr w:rsidR="00F4292A" w:rsidRPr="00CC479F" w:rsidTr="003455E7"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A" w:rsidRPr="00CC479F" w:rsidRDefault="00F4292A" w:rsidP="00AA5FDD">
            <w:pPr>
              <w:pStyle w:val="ListParagraph"/>
              <w:ind w:left="0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Peritoneal or hemodialysis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</w:tr>
      <w:tr w:rsidR="00F4292A" w:rsidRPr="00CC479F" w:rsidTr="003455E7"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A" w:rsidRPr="00CC479F" w:rsidRDefault="00F4292A" w:rsidP="00AA5FDD">
            <w:pPr>
              <w:pStyle w:val="ListParagraph"/>
              <w:ind w:left="0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Nasogastric (NG) feedings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A" w:rsidRPr="00CC479F" w:rsidRDefault="00F4292A" w:rsidP="00AA5FDD">
            <w:pPr>
              <w:jc w:val="center"/>
              <w:rPr>
                <w:sz w:val="20"/>
                <w:szCs w:val="20"/>
              </w:rPr>
            </w:pPr>
            <w:r w:rsidRPr="00CC479F">
              <w:rPr>
                <w:sz w:val="20"/>
                <w:szCs w:val="20"/>
              </w:rPr>
              <w:t>○</w:t>
            </w:r>
          </w:p>
        </w:tc>
      </w:tr>
    </w:tbl>
    <w:p w:rsidR="00F4292A" w:rsidRDefault="00F4292A" w:rsidP="00450441">
      <w:pPr>
        <w:pStyle w:val="ListParagraph"/>
        <w:ind w:left="1440"/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1704"/>
        <w:gridCol w:w="1170"/>
        <w:gridCol w:w="1260"/>
        <w:gridCol w:w="1307"/>
        <w:gridCol w:w="1260"/>
        <w:gridCol w:w="1080"/>
        <w:gridCol w:w="1843"/>
      </w:tblGrid>
      <w:tr w:rsidR="00450441" w:rsidRPr="004C0193" w:rsidTr="003455E7">
        <w:tc>
          <w:tcPr>
            <w:tcW w:w="384" w:type="dxa"/>
            <w:tcBorders>
              <w:bottom w:val="single" w:sz="4" w:space="0" w:color="auto"/>
            </w:tcBorders>
          </w:tcPr>
          <w:p w:rsidR="00450441" w:rsidRPr="004C0193" w:rsidRDefault="00F4292A" w:rsidP="00AB6127">
            <w:pPr>
              <w:pStyle w:val="ListParagraph"/>
              <w:ind w:left="0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3</w:t>
            </w:r>
            <w:r w:rsidR="00450441" w:rsidRPr="004C019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624" w:type="dxa"/>
            <w:gridSpan w:val="7"/>
            <w:tcBorders>
              <w:bottom w:val="single" w:sz="4" w:space="0" w:color="auto"/>
            </w:tcBorders>
          </w:tcPr>
          <w:p w:rsidR="00450441" w:rsidRPr="004C0193" w:rsidRDefault="00450441" w:rsidP="0006553E">
            <w:pPr>
              <w:pStyle w:val="ListParagraph"/>
              <w:ind w:left="0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 xml:space="preserve">Frequency with which the individual requires supports from the following </w:t>
            </w:r>
            <w:r w:rsidR="00FA4A23" w:rsidRPr="004C0193">
              <w:rPr>
                <w:sz w:val="20"/>
                <w:szCs w:val="20"/>
              </w:rPr>
              <w:t xml:space="preserve">health care providers </w:t>
            </w:r>
            <w:r w:rsidRPr="004C0193">
              <w:rPr>
                <w:sz w:val="20"/>
                <w:szCs w:val="20"/>
              </w:rPr>
              <w:t>for</w:t>
            </w:r>
            <w:r w:rsidR="000B616E" w:rsidRPr="004C0193">
              <w:rPr>
                <w:sz w:val="20"/>
                <w:szCs w:val="20"/>
              </w:rPr>
              <w:t xml:space="preserve"> monitoring, assessment, or treatment</w:t>
            </w:r>
            <w:r w:rsidR="00FA4A23" w:rsidRPr="004C0193">
              <w:rPr>
                <w:sz w:val="20"/>
                <w:szCs w:val="20"/>
              </w:rPr>
              <w:t xml:space="preserve"> of diagnosed conditions.  Include direct service to the individual or any supervision of that service by the clinical specialist.   Also include services provided by other specialists or</w:t>
            </w:r>
            <w:r w:rsidR="0006553E" w:rsidRPr="004C0193">
              <w:rPr>
                <w:sz w:val="20"/>
                <w:szCs w:val="20"/>
              </w:rPr>
              <w:t xml:space="preserve"> </w:t>
            </w:r>
            <w:r w:rsidR="00FA4A23" w:rsidRPr="004C0193">
              <w:rPr>
                <w:sz w:val="20"/>
                <w:szCs w:val="20"/>
              </w:rPr>
              <w:t>assistants under the direct and regular supervision of the clinical specialist listed.</w:t>
            </w:r>
          </w:p>
          <w:p w:rsidR="00CF1BB2" w:rsidRPr="004C0193" w:rsidRDefault="00CF1BB2" w:rsidP="00FA4A23">
            <w:pPr>
              <w:pStyle w:val="ListParagraph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450441" w:rsidRPr="004C0193" w:rsidTr="003455E7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1" w:rsidRPr="004C0193" w:rsidRDefault="00450441" w:rsidP="00FA4A2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1" w:rsidRPr="004C0193" w:rsidRDefault="00450441" w:rsidP="00FA4A2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Not Applicable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1" w:rsidRPr="004C0193" w:rsidRDefault="00450441" w:rsidP="00FA4A2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 xml:space="preserve">Less than </w:t>
            </w:r>
            <w:r w:rsidR="00FA4A23" w:rsidRPr="004C0193">
              <w:rPr>
                <w:sz w:val="20"/>
                <w:szCs w:val="20"/>
              </w:rPr>
              <w:t>monthly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1" w:rsidRPr="004C0193" w:rsidRDefault="00450441" w:rsidP="00FA4A2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At least once per month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1" w:rsidRPr="004C0193" w:rsidRDefault="00450441" w:rsidP="00770A7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At least once</w:t>
            </w:r>
            <w:r w:rsidR="00770A76" w:rsidRPr="004C0193">
              <w:rPr>
                <w:sz w:val="20"/>
                <w:szCs w:val="20"/>
              </w:rPr>
              <w:t xml:space="preserve"> </w:t>
            </w:r>
            <w:r w:rsidRPr="004C0193">
              <w:rPr>
                <w:sz w:val="20"/>
                <w:szCs w:val="20"/>
              </w:rPr>
              <w:t>per week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1" w:rsidRPr="004C0193" w:rsidRDefault="00770A76" w:rsidP="00770A7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Daily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1" w:rsidRPr="004C0193" w:rsidRDefault="00FA4A23" w:rsidP="00FA4A2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Two or more times daily</w:t>
            </w:r>
          </w:p>
        </w:tc>
      </w:tr>
      <w:tr w:rsidR="00450441" w:rsidRPr="004C0193" w:rsidTr="003455E7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1" w:rsidRPr="004C0193" w:rsidRDefault="00FA4A23" w:rsidP="00FA4A23">
            <w:pPr>
              <w:pStyle w:val="ListParagraph"/>
              <w:ind w:left="0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Nurse (RN/LPN)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41" w:rsidRPr="004C0193" w:rsidRDefault="00450441" w:rsidP="00FA4A2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41" w:rsidRPr="004C0193" w:rsidRDefault="00FA4A23" w:rsidP="00FA4A2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41" w:rsidRPr="004C0193" w:rsidRDefault="00450441" w:rsidP="00FA4A2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41" w:rsidRPr="004C0193" w:rsidRDefault="00450441" w:rsidP="00FA4A2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41" w:rsidRPr="004C0193" w:rsidRDefault="00450441" w:rsidP="00FA4A2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41" w:rsidRPr="004C0193" w:rsidRDefault="00450441" w:rsidP="00FA4A2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C0193">
              <w:rPr>
                <w:rFonts w:cstheme="minorHAnsi"/>
                <w:sz w:val="20"/>
                <w:szCs w:val="20"/>
              </w:rPr>
              <w:t>○</w:t>
            </w:r>
          </w:p>
        </w:tc>
      </w:tr>
      <w:tr w:rsidR="00FA4A23" w:rsidRPr="004C0193" w:rsidTr="003455E7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23" w:rsidRPr="004C0193" w:rsidRDefault="00FA4A23" w:rsidP="00FA4A23">
            <w:pPr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Speech Therapist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</w:tr>
      <w:tr w:rsidR="00FA4A23" w:rsidRPr="004C0193" w:rsidTr="003455E7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23" w:rsidRPr="004C0193" w:rsidRDefault="00FA4A23" w:rsidP="00FA4A23">
            <w:pPr>
              <w:pStyle w:val="ListParagraph"/>
              <w:ind w:left="0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Physical Therapist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</w:tr>
      <w:tr w:rsidR="00FA4A23" w:rsidRPr="004C0193" w:rsidTr="003455E7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23" w:rsidRPr="004C0193" w:rsidRDefault="00FA4A23" w:rsidP="00FA4A23">
            <w:pPr>
              <w:pStyle w:val="ListParagraph"/>
              <w:ind w:left="0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Occupational</w:t>
            </w:r>
          </w:p>
          <w:p w:rsidR="00FA4A23" w:rsidRPr="004C0193" w:rsidRDefault="00FA4A23" w:rsidP="00FA4A23">
            <w:pPr>
              <w:pStyle w:val="ListParagraph"/>
              <w:ind w:left="0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 xml:space="preserve">Therapist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4C0193" w:rsidRDefault="00FA4A23" w:rsidP="00FA4A23">
            <w:pPr>
              <w:jc w:val="center"/>
              <w:rPr>
                <w:sz w:val="20"/>
                <w:szCs w:val="20"/>
              </w:rPr>
            </w:pPr>
            <w:r w:rsidRPr="004C0193">
              <w:rPr>
                <w:sz w:val="20"/>
                <w:szCs w:val="20"/>
              </w:rPr>
              <w:t>○</w:t>
            </w:r>
          </w:p>
        </w:tc>
      </w:tr>
    </w:tbl>
    <w:p w:rsidR="00770A76" w:rsidRDefault="00770A76" w:rsidP="0063789B"/>
    <w:sectPr w:rsidR="00770A76" w:rsidSect="00B20451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4AA" w:rsidRDefault="000A04AA" w:rsidP="00A31F66">
      <w:pPr>
        <w:spacing w:after="0" w:line="240" w:lineRule="auto"/>
      </w:pPr>
      <w:r>
        <w:separator/>
      </w:r>
    </w:p>
  </w:endnote>
  <w:endnote w:type="continuationSeparator" w:id="0">
    <w:p w:rsidR="000A04AA" w:rsidRDefault="000A04AA" w:rsidP="00A3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9167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04AA" w:rsidRDefault="000A04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68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A04AA" w:rsidRDefault="000A04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4AA" w:rsidRDefault="000A04AA" w:rsidP="00A31F66">
      <w:pPr>
        <w:spacing w:after="0" w:line="240" w:lineRule="auto"/>
      </w:pPr>
      <w:r>
        <w:separator/>
      </w:r>
    </w:p>
  </w:footnote>
  <w:footnote w:type="continuationSeparator" w:id="0">
    <w:p w:rsidR="000A04AA" w:rsidRDefault="000A04AA" w:rsidP="00A3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223360"/>
      <w:docPartObj>
        <w:docPartGallery w:val="Watermarks"/>
        <w:docPartUnique/>
      </w:docPartObj>
    </w:sdtPr>
    <w:sdtContent>
      <w:p w:rsidR="000A04AA" w:rsidRDefault="000A04A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D75"/>
    <w:multiLevelType w:val="hybridMultilevel"/>
    <w:tmpl w:val="83B4291C"/>
    <w:lvl w:ilvl="0" w:tplc="8AE4C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3C00E9"/>
    <w:multiLevelType w:val="hybridMultilevel"/>
    <w:tmpl w:val="0F28C7A2"/>
    <w:lvl w:ilvl="0" w:tplc="731A294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46105"/>
    <w:multiLevelType w:val="hybridMultilevel"/>
    <w:tmpl w:val="BD2AA2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1A294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60"/>
    <w:rsid w:val="0006007A"/>
    <w:rsid w:val="0006553E"/>
    <w:rsid w:val="00083D6A"/>
    <w:rsid w:val="00095554"/>
    <w:rsid w:val="000A04AA"/>
    <w:rsid w:val="000B616E"/>
    <w:rsid w:val="000F0380"/>
    <w:rsid w:val="000F236A"/>
    <w:rsid w:val="00152687"/>
    <w:rsid w:val="001E4B8C"/>
    <w:rsid w:val="00207A57"/>
    <w:rsid w:val="00227CFE"/>
    <w:rsid w:val="00265BF1"/>
    <w:rsid w:val="00286716"/>
    <w:rsid w:val="002A11B1"/>
    <w:rsid w:val="002A3E24"/>
    <w:rsid w:val="002E5072"/>
    <w:rsid w:val="00322FC7"/>
    <w:rsid w:val="003455E7"/>
    <w:rsid w:val="00414BC4"/>
    <w:rsid w:val="00450441"/>
    <w:rsid w:val="0047533F"/>
    <w:rsid w:val="0047667E"/>
    <w:rsid w:val="004C0193"/>
    <w:rsid w:val="004E52B8"/>
    <w:rsid w:val="005141E9"/>
    <w:rsid w:val="005251CB"/>
    <w:rsid w:val="00566620"/>
    <w:rsid w:val="00621C34"/>
    <w:rsid w:val="00637550"/>
    <w:rsid w:val="0063789B"/>
    <w:rsid w:val="00646B87"/>
    <w:rsid w:val="00686BA1"/>
    <w:rsid w:val="006C36ED"/>
    <w:rsid w:val="006C78D9"/>
    <w:rsid w:val="0072274F"/>
    <w:rsid w:val="00770A76"/>
    <w:rsid w:val="007E3AD4"/>
    <w:rsid w:val="008030F7"/>
    <w:rsid w:val="00837545"/>
    <w:rsid w:val="00902F73"/>
    <w:rsid w:val="00921DAE"/>
    <w:rsid w:val="00991E52"/>
    <w:rsid w:val="009B19E5"/>
    <w:rsid w:val="009D4B41"/>
    <w:rsid w:val="00A13521"/>
    <w:rsid w:val="00A31F66"/>
    <w:rsid w:val="00A53260"/>
    <w:rsid w:val="00A76A3A"/>
    <w:rsid w:val="00A946BD"/>
    <w:rsid w:val="00AA5FDD"/>
    <w:rsid w:val="00AB548C"/>
    <w:rsid w:val="00AB6127"/>
    <w:rsid w:val="00B20451"/>
    <w:rsid w:val="00B230F2"/>
    <w:rsid w:val="00B40FBE"/>
    <w:rsid w:val="00B43109"/>
    <w:rsid w:val="00B6641D"/>
    <w:rsid w:val="00BE4A86"/>
    <w:rsid w:val="00C63887"/>
    <w:rsid w:val="00C80FDB"/>
    <w:rsid w:val="00CC0689"/>
    <w:rsid w:val="00CC479F"/>
    <w:rsid w:val="00CF1BB2"/>
    <w:rsid w:val="00E8010C"/>
    <w:rsid w:val="00ED2F30"/>
    <w:rsid w:val="00ED5158"/>
    <w:rsid w:val="00EE5C5B"/>
    <w:rsid w:val="00F4292A"/>
    <w:rsid w:val="00F8476E"/>
    <w:rsid w:val="00FA4A23"/>
    <w:rsid w:val="00FB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260"/>
    <w:pPr>
      <w:ind w:left="720"/>
      <w:contextualSpacing/>
    </w:pPr>
  </w:style>
  <w:style w:type="table" w:styleId="TableGrid">
    <w:name w:val="Table Grid"/>
    <w:basedOn w:val="TableNormal"/>
    <w:uiPriority w:val="59"/>
    <w:rsid w:val="00A53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F66"/>
  </w:style>
  <w:style w:type="paragraph" w:styleId="Footer">
    <w:name w:val="footer"/>
    <w:basedOn w:val="Normal"/>
    <w:link w:val="FooterChar"/>
    <w:uiPriority w:val="99"/>
    <w:unhideWhenUsed/>
    <w:rsid w:val="00A3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F66"/>
  </w:style>
  <w:style w:type="paragraph" w:styleId="BalloonText">
    <w:name w:val="Balloon Text"/>
    <w:basedOn w:val="Normal"/>
    <w:link w:val="BalloonTextChar"/>
    <w:uiPriority w:val="99"/>
    <w:semiHidden/>
    <w:unhideWhenUsed/>
    <w:rsid w:val="001E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260"/>
    <w:pPr>
      <w:ind w:left="720"/>
      <w:contextualSpacing/>
    </w:pPr>
  </w:style>
  <w:style w:type="table" w:styleId="TableGrid">
    <w:name w:val="Table Grid"/>
    <w:basedOn w:val="TableNormal"/>
    <w:uiPriority w:val="59"/>
    <w:rsid w:val="00A53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F66"/>
  </w:style>
  <w:style w:type="paragraph" w:styleId="Footer">
    <w:name w:val="footer"/>
    <w:basedOn w:val="Normal"/>
    <w:link w:val="FooterChar"/>
    <w:uiPriority w:val="99"/>
    <w:unhideWhenUsed/>
    <w:rsid w:val="00A3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F66"/>
  </w:style>
  <w:style w:type="paragraph" w:styleId="BalloonText">
    <w:name w:val="Balloon Text"/>
    <w:basedOn w:val="Normal"/>
    <w:link w:val="BalloonTextChar"/>
    <w:uiPriority w:val="99"/>
    <w:semiHidden/>
    <w:unhideWhenUsed/>
    <w:rsid w:val="001E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3486-3A6A-4720-9801-D04A713D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3390</Words>
  <Characters>19325</Characters>
  <Application>Microsoft Office Word</Application>
  <DocSecurity>4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Horvath, Lori</dc:creator>
  <cp:lastModifiedBy>Horvath, Lori</cp:lastModifiedBy>
  <cp:revision>2</cp:revision>
  <cp:lastPrinted>2012-05-21T15:24:00Z</cp:lastPrinted>
  <dcterms:created xsi:type="dcterms:W3CDTF">2013-02-25T16:20:00Z</dcterms:created>
  <dcterms:modified xsi:type="dcterms:W3CDTF">2013-02-25T16:20:00Z</dcterms:modified>
</cp:coreProperties>
</file>