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69A" w:rsidRPr="0038429E" w:rsidRDefault="00BC0153">
      <w:pPr>
        <w:spacing w:after="0" w:line="259" w:lineRule="auto"/>
        <w:ind w:left="3222" w:firstLine="0"/>
        <w:rPr>
          <w:rFonts w:asciiTheme="minorHAnsi" w:hAnsiTheme="minorHAnsi"/>
          <w:sz w:val="22"/>
        </w:rPr>
      </w:pPr>
      <w:r w:rsidRPr="0038429E">
        <w:rPr>
          <w:rFonts w:asciiTheme="minorHAnsi" w:eastAsia="Calibri" w:hAnsiTheme="minorHAnsi" w:cs="Calibri"/>
          <w:noProof/>
          <w:sz w:val="22"/>
        </w:rPr>
        <mc:AlternateContent>
          <mc:Choice Requires="wpg">
            <w:drawing>
              <wp:anchor distT="0" distB="0" distL="114300" distR="114300" simplePos="0" relativeHeight="251658240" behindDoc="0" locked="0" layoutInCell="1" allowOverlap="1">
                <wp:simplePos x="0" y="0"/>
                <wp:positionH relativeFrom="page">
                  <wp:posOffset>742950</wp:posOffset>
                </wp:positionH>
                <wp:positionV relativeFrom="page">
                  <wp:posOffset>457199</wp:posOffset>
                </wp:positionV>
                <wp:extent cx="2438400" cy="428625"/>
                <wp:effectExtent l="0" t="0" r="0" b="9525"/>
                <wp:wrapTopAndBottom/>
                <wp:docPr id="1614" name="Group 1614"/>
                <wp:cNvGraphicFramePr/>
                <a:graphic xmlns:a="http://schemas.openxmlformats.org/drawingml/2006/main">
                  <a:graphicData uri="http://schemas.microsoft.com/office/word/2010/wordprocessingGroup">
                    <wpg:wgp>
                      <wpg:cNvGrpSpPr/>
                      <wpg:grpSpPr>
                        <a:xfrm>
                          <a:off x="0" y="0"/>
                          <a:ext cx="2438400" cy="428625"/>
                          <a:chOff x="0" y="0"/>
                          <a:chExt cx="2040800" cy="321540"/>
                        </a:xfrm>
                      </wpg:grpSpPr>
                      <pic:pic xmlns:pic="http://schemas.openxmlformats.org/drawingml/2006/picture">
                        <pic:nvPicPr>
                          <pic:cNvPr id="1906" name="Picture 1906"/>
                          <pic:cNvPicPr/>
                        </pic:nvPicPr>
                        <pic:blipFill>
                          <a:blip r:embed="rId8"/>
                          <a:stretch>
                            <a:fillRect/>
                          </a:stretch>
                        </pic:blipFill>
                        <pic:spPr>
                          <a:xfrm>
                            <a:off x="-2031" y="-4013"/>
                            <a:ext cx="2042160" cy="326136"/>
                          </a:xfrm>
                          <a:prstGeom prst="rect">
                            <a:avLst/>
                          </a:prstGeom>
                        </pic:spPr>
                      </pic:pic>
                      <wps:wsp>
                        <wps:cNvPr id="11" name="Rectangle 11"/>
                        <wps:cNvSpPr/>
                        <wps:spPr>
                          <a:xfrm>
                            <a:off x="0" y="0"/>
                            <a:ext cx="22660" cy="99831"/>
                          </a:xfrm>
                          <a:prstGeom prst="rect">
                            <a:avLst/>
                          </a:prstGeom>
                          <a:ln>
                            <a:noFill/>
                          </a:ln>
                        </wps:spPr>
                        <wps:txbx>
                          <w:txbxContent>
                            <w:p w:rsidR="00B9769A" w:rsidRDefault="00DA40C5">
                              <w:pPr>
                                <w:spacing w:after="160" w:line="259" w:lineRule="auto"/>
                                <w:ind w:left="0" w:firstLine="0"/>
                              </w:pPr>
                              <w:r>
                                <w:rPr>
                                  <w:rFonts w:ascii="Times New Roman" w:eastAsia="Times New Roman" w:hAnsi="Times New Roman" w:cs="Times New Roman"/>
                                  <w:sz w:val="11"/>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14" o:spid="_x0000_s1026" style="position:absolute;left:0;text-align:left;margin-left:58.5pt;margin-top:36pt;width:192pt;height:33.75pt;z-index:251658240;mso-position-horizontal-relative:page;mso-position-vertical-relative:page;mso-width-relative:margin;mso-height-relative:margin" coordsize="20408,3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6" o:spid="_x0000_s1027" type="#_x0000_t75" style="position:absolute;left:-20;top:-40;width:20421;height:3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">
                  <v:imagedata r:id="rId9" o:title=""/>
                </v:shape>
                <v:rect id="Rectangle 11" o:spid="_x0000_s1028" style="position:absolute;width:2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9769A" w:rsidRDefault="00DA40C5">
                        <w:pPr>
                          <w:spacing w:after="160" w:line="259" w:lineRule="auto"/>
                          <w:ind w:left="0" w:firstLine="0"/>
                        </w:pPr>
                        <w:r>
                          <w:rPr>
                            <w:rFonts w:ascii="Times New Roman" w:eastAsia="Times New Roman" w:hAnsi="Times New Roman" w:cs="Times New Roman"/>
                            <w:sz w:val="11"/>
                          </w:rPr>
                          <w:t xml:space="preserve"> </w:t>
                        </w:r>
                      </w:p>
                    </w:txbxContent>
                  </v:textbox>
                </v:rect>
                <w10:wrap type="topAndBottom" anchorx="page" anchory="page"/>
              </v:group>
            </w:pict>
          </mc:Fallback>
        </mc:AlternateContent>
      </w:r>
      <w:r w:rsidR="00DA40C5" w:rsidRPr="0038429E">
        <w:rPr>
          <w:rFonts w:asciiTheme="minorHAnsi" w:hAnsiTheme="minorHAnsi"/>
          <w:sz w:val="22"/>
        </w:rPr>
        <w:t xml:space="preserve"> </w:t>
      </w:r>
    </w:p>
    <w:p w:rsidR="00B9769A" w:rsidRDefault="00DA40C5">
      <w:pPr>
        <w:spacing w:after="0" w:line="259" w:lineRule="auto"/>
        <w:ind w:left="8" w:firstLine="0"/>
        <w:jc w:val="center"/>
        <w:rPr>
          <w:rFonts w:asciiTheme="minorHAnsi" w:hAnsiTheme="minorHAnsi"/>
          <w:b/>
          <w:sz w:val="22"/>
        </w:rPr>
      </w:pPr>
      <w:r w:rsidRPr="0038429E">
        <w:rPr>
          <w:rFonts w:asciiTheme="minorHAnsi" w:hAnsiTheme="minorHAnsi"/>
          <w:b/>
          <w:sz w:val="22"/>
        </w:rPr>
        <w:t>Introduction &amp; Instructions for Completion of Self-Administration Assess</w:t>
      </w:r>
      <w:r w:rsidRPr="00E17F43">
        <w:rPr>
          <w:rFonts w:asciiTheme="minorHAnsi" w:hAnsiTheme="minorHAnsi"/>
          <w:b/>
          <w:color w:val="auto"/>
          <w:sz w:val="22"/>
        </w:rPr>
        <w:t>ment</w:t>
      </w:r>
      <w:r w:rsidR="00955812" w:rsidRPr="00E17F43">
        <w:rPr>
          <w:rFonts w:asciiTheme="minorHAnsi" w:hAnsiTheme="minorHAnsi"/>
          <w:b/>
          <w:color w:val="auto"/>
          <w:sz w:val="22"/>
        </w:rPr>
        <w:t>s</w:t>
      </w:r>
      <w:r w:rsidRPr="00E17F43">
        <w:rPr>
          <w:rFonts w:asciiTheme="minorHAnsi" w:hAnsiTheme="minorHAnsi"/>
          <w:b/>
          <w:color w:val="auto"/>
          <w:sz w:val="22"/>
        </w:rPr>
        <w:t xml:space="preserve"> </w:t>
      </w:r>
    </w:p>
    <w:p w:rsidR="000C13FF" w:rsidRDefault="00A718C0">
      <w:pPr>
        <w:spacing w:after="0" w:line="259" w:lineRule="auto"/>
        <w:ind w:left="8" w:firstLine="0"/>
        <w:jc w:val="center"/>
        <w:rPr>
          <w:rFonts w:asciiTheme="minorHAnsi" w:hAnsiTheme="minorHAnsi"/>
          <w:b/>
          <w:sz w:val="22"/>
        </w:rPr>
      </w:pPr>
      <w:r>
        <w:rPr>
          <w:rFonts w:asciiTheme="minorHAnsi" w:hAnsiTheme="minorHAnsi"/>
          <w:b/>
          <w:sz w:val="22"/>
        </w:rPr>
        <w:t>Oral and Topical Medication</w:t>
      </w:r>
      <w:r w:rsidR="00BC4BAF">
        <w:rPr>
          <w:rFonts w:asciiTheme="minorHAnsi" w:hAnsiTheme="minorHAnsi"/>
          <w:b/>
          <w:sz w:val="22"/>
        </w:rPr>
        <w:t>;</w:t>
      </w:r>
      <w:r>
        <w:rPr>
          <w:rFonts w:asciiTheme="minorHAnsi" w:hAnsiTheme="minorHAnsi"/>
          <w:b/>
          <w:sz w:val="22"/>
        </w:rPr>
        <w:t xml:space="preserve"> Inhaled Medications</w:t>
      </w:r>
      <w:r w:rsidR="00BC4BAF">
        <w:rPr>
          <w:rFonts w:asciiTheme="minorHAnsi" w:hAnsiTheme="minorHAnsi"/>
          <w:b/>
          <w:sz w:val="22"/>
        </w:rPr>
        <w:t>;</w:t>
      </w:r>
      <w:r>
        <w:rPr>
          <w:rFonts w:asciiTheme="minorHAnsi" w:hAnsiTheme="minorHAnsi"/>
          <w:b/>
          <w:sz w:val="22"/>
        </w:rPr>
        <w:t xml:space="preserve"> Oxygen Administration</w:t>
      </w:r>
      <w:r w:rsidR="00BC4BAF">
        <w:rPr>
          <w:rFonts w:asciiTheme="minorHAnsi" w:hAnsiTheme="minorHAnsi"/>
          <w:b/>
          <w:sz w:val="22"/>
        </w:rPr>
        <w:t>;</w:t>
      </w:r>
      <w:r>
        <w:rPr>
          <w:rFonts w:asciiTheme="minorHAnsi" w:hAnsiTheme="minorHAnsi"/>
          <w:b/>
          <w:sz w:val="22"/>
        </w:rPr>
        <w:t xml:space="preserve"> Using a Glucometer</w:t>
      </w:r>
      <w:r w:rsidR="00BC4BAF">
        <w:rPr>
          <w:rFonts w:asciiTheme="minorHAnsi" w:hAnsiTheme="minorHAnsi"/>
          <w:b/>
          <w:sz w:val="22"/>
        </w:rPr>
        <w:t>;</w:t>
      </w:r>
      <w:r>
        <w:rPr>
          <w:rFonts w:asciiTheme="minorHAnsi" w:hAnsiTheme="minorHAnsi"/>
          <w:b/>
          <w:sz w:val="22"/>
        </w:rPr>
        <w:t xml:space="preserve"> </w:t>
      </w:r>
    </w:p>
    <w:p w:rsidR="000C13FF" w:rsidRPr="00C37742" w:rsidRDefault="00A718C0">
      <w:pPr>
        <w:spacing w:after="0" w:line="259" w:lineRule="auto"/>
        <w:ind w:left="8" w:firstLine="0"/>
        <w:jc w:val="center"/>
        <w:rPr>
          <w:rFonts w:asciiTheme="minorHAnsi" w:hAnsiTheme="minorHAnsi"/>
          <w:b/>
          <w:color w:val="auto"/>
          <w:sz w:val="22"/>
        </w:rPr>
      </w:pPr>
      <w:r w:rsidRPr="00C37742">
        <w:rPr>
          <w:rFonts w:asciiTheme="minorHAnsi" w:hAnsiTheme="minorHAnsi"/>
          <w:b/>
          <w:color w:val="auto"/>
          <w:sz w:val="22"/>
        </w:rPr>
        <w:t>Performance of Health</w:t>
      </w:r>
      <w:r w:rsidR="008243A9" w:rsidRPr="00C37742">
        <w:rPr>
          <w:rFonts w:asciiTheme="minorHAnsi" w:hAnsiTheme="minorHAnsi"/>
          <w:b/>
          <w:color w:val="auto"/>
          <w:sz w:val="22"/>
        </w:rPr>
        <w:t>-Related</w:t>
      </w:r>
      <w:r w:rsidRPr="00C37742">
        <w:rPr>
          <w:rFonts w:asciiTheme="minorHAnsi" w:hAnsiTheme="minorHAnsi"/>
          <w:b/>
          <w:color w:val="auto"/>
          <w:sz w:val="22"/>
        </w:rPr>
        <w:t xml:space="preserve"> </w:t>
      </w:r>
      <w:r w:rsidR="008243A9" w:rsidRPr="00C37742">
        <w:rPr>
          <w:rFonts w:asciiTheme="minorHAnsi" w:hAnsiTheme="minorHAnsi"/>
          <w:b/>
          <w:color w:val="auto"/>
          <w:sz w:val="22"/>
        </w:rPr>
        <w:t>Activities</w:t>
      </w:r>
      <w:r w:rsidR="00BC4BAF" w:rsidRPr="00C37742">
        <w:rPr>
          <w:rFonts w:asciiTheme="minorHAnsi" w:hAnsiTheme="minorHAnsi"/>
          <w:b/>
          <w:color w:val="auto"/>
          <w:sz w:val="22"/>
        </w:rPr>
        <w:t>;</w:t>
      </w:r>
    </w:p>
    <w:p w:rsidR="008243A9" w:rsidRPr="00C37742" w:rsidRDefault="005D2430">
      <w:pPr>
        <w:spacing w:after="0" w:line="259" w:lineRule="auto"/>
        <w:ind w:left="8" w:firstLine="0"/>
        <w:jc w:val="center"/>
        <w:rPr>
          <w:rFonts w:asciiTheme="minorHAnsi" w:hAnsiTheme="minorHAnsi"/>
          <w:b/>
          <w:color w:val="auto"/>
          <w:sz w:val="22"/>
        </w:rPr>
      </w:pPr>
      <w:r w:rsidRPr="00C37742">
        <w:rPr>
          <w:rFonts w:asciiTheme="minorHAnsi" w:hAnsiTheme="minorHAnsi"/>
          <w:b/>
          <w:color w:val="auto"/>
          <w:sz w:val="22"/>
        </w:rPr>
        <w:t xml:space="preserve"> </w:t>
      </w:r>
      <w:r w:rsidR="00BC4BAF" w:rsidRPr="00C37742">
        <w:rPr>
          <w:rFonts w:asciiTheme="minorHAnsi" w:hAnsiTheme="minorHAnsi"/>
          <w:b/>
          <w:color w:val="auto"/>
          <w:sz w:val="22"/>
        </w:rPr>
        <w:t xml:space="preserve">Medication, Nutrition, Fluids per G/J Tube; </w:t>
      </w:r>
    </w:p>
    <w:p w:rsidR="00A718C0" w:rsidRPr="00C37742" w:rsidRDefault="005D2430">
      <w:pPr>
        <w:spacing w:after="0" w:line="259" w:lineRule="auto"/>
        <w:ind w:left="8" w:firstLine="0"/>
        <w:jc w:val="center"/>
        <w:rPr>
          <w:rFonts w:asciiTheme="minorHAnsi" w:hAnsiTheme="minorHAnsi"/>
          <w:color w:val="auto"/>
          <w:sz w:val="22"/>
        </w:rPr>
      </w:pPr>
      <w:r w:rsidRPr="00C37742">
        <w:rPr>
          <w:rFonts w:asciiTheme="minorHAnsi" w:hAnsiTheme="minorHAnsi"/>
          <w:b/>
          <w:color w:val="auto"/>
          <w:sz w:val="22"/>
        </w:rPr>
        <w:t>Insulin/Metabolic Glycemic Disorder Medications</w:t>
      </w:r>
    </w:p>
    <w:p w:rsidR="00B9769A" w:rsidRPr="0038429E" w:rsidRDefault="00DA40C5">
      <w:pPr>
        <w:spacing w:after="0" w:line="259" w:lineRule="auto"/>
        <w:ind w:left="70" w:firstLine="0"/>
        <w:jc w:val="center"/>
        <w:rPr>
          <w:rFonts w:asciiTheme="minorHAnsi" w:hAnsiTheme="minorHAnsi"/>
          <w:sz w:val="22"/>
        </w:rPr>
      </w:pPr>
      <w:r w:rsidRPr="0038429E">
        <w:rPr>
          <w:rFonts w:asciiTheme="minorHAnsi" w:hAnsiTheme="minorHAnsi"/>
          <w:b/>
          <w:sz w:val="22"/>
        </w:rPr>
        <w:t xml:space="preserve"> </w:t>
      </w:r>
      <w:bookmarkStart w:id="0" w:name="_GoBack"/>
      <w:bookmarkEnd w:id="0"/>
    </w:p>
    <w:p w:rsidR="00B9769A" w:rsidRPr="0038429E" w:rsidRDefault="00DA40C5" w:rsidP="00755D36">
      <w:pPr>
        <w:spacing w:after="0"/>
        <w:ind w:left="-5"/>
        <w:rPr>
          <w:rFonts w:asciiTheme="minorHAnsi" w:hAnsiTheme="minorHAnsi"/>
          <w:sz w:val="22"/>
        </w:rPr>
      </w:pPr>
      <w:r w:rsidRPr="0038429E">
        <w:rPr>
          <w:rFonts w:asciiTheme="minorHAnsi" w:hAnsiTheme="minorHAnsi"/>
          <w:sz w:val="22"/>
        </w:rPr>
        <w:t xml:space="preserve">The purpose of the Self-Administration Assessment is to ensure that the individual </w:t>
      </w:r>
      <w:r w:rsidR="00B42648" w:rsidRPr="007545A9">
        <w:rPr>
          <w:rFonts w:asciiTheme="minorHAnsi" w:hAnsiTheme="minorHAnsi"/>
          <w:sz w:val="22"/>
        </w:rPr>
        <w:t xml:space="preserve">is not able to </w:t>
      </w:r>
      <w:r w:rsidRPr="007545A9">
        <w:rPr>
          <w:rFonts w:asciiTheme="minorHAnsi" w:hAnsiTheme="minorHAnsi"/>
          <w:sz w:val="22"/>
        </w:rPr>
        <w:t>SAFELY accomplish medication administration and</w:t>
      </w:r>
      <w:r w:rsidR="00B42648" w:rsidRPr="007545A9">
        <w:rPr>
          <w:rFonts w:asciiTheme="minorHAnsi" w:hAnsiTheme="minorHAnsi"/>
          <w:sz w:val="22"/>
        </w:rPr>
        <w:t>/or</w:t>
      </w:r>
      <w:r w:rsidR="004673A5" w:rsidRPr="007545A9">
        <w:rPr>
          <w:rFonts w:asciiTheme="minorHAnsi" w:hAnsiTheme="minorHAnsi"/>
          <w:sz w:val="22"/>
        </w:rPr>
        <w:t xml:space="preserve"> complete health care tasks</w:t>
      </w:r>
      <w:r w:rsidR="00B42648" w:rsidRPr="007545A9">
        <w:rPr>
          <w:rFonts w:asciiTheme="minorHAnsi" w:hAnsiTheme="minorHAnsi"/>
          <w:sz w:val="22"/>
        </w:rPr>
        <w:t xml:space="preserve"> prior to implementation of supports that could violate the inherent right of </w:t>
      </w:r>
      <w:r w:rsidR="007545A9">
        <w:rPr>
          <w:rFonts w:asciiTheme="minorHAnsi" w:hAnsiTheme="minorHAnsi"/>
          <w:sz w:val="22"/>
        </w:rPr>
        <w:t>a person</w:t>
      </w:r>
      <w:r w:rsidR="00B42648" w:rsidRPr="007545A9">
        <w:rPr>
          <w:rFonts w:asciiTheme="minorHAnsi" w:hAnsiTheme="minorHAnsi"/>
          <w:sz w:val="22"/>
        </w:rPr>
        <w:t xml:space="preserve"> to self-administer medications and treatments (Ohio Administrative Code 5123:2-6-02)</w:t>
      </w:r>
      <w:r w:rsidRPr="007545A9">
        <w:rPr>
          <w:rFonts w:asciiTheme="minorHAnsi" w:hAnsiTheme="minorHAnsi"/>
          <w:sz w:val="22"/>
        </w:rPr>
        <w:t>.</w:t>
      </w:r>
      <w:r w:rsidRPr="0038429E">
        <w:rPr>
          <w:rFonts w:asciiTheme="minorHAnsi" w:hAnsiTheme="minorHAnsi"/>
          <w:sz w:val="22"/>
        </w:rPr>
        <w:t xml:space="preserve">  </w:t>
      </w:r>
      <w:r w:rsidR="004D1571" w:rsidRPr="0038429E">
        <w:rPr>
          <w:rFonts w:asciiTheme="minorHAnsi" w:hAnsiTheme="minorHAnsi"/>
          <w:sz w:val="22"/>
        </w:rPr>
        <w:t xml:space="preserve">Prior to restriction of </w:t>
      </w:r>
      <w:r w:rsidR="007545A9">
        <w:rPr>
          <w:rFonts w:asciiTheme="minorHAnsi" w:hAnsiTheme="minorHAnsi"/>
          <w:sz w:val="22"/>
        </w:rPr>
        <w:t>a person</w:t>
      </w:r>
      <w:r w:rsidR="004D1571" w:rsidRPr="0038429E">
        <w:rPr>
          <w:rFonts w:asciiTheme="minorHAnsi" w:hAnsiTheme="minorHAnsi"/>
          <w:sz w:val="22"/>
        </w:rPr>
        <w:t>’s right to self-administer medica</w:t>
      </w:r>
      <w:r w:rsidR="00755D36" w:rsidRPr="0038429E">
        <w:rPr>
          <w:rFonts w:asciiTheme="minorHAnsi" w:hAnsiTheme="minorHAnsi"/>
          <w:sz w:val="22"/>
        </w:rPr>
        <w:t>tion</w:t>
      </w:r>
      <w:r w:rsidR="007545A9">
        <w:rPr>
          <w:rFonts w:asciiTheme="minorHAnsi" w:hAnsiTheme="minorHAnsi"/>
          <w:sz w:val="22"/>
        </w:rPr>
        <w:t>,</w:t>
      </w:r>
      <w:r w:rsidR="00755D36" w:rsidRPr="0038429E">
        <w:rPr>
          <w:rFonts w:asciiTheme="minorHAnsi" w:hAnsiTheme="minorHAnsi"/>
          <w:sz w:val="22"/>
        </w:rPr>
        <w:t xml:space="preserve"> or perform health care tasks, the DOD</w:t>
      </w:r>
      <w:r w:rsidR="00A36408">
        <w:rPr>
          <w:rFonts w:asciiTheme="minorHAnsi" w:hAnsiTheme="minorHAnsi"/>
          <w:sz w:val="22"/>
        </w:rPr>
        <w:t>D approved Self-Administration A</w:t>
      </w:r>
      <w:r w:rsidR="00755D36" w:rsidRPr="0038429E">
        <w:rPr>
          <w:rFonts w:asciiTheme="minorHAnsi" w:hAnsiTheme="minorHAnsi"/>
          <w:sz w:val="22"/>
        </w:rPr>
        <w:t>ssess</w:t>
      </w:r>
      <w:r w:rsidR="00963D37" w:rsidRPr="0038429E">
        <w:rPr>
          <w:rFonts w:asciiTheme="minorHAnsi" w:hAnsiTheme="minorHAnsi"/>
          <w:sz w:val="22"/>
        </w:rPr>
        <w:t>ment</w:t>
      </w:r>
      <w:r w:rsidR="00755D36" w:rsidRPr="0038429E">
        <w:rPr>
          <w:rFonts w:asciiTheme="minorHAnsi" w:hAnsiTheme="minorHAnsi"/>
          <w:sz w:val="22"/>
        </w:rPr>
        <w:t xml:space="preserve"> </w:t>
      </w:r>
      <w:r w:rsidR="00B42648">
        <w:rPr>
          <w:rFonts w:asciiTheme="minorHAnsi" w:hAnsiTheme="minorHAnsi"/>
          <w:sz w:val="22"/>
        </w:rPr>
        <w:t xml:space="preserve">must </w:t>
      </w:r>
      <w:r w:rsidR="00B42648" w:rsidRPr="0038429E">
        <w:rPr>
          <w:rFonts w:asciiTheme="minorHAnsi" w:hAnsiTheme="minorHAnsi"/>
          <w:sz w:val="22"/>
        </w:rPr>
        <w:t>be</w:t>
      </w:r>
      <w:r w:rsidR="00755D36" w:rsidRPr="0038429E">
        <w:rPr>
          <w:rFonts w:asciiTheme="minorHAnsi" w:hAnsiTheme="minorHAnsi"/>
          <w:sz w:val="22"/>
        </w:rPr>
        <w:t xml:space="preserve"> completed. </w:t>
      </w:r>
    </w:p>
    <w:p w:rsidR="00B9769A" w:rsidRPr="0038429E" w:rsidRDefault="00DA40C5" w:rsidP="00755D36">
      <w:pPr>
        <w:spacing w:after="0" w:line="259" w:lineRule="auto"/>
        <w:ind w:left="0" w:firstLine="0"/>
        <w:rPr>
          <w:rFonts w:asciiTheme="minorHAnsi" w:hAnsiTheme="minorHAnsi"/>
          <w:sz w:val="22"/>
        </w:rPr>
      </w:pPr>
      <w:r w:rsidRPr="0038429E">
        <w:rPr>
          <w:rFonts w:asciiTheme="minorHAnsi" w:hAnsiTheme="minorHAnsi"/>
          <w:sz w:val="22"/>
        </w:rPr>
        <w:t xml:space="preserve"> </w:t>
      </w:r>
    </w:p>
    <w:p w:rsidR="00B9769A" w:rsidRPr="009A6176" w:rsidRDefault="00DA40C5" w:rsidP="00755D36">
      <w:pPr>
        <w:spacing w:after="0" w:line="259" w:lineRule="auto"/>
        <w:ind w:left="-5"/>
        <w:rPr>
          <w:rFonts w:asciiTheme="minorHAnsi" w:hAnsiTheme="minorHAnsi"/>
          <w:sz w:val="22"/>
          <w:u w:val="single"/>
        </w:rPr>
      </w:pPr>
      <w:r w:rsidRPr="009A6176">
        <w:rPr>
          <w:rFonts w:asciiTheme="minorHAnsi" w:hAnsiTheme="minorHAnsi"/>
          <w:b/>
          <w:sz w:val="22"/>
          <w:u w:val="single"/>
        </w:rPr>
        <w:t xml:space="preserve">When should a Self-Administration Assessment be completed? </w:t>
      </w:r>
    </w:p>
    <w:p w:rsidR="00505136" w:rsidRPr="00C37742" w:rsidRDefault="00DA40C5" w:rsidP="00682F72">
      <w:pPr>
        <w:rPr>
          <w:rFonts w:asciiTheme="minorHAnsi" w:hAnsiTheme="minorHAnsi"/>
          <w:color w:val="auto"/>
          <w:sz w:val="22"/>
        </w:rPr>
      </w:pPr>
      <w:bookmarkStart w:id="1" w:name="_Hlk502047190"/>
      <w:r w:rsidRPr="0038429E">
        <w:rPr>
          <w:rFonts w:asciiTheme="minorHAnsi" w:hAnsiTheme="minorHAnsi"/>
          <w:sz w:val="22"/>
        </w:rPr>
        <w:t>The self-administration assessment</w:t>
      </w:r>
      <w:r w:rsidR="00B42648">
        <w:rPr>
          <w:rFonts w:asciiTheme="minorHAnsi" w:hAnsiTheme="minorHAnsi"/>
          <w:sz w:val="22"/>
        </w:rPr>
        <w:t xml:space="preserve"> is completed only if/when a person/guardian/advocate is requesting support </w:t>
      </w:r>
      <w:r w:rsidR="00B42648" w:rsidRPr="00C37742">
        <w:rPr>
          <w:rFonts w:asciiTheme="minorHAnsi" w:hAnsiTheme="minorHAnsi"/>
          <w:color w:val="auto"/>
          <w:sz w:val="22"/>
        </w:rPr>
        <w:t>services for medication administration</w:t>
      </w:r>
      <w:r w:rsidR="007D2E5D" w:rsidRPr="00C37742">
        <w:rPr>
          <w:rFonts w:asciiTheme="minorHAnsi" w:hAnsiTheme="minorHAnsi"/>
          <w:color w:val="auto"/>
          <w:sz w:val="22"/>
        </w:rPr>
        <w:t xml:space="preserve">/treatments/health-related </w:t>
      </w:r>
      <w:r w:rsidR="008243A9" w:rsidRPr="00C37742">
        <w:rPr>
          <w:rFonts w:asciiTheme="minorHAnsi" w:hAnsiTheme="minorHAnsi"/>
          <w:color w:val="auto"/>
          <w:sz w:val="22"/>
        </w:rPr>
        <w:t>activities</w:t>
      </w:r>
      <w:r w:rsidR="00B42648" w:rsidRPr="00C37742">
        <w:rPr>
          <w:rFonts w:asciiTheme="minorHAnsi" w:hAnsiTheme="minorHAnsi"/>
          <w:color w:val="auto"/>
          <w:sz w:val="22"/>
        </w:rPr>
        <w:t>. A person is presumed to be able to self-administer unless there is</w:t>
      </w:r>
      <w:r w:rsidR="008769CD" w:rsidRPr="00C37742">
        <w:rPr>
          <w:rFonts w:asciiTheme="minorHAnsi" w:hAnsiTheme="minorHAnsi"/>
          <w:color w:val="auto"/>
          <w:sz w:val="22"/>
        </w:rPr>
        <w:t xml:space="preserve"> a</w:t>
      </w:r>
      <w:r w:rsidR="00B42648" w:rsidRPr="00C37742">
        <w:rPr>
          <w:rFonts w:asciiTheme="minorHAnsi" w:hAnsiTheme="minorHAnsi"/>
          <w:color w:val="auto"/>
          <w:sz w:val="22"/>
        </w:rPr>
        <w:t xml:space="preserve"> substantive </w:t>
      </w:r>
      <w:r w:rsidR="00505136" w:rsidRPr="00C37742">
        <w:rPr>
          <w:rFonts w:asciiTheme="minorHAnsi" w:hAnsiTheme="minorHAnsi"/>
          <w:color w:val="auto"/>
          <w:sz w:val="22"/>
        </w:rPr>
        <w:t>indication</w:t>
      </w:r>
      <w:r w:rsidR="00B42648" w:rsidRPr="00C37742">
        <w:rPr>
          <w:rFonts w:asciiTheme="minorHAnsi" w:hAnsiTheme="minorHAnsi"/>
          <w:color w:val="auto"/>
          <w:sz w:val="22"/>
        </w:rPr>
        <w:t xml:space="preserve"> that</w:t>
      </w:r>
      <w:r w:rsidR="00505136" w:rsidRPr="00C37742">
        <w:rPr>
          <w:rFonts w:asciiTheme="minorHAnsi" w:hAnsiTheme="minorHAnsi"/>
          <w:color w:val="auto"/>
          <w:sz w:val="22"/>
        </w:rPr>
        <w:t xml:space="preserve"> the person wants/needs support</w:t>
      </w:r>
      <w:r w:rsidR="00B42648" w:rsidRPr="00C37742">
        <w:rPr>
          <w:rFonts w:asciiTheme="minorHAnsi" w:hAnsiTheme="minorHAnsi"/>
          <w:color w:val="auto"/>
          <w:sz w:val="22"/>
        </w:rPr>
        <w:t>.</w:t>
      </w:r>
      <w:r w:rsidR="008769CD" w:rsidRPr="00C37742">
        <w:rPr>
          <w:rFonts w:asciiTheme="minorHAnsi" w:hAnsiTheme="minorHAnsi"/>
          <w:color w:val="auto"/>
          <w:sz w:val="22"/>
        </w:rPr>
        <w:t xml:space="preserve"> The individual’</w:t>
      </w:r>
      <w:r w:rsidR="00505136" w:rsidRPr="00C37742">
        <w:rPr>
          <w:rFonts w:asciiTheme="minorHAnsi" w:hAnsiTheme="minorHAnsi"/>
          <w:color w:val="auto"/>
          <w:sz w:val="22"/>
        </w:rPr>
        <w:t>s team must have evidence to indicate potential need for the service of medication administration</w:t>
      </w:r>
      <w:r w:rsidR="007D2E5D" w:rsidRPr="00C37742">
        <w:rPr>
          <w:rFonts w:asciiTheme="minorHAnsi" w:hAnsiTheme="minorHAnsi"/>
          <w:color w:val="auto"/>
          <w:sz w:val="22"/>
        </w:rPr>
        <w:t xml:space="preserve">/treatments/health-related </w:t>
      </w:r>
      <w:r w:rsidR="008243A9" w:rsidRPr="00C37742">
        <w:rPr>
          <w:rFonts w:asciiTheme="minorHAnsi" w:hAnsiTheme="minorHAnsi"/>
          <w:color w:val="auto"/>
          <w:sz w:val="22"/>
        </w:rPr>
        <w:t xml:space="preserve">activities </w:t>
      </w:r>
      <w:r w:rsidR="00505136" w:rsidRPr="00C37742">
        <w:rPr>
          <w:rFonts w:asciiTheme="minorHAnsi" w:hAnsiTheme="minorHAnsi"/>
          <w:color w:val="auto"/>
          <w:sz w:val="22"/>
        </w:rPr>
        <w:t>prior to use of the assessment.  The presence of any given medical/psychiatric diagnosis is not evidence o</w:t>
      </w:r>
      <w:r w:rsidR="009930A5" w:rsidRPr="00C37742">
        <w:rPr>
          <w:rFonts w:asciiTheme="minorHAnsi" w:hAnsiTheme="minorHAnsi"/>
          <w:color w:val="auto"/>
          <w:sz w:val="22"/>
        </w:rPr>
        <w:t>f</w:t>
      </w:r>
      <w:r w:rsidR="00682F72" w:rsidRPr="00C37742">
        <w:rPr>
          <w:rFonts w:asciiTheme="minorHAnsi" w:hAnsiTheme="minorHAnsi"/>
          <w:color w:val="auto"/>
          <w:sz w:val="22"/>
        </w:rPr>
        <w:t xml:space="preserve"> an</w:t>
      </w:r>
      <w:r w:rsidR="009930A5" w:rsidRPr="00C37742">
        <w:rPr>
          <w:rFonts w:asciiTheme="minorHAnsi" w:hAnsiTheme="minorHAnsi"/>
          <w:color w:val="auto"/>
          <w:sz w:val="22"/>
        </w:rPr>
        <w:t xml:space="preserve"> inability to self-administer</w:t>
      </w:r>
      <w:r w:rsidR="00682F72" w:rsidRPr="00C37742">
        <w:rPr>
          <w:rFonts w:asciiTheme="minorHAnsi" w:hAnsiTheme="minorHAnsi"/>
          <w:color w:val="auto"/>
          <w:sz w:val="22"/>
        </w:rPr>
        <w:t>. There must be some observable indication</w:t>
      </w:r>
      <w:r w:rsidR="008243A9" w:rsidRPr="00C37742">
        <w:rPr>
          <w:rFonts w:asciiTheme="minorHAnsi" w:hAnsiTheme="minorHAnsi"/>
          <w:color w:val="auto"/>
          <w:sz w:val="22"/>
        </w:rPr>
        <w:t>,</w:t>
      </w:r>
      <w:r w:rsidR="00682F72" w:rsidRPr="00C37742">
        <w:rPr>
          <w:rFonts w:asciiTheme="minorHAnsi" w:hAnsiTheme="minorHAnsi"/>
          <w:color w:val="auto"/>
          <w:sz w:val="22"/>
        </w:rPr>
        <w:t xml:space="preserve"> other than diagnoses</w:t>
      </w:r>
      <w:r w:rsidR="008243A9" w:rsidRPr="00C37742">
        <w:rPr>
          <w:rFonts w:asciiTheme="minorHAnsi" w:hAnsiTheme="minorHAnsi"/>
          <w:color w:val="auto"/>
          <w:sz w:val="22"/>
        </w:rPr>
        <w:t>,</w:t>
      </w:r>
      <w:r w:rsidR="00682F72" w:rsidRPr="00C37742">
        <w:rPr>
          <w:rFonts w:asciiTheme="minorHAnsi" w:hAnsiTheme="minorHAnsi"/>
          <w:color w:val="auto"/>
          <w:sz w:val="22"/>
        </w:rPr>
        <w:t xml:space="preserve"> to warrant assessment of the need for support with administration of </w:t>
      </w:r>
      <w:r w:rsidR="00505136" w:rsidRPr="00C37742">
        <w:rPr>
          <w:rFonts w:asciiTheme="minorHAnsi" w:hAnsiTheme="minorHAnsi"/>
          <w:color w:val="auto"/>
          <w:sz w:val="22"/>
        </w:rPr>
        <w:t>medication</w:t>
      </w:r>
      <w:r w:rsidR="008243A9" w:rsidRPr="00C37742">
        <w:rPr>
          <w:rFonts w:asciiTheme="minorHAnsi" w:hAnsiTheme="minorHAnsi"/>
          <w:color w:val="auto"/>
          <w:sz w:val="22"/>
        </w:rPr>
        <w:t>/treatments/health-related activities</w:t>
      </w:r>
      <w:r w:rsidR="00505136" w:rsidRPr="00C37742">
        <w:rPr>
          <w:rFonts w:asciiTheme="minorHAnsi" w:hAnsiTheme="minorHAnsi"/>
          <w:color w:val="auto"/>
          <w:sz w:val="22"/>
        </w:rPr>
        <w:t>.</w:t>
      </w:r>
    </w:p>
    <w:p w:rsidR="000C13FF" w:rsidRPr="00C37742" w:rsidRDefault="000C13FF" w:rsidP="00682F72">
      <w:pPr>
        <w:rPr>
          <w:rFonts w:asciiTheme="minorHAnsi" w:hAnsiTheme="minorHAnsi"/>
          <w:color w:val="auto"/>
          <w:sz w:val="22"/>
        </w:rPr>
      </w:pPr>
    </w:p>
    <w:p w:rsidR="00505136" w:rsidRPr="00C37742" w:rsidRDefault="00505136" w:rsidP="00505136">
      <w:pPr>
        <w:pStyle w:val="ListParagraph"/>
        <w:numPr>
          <w:ilvl w:val="0"/>
          <w:numId w:val="6"/>
        </w:numPr>
        <w:rPr>
          <w:rFonts w:asciiTheme="minorHAnsi" w:hAnsiTheme="minorHAnsi"/>
          <w:color w:val="auto"/>
          <w:sz w:val="22"/>
        </w:rPr>
      </w:pPr>
      <w:r w:rsidRPr="00C37742">
        <w:rPr>
          <w:rFonts w:asciiTheme="minorHAnsi" w:hAnsiTheme="minorHAnsi"/>
          <w:color w:val="auto"/>
          <w:sz w:val="22"/>
        </w:rPr>
        <w:t>Evidence that a person may need help with medication administration</w:t>
      </w:r>
      <w:r w:rsidR="008243A9" w:rsidRPr="00C37742">
        <w:rPr>
          <w:rFonts w:asciiTheme="minorHAnsi" w:hAnsiTheme="minorHAnsi"/>
          <w:color w:val="auto"/>
          <w:sz w:val="22"/>
        </w:rPr>
        <w:t>/treatments/health-related activities</w:t>
      </w:r>
      <w:r w:rsidRPr="00C37742">
        <w:rPr>
          <w:rFonts w:asciiTheme="minorHAnsi" w:hAnsiTheme="minorHAnsi"/>
          <w:color w:val="auto"/>
          <w:sz w:val="22"/>
        </w:rPr>
        <w:t>, and that an assessment should be done can include:</w:t>
      </w:r>
    </w:p>
    <w:p w:rsidR="00505136" w:rsidRPr="00C37742" w:rsidRDefault="00505136" w:rsidP="00505136">
      <w:pPr>
        <w:pStyle w:val="ListParagraph"/>
        <w:numPr>
          <w:ilvl w:val="0"/>
          <w:numId w:val="4"/>
        </w:numPr>
        <w:rPr>
          <w:rFonts w:asciiTheme="minorHAnsi" w:hAnsiTheme="minorHAnsi"/>
          <w:color w:val="auto"/>
          <w:sz w:val="22"/>
        </w:rPr>
      </w:pPr>
      <w:r w:rsidRPr="00C37742">
        <w:rPr>
          <w:rFonts w:asciiTheme="minorHAnsi" w:hAnsiTheme="minorHAnsi"/>
          <w:color w:val="auto"/>
          <w:sz w:val="22"/>
        </w:rPr>
        <w:t>Individual/guardian/advocate requesting support with medication administration</w:t>
      </w:r>
      <w:r w:rsidR="007D2E5D" w:rsidRPr="00C37742">
        <w:rPr>
          <w:rFonts w:asciiTheme="minorHAnsi" w:hAnsiTheme="minorHAnsi"/>
          <w:color w:val="auto"/>
          <w:sz w:val="22"/>
        </w:rPr>
        <w:t xml:space="preserve">/treatments/health-related </w:t>
      </w:r>
      <w:r w:rsidR="008243A9" w:rsidRPr="00C37742">
        <w:rPr>
          <w:rFonts w:asciiTheme="minorHAnsi" w:hAnsiTheme="minorHAnsi"/>
          <w:color w:val="auto"/>
          <w:sz w:val="22"/>
        </w:rPr>
        <w:t>activities</w:t>
      </w:r>
      <w:r w:rsidRPr="00C37742">
        <w:rPr>
          <w:rFonts w:asciiTheme="minorHAnsi" w:hAnsiTheme="minorHAnsi"/>
          <w:color w:val="auto"/>
          <w:sz w:val="22"/>
        </w:rPr>
        <w:t xml:space="preserve"> and expressing evidence for concern</w:t>
      </w:r>
    </w:p>
    <w:p w:rsidR="00505136" w:rsidRPr="00C37742" w:rsidRDefault="00505136" w:rsidP="00505136">
      <w:pPr>
        <w:pStyle w:val="ListParagraph"/>
        <w:numPr>
          <w:ilvl w:val="0"/>
          <w:numId w:val="4"/>
        </w:numPr>
        <w:rPr>
          <w:rFonts w:asciiTheme="minorHAnsi" w:hAnsiTheme="minorHAnsi"/>
          <w:color w:val="auto"/>
          <w:sz w:val="22"/>
        </w:rPr>
      </w:pPr>
      <w:r w:rsidRPr="00C37742">
        <w:rPr>
          <w:rFonts w:asciiTheme="minorHAnsi" w:hAnsiTheme="minorHAnsi"/>
          <w:color w:val="auto"/>
          <w:sz w:val="22"/>
        </w:rPr>
        <w:t>Significant levels of assistance needed with other Activities of Daily Living (ADLs) that require similar skills to those needed for medication administration (ex: recognition of routines/times of ADLs, memory of basic information, awareness of physical condition/status, recognition of units/amounts)</w:t>
      </w:r>
    </w:p>
    <w:p w:rsidR="00682F72" w:rsidRPr="00C37742" w:rsidRDefault="00682F72" w:rsidP="00505136">
      <w:pPr>
        <w:pStyle w:val="ListParagraph"/>
        <w:numPr>
          <w:ilvl w:val="0"/>
          <w:numId w:val="4"/>
        </w:numPr>
        <w:rPr>
          <w:rFonts w:asciiTheme="minorHAnsi" w:hAnsiTheme="minorHAnsi"/>
          <w:color w:val="auto"/>
          <w:sz w:val="22"/>
        </w:rPr>
      </w:pPr>
      <w:r w:rsidRPr="00C37742">
        <w:rPr>
          <w:rFonts w:asciiTheme="minorHAnsi" w:hAnsiTheme="minorHAnsi"/>
          <w:color w:val="auto"/>
          <w:sz w:val="22"/>
        </w:rPr>
        <w:t>Individual has not completed necessary steps to obtain refills (i.e. calling pharmacy, making or keeping scheduled prescriber appointments)</w:t>
      </w:r>
    </w:p>
    <w:p w:rsidR="00505136" w:rsidRPr="00C37742" w:rsidRDefault="00505136" w:rsidP="00505136">
      <w:pPr>
        <w:pStyle w:val="ListParagraph"/>
        <w:numPr>
          <w:ilvl w:val="0"/>
          <w:numId w:val="4"/>
        </w:numPr>
        <w:rPr>
          <w:rFonts w:asciiTheme="minorHAnsi" w:hAnsiTheme="minorHAnsi"/>
          <w:color w:val="auto"/>
          <w:sz w:val="22"/>
        </w:rPr>
      </w:pPr>
      <w:r w:rsidRPr="00C37742">
        <w:rPr>
          <w:rFonts w:asciiTheme="minorHAnsi" w:hAnsiTheme="minorHAnsi"/>
          <w:color w:val="auto"/>
          <w:sz w:val="22"/>
        </w:rPr>
        <w:t>Indications that health conditions continue to get worse despite current medications</w:t>
      </w:r>
      <w:r w:rsidR="007545A9" w:rsidRPr="00C37742">
        <w:rPr>
          <w:rFonts w:asciiTheme="minorHAnsi" w:hAnsiTheme="minorHAnsi"/>
          <w:color w:val="auto"/>
          <w:sz w:val="22"/>
        </w:rPr>
        <w:t xml:space="preserve"> for those conditions</w:t>
      </w:r>
    </w:p>
    <w:p w:rsidR="00505136" w:rsidRPr="00C37742" w:rsidRDefault="00505136" w:rsidP="00505136">
      <w:pPr>
        <w:pStyle w:val="ListParagraph"/>
        <w:numPr>
          <w:ilvl w:val="0"/>
          <w:numId w:val="4"/>
        </w:numPr>
        <w:rPr>
          <w:rFonts w:asciiTheme="minorHAnsi" w:hAnsiTheme="minorHAnsi"/>
          <w:color w:val="auto"/>
          <w:sz w:val="22"/>
        </w:rPr>
      </w:pPr>
      <w:r w:rsidRPr="00C37742">
        <w:rPr>
          <w:rFonts w:asciiTheme="minorHAnsi" w:hAnsiTheme="minorHAnsi"/>
          <w:color w:val="auto"/>
          <w:sz w:val="22"/>
        </w:rPr>
        <w:t xml:space="preserve">Not using supports already identified to assist with medication (such </w:t>
      </w:r>
      <w:r w:rsidR="00682F72" w:rsidRPr="00C37742">
        <w:rPr>
          <w:rFonts w:asciiTheme="minorHAnsi" w:hAnsiTheme="minorHAnsi"/>
          <w:color w:val="auto"/>
          <w:sz w:val="22"/>
        </w:rPr>
        <w:t xml:space="preserve">notifying personnel of need for </w:t>
      </w:r>
      <w:r w:rsidRPr="00C37742">
        <w:rPr>
          <w:rFonts w:asciiTheme="minorHAnsi" w:hAnsiTheme="minorHAnsi"/>
          <w:color w:val="auto"/>
          <w:sz w:val="22"/>
        </w:rPr>
        <w:t>refills, or appointments)</w:t>
      </w:r>
    </w:p>
    <w:p w:rsidR="00505136" w:rsidRPr="00C37742" w:rsidRDefault="00505136" w:rsidP="00505136">
      <w:pPr>
        <w:pStyle w:val="ListParagraph"/>
        <w:numPr>
          <w:ilvl w:val="0"/>
          <w:numId w:val="4"/>
        </w:numPr>
        <w:rPr>
          <w:rFonts w:asciiTheme="minorHAnsi" w:hAnsiTheme="minorHAnsi"/>
          <w:color w:val="auto"/>
          <w:sz w:val="22"/>
        </w:rPr>
      </w:pPr>
      <w:r w:rsidRPr="00C37742">
        <w:rPr>
          <w:rFonts w:asciiTheme="minorHAnsi" w:hAnsiTheme="minorHAnsi"/>
          <w:color w:val="auto"/>
          <w:sz w:val="22"/>
        </w:rPr>
        <w:t>Statements by individual that indicate lack of medication awareness/compliance</w:t>
      </w:r>
    </w:p>
    <w:p w:rsidR="00505136" w:rsidRPr="00C37742" w:rsidRDefault="00505136" w:rsidP="00505136">
      <w:pPr>
        <w:pStyle w:val="ListParagraph"/>
        <w:ind w:left="735" w:firstLine="0"/>
        <w:rPr>
          <w:rFonts w:asciiTheme="minorHAnsi" w:hAnsiTheme="minorHAnsi"/>
          <w:color w:val="auto"/>
          <w:sz w:val="22"/>
        </w:rPr>
      </w:pPr>
    </w:p>
    <w:p w:rsidR="007545A9" w:rsidRPr="00C37742" w:rsidRDefault="00505136" w:rsidP="00505136">
      <w:pPr>
        <w:pStyle w:val="ListParagraph"/>
        <w:numPr>
          <w:ilvl w:val="0"/>
          <w:numId w:val="6"/>
        </w:numPr>
        <w:rPr>
          <w:rFonts w:asciiTheme="minorHAnsi" w:hAnsiTheme="minorHAnsi"/>
          <w:color w:val="auto"/>
          <w:sz w:val="22"/>
        </w:rPr>
      </w:pPr>
      <w:r w:rsidRPr="00C37742">
        <w:rPr>
          <w:rFonts w:asciiTheme="minorHAnsi" w:hAnsiTheme="minorHAnsi"/>
          <w:color w:val="auto"/>
          <w:sz w:val="22"/>
        </w:rPr>
        <w:t>If/w</w:t>
      </w:r>
      <w:r w:rsidR="008769CD" w:rsidRPr="00C37742">
        <w:rPr>
          <w:rFonts w:asciiTheme="minorHAnsi" w:hAnsiTheme="minorHAnsi"/>
          <w:color w:val="auto"/>
          <w:sz w:val="22"/>
        </w:rPr>
        <w:t>hen</w:t>
      </w:r>
      <w:r w:rsidRPr="00C37742">
        <w:rPr>
          <w:rFonts w:asciiTheme="minorHAnsi" w:hAnsiTheme="minorHAnsi"/>
          <w:color w:val="auto"/>
          <w:sz w:val="22"/>
        </w:rPr>
        <w:t xml:space="preserve"> the assessment</w:t>
      </w:r>
      <w:r w:rsidR="008769CD" w:rsidRPr="00C37742">
        <w:rPr>
          <w:rFonts w:asciiTheme="minorHAnsi" w:hAnsiTheme="minorHAnsi"/>
          <w:color w:val="auto"/>
          <w:sz w:val="22"/>
        </w:rPr>
        <w:t xml:space="preserve"> </w:t>
      </w:r>
      <w:r w:rsidRPr="00C37742">
        <w:rPr>
          <w:rFonts w:asciiTheme="minorHAnsi" w:hAnsiTheme="minorHAnsi"/>
          <w:color w:val="auto"/>
          <w:sz w:val="22"/>
        </w:rPr>
        <w:t xml:space="preserve">is </w:t>
      </w:r>
      <w:r w:rsidR="008769CD" w:rsidRPr="00C37742">
        <w:rPr>
          <w:rFonts w:asciiTheme="minorHAnsi" w:hAnsiTheme="minorHAnsi"/>
          <w:color w:val="auto"/>
          <w:sz w:val="22"/>
        </w:rPr>
        <w:t>used to establish the need for medication administration</w:t>
      </w:r>
      <w:r w:rsidR="004678BC" w:rsidRPr="00C37742">
        <w:rPr>
          <w:rFonts w:asciiTheme="minorHAnsi" w:hAnsiTheme="minorHAnsi"/>
          <w:color w:val="auto"/>
          <w:sz w:val="22"/>
        </w:rPr>
        <w:t>/treatments/health-related activities</w:t>
      </w:r>
      <w:r w:rsidR="008769CD" w:rsidRPr="00C37742">
        <w:rPr>
          <w:rFonts w:asciiTheme="minorHAnsi" w:hAnsiTheme="minorHAnsi"/>
          <w:color w:val="auto"/>
          <w:sz w:val="22"/>
        </w:rPr>
        <w:t xml:space="preserve"> </w:t>
      </w:r>
      <w:r w:rsidR="00682F72" w:rsidRPr="00C37742">
        <w:rPr>
          <w:rFonts w:asciiTheme="minorHAnsi" w:hAnsiTheme="minorHAnsi"/>
          <w:color w:val="auto"/>
          <w:sz w:val="22"/>
        </w:rPr>
        <w:t xml:space="preserve">assistance or </w:t>
      </w:r>
      <w:r w:rsidR="008769CD" w:rsidRPr="00C37742">
        <w:rPr>
          <w:rFonts w:asciiTheme="minorHAnsi" w:hAnsiTheme="minorHAnsi"/>
          <w:color w:val="auto"/>
          <w:sz w:val="22"/>
        </w:rPr>
        <w:t>s</w:t>
      </w:r>
      <w:r w:rsidRPr="00C37742">
        <w:rPr>
          <w:rFonts w:asciiTheme="minorHAnsi" w:hAnsiTheme="minorHAnsi"/>
          <w:color w:val="auto"/>
          <w:sz w:val="22"/>
        </w:rPr>
        <w:t>upport, it</w:t>
      </w:r>
      <w:r w:rsidR="008769CD" w:rsidRPr="00C37742">
        <w:rPr>
          <w:rFonts w:asciiTheme="minorHAnsi" w:hAnsiTheme="minorHAnsi"/>
          <w:color w:val="auto"/>
          <w:sz w:val="22"/>
        </w:rPr>
        <w:t xml:space="preserve"> must</w:t>
      </w:r>
      <w:r w:rsidR="00DA40C5" w:rsidRPr="00C37742">
        <w:rPr>
          <w:rFonts w:asciiTheme="minorHAnsi" w:hAnsiTheme="minorHAnsi"/>
          <w:color w:val="auto"/>
          <w:sz w:val="22"/>
        </w:rPr>
        <w:t xml:space="preserve"> be completed at a mini</w:t>
      </w:r>
      <w:r w:rsidRPr="00C37742">
        <w:rPr>
          <w:rFonts w:asciiTheme="minorHAnsi" w:hAnsiTheme="minorHAnsi"/>
          <w:color w:val="auto"/>
          <w:sz w:val="22"/>
        </w:rPr>
        <w:t>mum of every three years;</w:t>
      </w:r>
      <w:r w:rsidR="00DA40C5" w:rsidRPr="00C37742">
        <w:rPr>
          <w:rFonts w:asciiTheme="minorHAnsi" w:hAnsiTheme="minorHAnsi"/>
          <w:color w:val="auto"/>
          <w:sz w:val="22"/>
        </w:rPr>
        <w:t xml:space="preserve"> with a review</w:t>
      </w:r>
      <w:r w:rsidRPr="00C37742">
        <w:rPr>
          <w:rFonts w:asciiTheme="minorHAnsi" w:hAnsiTheme="minorHAnsi"/>
          <w:color w:val="auto"/>
          <w:sz w:val="22"/>
        </w:rPr>
        <w:t xml:space="preserve"> for potential status changes</w:t>
      </w:r>
      <w:r w:rsidR="00DA40C5" w:rsidRPr="00C37742">
        <w:rPr>
          <w:rFonts w:asciiTheme="minorHAnsi" w:hAnsiTheme="minorHAnsi"/>
          <w:color w:val="auto"/>
          <w:sz w:val="22"/>
        </w:rPr>
        <w:t xml:space="preserve"> done</w:t>
      </w:r>
      <w:r w:rsidRPr="00C37742">
        <w:rPr>
          <w:rFonts w:asciiTheme="minorHAnsi" w:hAnsiTheme="minorHAnsi"/>
          <w:color w:val="auto"/>
          <w:sz w:val="22"/>
        </w:rPr>
        <w:t xml:space="preserve"> at least</w:t>
      </w:r>
      <w:r w:rsidR="00DA40C5" w:rsidRPr="00C37742">
        <w:rPr>
          <w:rFonts w:asciiTheme="minorHAnsi" w:hAnsiTheme="minorHAnsi"/>
          <w:color w:val="auto"/>
          <w:sz w:val="22"/>
        </w:rPr>
        <w:t xml:space="preserve"> annually.</w:t>
      </w:r>
    </w:p>
    <w:p w:rsidR="00505136" w:rsidRDefault="007545A9" w:rsidP="007545A9">
      <w:pPr>
        <w:pStyle w:val="ListParagraph"/>
        <w:ind w:left="360" w:firstLine="0"/>
        <w:rPr>
          <w:rFonts w:asciiTheme="minorHAnsi" w:hAnsiTheme="minorHAnsi"/>
          <w:sz w:val="22"/>
        </w:rPr>
      </w:pPr>
      <w:r w:rsidRPr="00C37742">
        <w:rPr>
          <w:rFonts w:asciiTheme="minorHAnsi" w:hAnsiTheme="minorHAnsi"/>
          <w:color w:val="auto"/>
          <w:sz w:val="22"/>
        </w:rPr>
        <w:t xml:space="preserve">The reassessment may indicate changes in the level/type of supports needed. Supports may need to be increased </w:t>
      </w:r>
      <w:r>
        <w:rPr>
          <w:rFonts w:asciiTheme="minorHAnsi" w:hAnsiTheme="minorHAnsi"/>
          <w:sz w:val="22"/>
        </w:rPr>
        <w:t>or may be decreased due to development of knowledge, skills and ability.</w:t>
      </w:r>
    </w:p>
    <w:p w:rsidR="000C13FF" w:rsidRDefault="000C13FF">
      <w:pPr>
        <w:spacing w:after="160" w:line="259" w:lineRule="auto"/>
        <w:ind w:left="0" w:firstLine="0"/>
        <w:rPr>
          <w:rFonts w:asciiTheme="minorHAnsi" w:hAnsiTheme="minorHAnsi"/>
          <w:sz w:val="22"/>
        </w:rPr>
      </w:pPr>
      <w:r>
        <w:rPr>
          <w:rFonts w:asciiTheme="minorHAnsi" w:hAnsiTheme="minorHAnsi"/>
          <w:sz w:val="22"/>
        </w:rPr>
        <w:br w:type="page"/>
      </w:r>
    </w:p>
    <w:p w:rsidR="00505136" w:rsidRDefault="00505136" w:rsidP="00505136">
      <w:pPr>
        <w:pStyle w:val="ListParagraph"/>
        <w:ind w:left="360" w:firstLine="0"/>
        <w:rPr>
          <w:rFonts w:asciiTheme="minorHAnsi" w:hAnsiTheme="minorHAnsi"/>
          <w:sz w:val="22"/>
        </w:rPr>
      </w:pPr>
    </w:p>
    <w:p w:rsidR="00B9769A" w:rsidRPr="00505136" w:rsidRDefault="00E77263" w:rsidP="00505136">
      <w:pPr>
        <w:pStyle w:val="ListParagraph"/>
        <w:numPr>
          <w:ilvl w:val="0"/>
          <w:numId w:val="6"/>
        </w:numPr>
        <w:rPr>
          <w:rFonts w:asciiTheme="minorHAnsi" w:hAnsiTheme="minorHAnsi"/>
          <w:sz w:val="22"/>
        </w:rPr>
      </w:pPr>
      <w:r>
        <w:rPr>
          <w:rFonts w:asciiTheme="minorHAnsi" w:hAnsiTheme="minorHAnsi"/>
          <w:sz w:val="22"/>
        </w:rPr>
        <w:t>A</w:t>
      </w:r>
      <w:r w:rsidR="00FF2035">
        <w:rPr>
          <w:rFonts w:asciiTheme="minorHAnsi" w:hAnsiTheme="minorHAnsi"/>
          <w:sz w:val="22"/>
        </w:rPr>
        <w:t xml:space="preserve"> re</w:t>
      </w:r>
      <w:r w:rsidR="00505136" w:rsidRPr="00505136">
        <w:rPr>
          <w:rFonts w:asciiTheme="minorHAnsi" w:hAnsiTheme="minorHAnsi"/>
          <w:sz w:val="22"/>
        </w:rPr>
        <w:t>assessment may also need to</w:t>
      </w:r>
      <w:r w:rsidR="00DA40C5" w:rsidRPr="00505136">
        <w:rPr>
          <w:rFonts w:asciiTheme="minorHAnsi" w:hAnsiTheme="minorHAnsi"/>
          <w:sz w:val="22"/>
        </w:rPr>
        <w:t xml:space="preserve"> be completed in the event of, but not limited to, the following occurrences</w:t>
      </w:r>
      <w:r w:rsidR="00505136" w:rsidRPr="00505136">
        <w:rPr>
          <w:rFonts w:asciiTheme="minorHAnsi" w:hAnsiTheme="minorHAnsi"/>
          <w:sz w:val="22"/>
        </w:rPr>
        <w:t xml:space="preserve"> that can affect the steps a person is completing and/or needing support with</w:t>
      </w:r>
      <w:r w:rsidR="00DA40C5" w:rsidRPr="00505136">
        <w:rPr>
          <w:rFonts w:asciiTheme="minorHAnsi" w:hAnsiTheme="minorHAnsi"/>
          <w:sz w:val="22"/>
        </w:rPr>
        <w:t xml:space="preserve">: </w:t>
      </w:r>
    </w:p>
    <w:p w:rsidR="004673A5" w:rsidRPr="0038429E" w:rsidRDefault="004673A5">
      <w:pPr>
        <w:numPr>
          <w:ilvl w:val="0"/>
          <w:numId w:val="1"/>
        </w:numPr>
        <w:ind w:hanging="360"/>
        <w:rPr>
          <w:rFonts w:asciiTheme="minorHAnsi" w:hAnsiTheme="minorHAnsi"/>
          <w:sz w:val="22"/>
        </w:rPr>
      </w:pPr>
      <w:r w:rsidRPr="0038429E">
        <w:rPr>
          <w:rFonts w:asciiTheme="minorHAnsi" w:hAnsiTheme="minorHAnsi"/>
          <w:sz w:val="22"/>
        </w:rPr>
        <w:t>A change in medication route or packaging</w:t>
      </w:r>
      <w:r w:rsidR="00963D37" w:rsidRPr="0038429E">
        <w:rPr>
          <w:rFonts w:asciiTheme="minorHAnsi" w:hAnsiTheme="minorHAnsi"/>
          <w:sz w:val="22"/>
        </w:rPr>
        <w:t xml:space="preserve"> or medication delivery system</w:t>
      </w:r>
    </w:p>
    <w:p w:rsidR="004673A5" w:rsidRPr="0038429E" w:rsidRDefault="004673A5">
      <w:pPr>
        <w:numPr>
          <w:ilvl w:val="0"/>
          <w:numId w:val="1"/>
        </w:numPr>
        <w:ind w:hanging="360"/>
        <w:rPr>
          <w:rFonts w:asciiTheme="minorHAnsi" w:hAnsiTheme="minorHAnsi"/>
          <w:sz w:val="22"/>
        </w:rPr>
      </w:pPr>
      <w:r w:rsidRPr="0038429E">
        <w:rPr>
          <w:rFonts w:asciiTheme="minorHAnsi" w:hAnsiTheme="minorHAnsi"/>
          <w:sz w:val="22"/>
        </w:rPr>
        <w:t>A change in service setting</w:t>
      </w:r>
    </w:p>
    <w:p w:rsidR="004673A5" w:rsidRPr="0038429E" w:rsidRDefault="004673A5">
      <w:pPr>
        <w:numPr>
          <w:ilvl w:val="0"/>
          <w:numId w:val="1"/>
        </w:numPr>
        <w:ind w:hanging="360"/>
        <w:rPr>
          <w:rFonts w:asciiTheme="minorHAnsi" w:hAnsiTheme="minorHAnsi"/>
          <w:sz w:val="22"/>
        </w:rPr>
      </w:pPr>
      <w:r w:rsidRPr="0038429E">
        <w:rPr>
          <w:rFonts w:asciiTheme="minorHAnsi" w:hAnsiTheme="minorHAnsi"/>
          <w:sz w:val="22"/>
        </w:rPr>
        <w:t>A change in service provider</w:t>
      </w:r>
    </w:p>
    <w:p w:rsidR="00963D37" w:rsidRPr="0038429E" w:rsidRDefault="004673A5" w:rsidP="00963D37">
      <w:pPr>
        <w:numPr>
          <w:ilvl w:val="0"/>
          <w:numId w:val="1"/>
        </w:numPr>
        <w:spacing w:after="0"/>
        <w:ind w:hanging="360"/>
        <w:rPr>
          <w:rFonts w:asciiTheme="minorHAnsi" w:hAnsiTheme="minorHAnsi"/>
          <w:sz w:val="22"/>
        </w:rPr>
      </w:pPr>
      <w:r w:rsidRPr="0038429E">
        <w:rPr>
          <w:rFonts w:asciiTheme="minorHAnsi" w:hAnsiTheme="minorHAnsi"/>
          <w:sz w:val="22"/>
        </w:rPr>
        <w:t xml:space="preserve">A change in the individual’s health status </w:t>
      </w:r>
    </w:p>
    <w:p w:rsidR="001069E7" w:rsidRDefault="001069E7" w:rsidP="00963D37">
      <w:pPr>
        <w:numPr>
          <w:ilvl w:val="0"/>
          <w:numId w:val="1"/>
        </w:numPr>
        <w:spacing w:after="0"/>
        <w:ind w:hanging="360"/>
        <w:rPr>
          <w:rFonts w:asciiTheme="minorHAnsi" w:hAnsiTheme="minorHAnsi"/>
          <w:sz w:val="22"/>
        </w:rPr>
      </w:pPr>
      <w:r w:rsidRPr="0038429E">
        <w:rPr>
          <w:rFonts w:asciiTheme="minorHAnsi" w:hAnsiTheme="minorHAnsi"/>
          <w:sz w:val="22"/>
        </w:rPr>
        <w:t>A change in the usual medication routine (new location, new provider)</w:t>
      </w:r>
    </w:p>
    <w:p w:rsidR="00505136" w:rsidRDefault="00505136" w:rsidP="00963D37">
      <w:pPr>
        <w:numPr>
          <w:ilvl w:val="0"/>
          <w:numId w:val="1"/>
        </w:numPr>
        <w:spacing w:after="0"/>
        <w:ind w:hanging="360"/>
        <w:rPr>
          <w:rFonts w:asciiTheme="minorHAnsi" w:hAnsiTheme="minorHAnsi"/>
          <w:sz w:val="22"/>
        </w:rPr>
      </w:pPr>
      <w:r>
        <w:rPr>
          <w:rFonts w:asciiTheme="minorHAnsi" w:hAnsiTheme="minorHAnsi"/>
          <w:sz w:val="22"/>
        </w:rPr>
        <w:t>A change in functional status of other Activities of Daily Living (ADLs)</w:t>
      </w:r>
    </w:p>
    <w:p w:rsidR="00136958" w:rsidRPr="00C37742" w:rsidRDefault="00136958" w:rsidP="00136958">
      <w:pPr>
        <w:pStyle w:val="ListParagraph"/>
        <w:numPr>
          <w:ilvl w:val="0"/>
          <w:numId w:val="1"/>
        </w:numPr>
        <w:spacing w:after="5" w:line="249" w:lineRule="auto"/>
        <w:ind w:hanging="360"/>
        <w:jc w:val="both"/>
        <w:rPr>
          <w:rFonts w:asciiTheme="minorHAnsi" w:hAnsiTheme="minorHAnsi"/>
          <w:color w:val="auto"/>
          <w:sz w:val="22"/>
        </w:rPr>
      </w:pPr>
      <w:r w:rsidRPr="00C37742">
        <w:rPr>
          <w:rFonts w:asciiTheme="minorHAnsi" w:hAnsiTheme="minorHAnsi"/>
          <w:color w:val="auto"/>
          <w:sz w:val="22"/>
        </w:rPr>
        <w:t xml:space="preserve">A change in </w:t>
      </w:r>
      <w:r w:rsidR="000C13FF" w:rsidRPr="00C37742">
        <w:rPr>
          <w:rFonts w:asciiTheme="minorHAnsi" w:hAnsiTheme="minorHAnsi"/>
          <w:color w:val="auto"/>
          <w:sz w:val="22"/>
        </w:rPr>
        <w:t xml:space="preserve">nutritional </w:t>
      </w:r>
      <w:r w:rsidRPr="00C37742">
        <w:rPr>
          <w:rFonts w:asciiTheme="minorHAnsi" w:hAnsiTheme="minorHAnsi"/>
          <w:color w:val="auto"/>
          <w:sz w:val="22"/>
        </w:rPr>
        <w:t xml:space="preserve">formula packaging </w:t>
      </w:r>
    </w:p>
    <w:p w:rsidR="00FF2035" w:rsidRPr="00FF2035" w:rsidRDefault="00FF2035" w:rsidP="00FF2035">
      <w:pPr>
        <w:pStyle w:val="ListParagraph"/>
        <w:spacing w:after="0" w:line="252" w:lineRule="auto"/>
        <w:ind w:left="360" w:firstLine="0"/>
        <w:rPr>
          <w:rFonts w:ascii="Calibri" w:eastAsiaTheme="minorHAnsi" w:hAnsi="Calibri"/>
          <w:sz w:val="22"/>
        </w:rPr>
      </w:pPr>
      <w:bookmarkStart w:id="2" w:name="_Hlk528152770"/>
    </w:p>
    <w:p w:rsidR="00FF2035" w:rsidRDefault="00FF2035" w:rsidP="00FF2035">
      <w:pPr>
        <w:pStyle w:val="ListParagraph"/>
        <w:numPr>
          <w:ilvl w:val="0"/>
          <w:numId w:val="17"/>
        </w:numPr>
        <w:spacing w:after="0" w:line="252" w:lineRule="auto"/>
        <w:rPr>
          <w:rFonts w:ascii="Calibri" w:eastAsiaTheme="minorHAnsi" w:hAnsi="Calibri"/>
          <w:sz w:val="22"/>
        </w:rPr>
      </w:pPr>
      <w:r>
        <w:rPr>
          <w:rFonts w:ascii="Calibri" w:hAnsi="Calibri"/>
          <w:color w:val="auto"/>
          <w:sz w:val="22"/>
        </w:rPr>
        <w:t xml:space="preserve">If, a person who has historically been able to self-administer but due to a change is unable to do so safely, the assessment form is updated. The assistance and supports are provided according to the assessment outcome and listed in the ISP. Training and support should be provided to help the person return to self-administration status. The individual should be reassessed for the ability to resume </w:t>
      </w:r>
      <w:r>
        <w:rPr>
          <w:rFonts w:ascii="Calibri" w:hAnsi="Calibri"/>
          <w:sz w:val="22"/>
        </w:rPr>
        <w:t>self-administration as soon as the circumstances allow. Examples of such occasions include, but are not limited to:</w:t>
      </w:r>
    </w:p>
    <w:p w:rsidR="00FF2035" w:rsidRDefault="00FF2035" w:rsidP="00FF2035">
      <w:pPr>
        <w:pStyle w:val="ListParagraph"/>
        <w:numPr>
          <w:ilvl w:val="0"/>
          <w:numId w:val="18"/>
        </w:numPr>
        <w:spacing w:after="0" w:line="252" w:lineRule="auto"/>
        <w:rPr>
          <w:rFonts w:ascii="Calibri" w:hAnsi="Calibri"/>
          <w:sz w:val="22"/>
        </w:rPr>
      </w:pPr>
      <w:r>
        <w:rPr>
          <w:rFonts w:ascii="Calibri" w:hAnsi="Calibri"/>
          <w:sz w:val="22"/>
        </w:rPr>
        <w:t>Physical/psychiatric illness affecting memory or functional capacity</w:t>
      </w:r>
    </w:p>
    <w:p w:rsidR="00FF2035" w:rsidRDefault="00FF2035" w:rsidP="00FF2035">
      <w:pPr>
        <w:pStyle w:val="ListParagraph"/>
        <w:numPr>
          <w:ilvl w:val="0"/>
          <w:numId w:val="18"/>
        </w:numPr>
        <w:spacing w:after="0" w:line="252" w:lineRule="auto"/>
        <w:rPr>
          <w:rFonts w:ascii="Calibri" w:hAnsi="Calibri"/>
          <w:sz w:val="22"/>
        </w:rPr>
      </w:pPr>
      <w:r>
        <w:rPr>
          <w:rFonts w:ascii="Calibri" w:hAnsi="Calibri"/>
          <w:sz w:val="22"/>
        </w:rPr>
        <w:t>New medications the person is not yet familiar with</w:t>
      </w:r>
    </w:p>
    <w:p w:rsidR="00FF2035" w:rsidRDefault="00FF2035" w:rsidP="00FF2035">
      <w:pPr>
        <w:pStyle w:val="ListParagraph"/>
        <w:numPr>
          <w:ilvl w:val="0"/>
          <w:numId w:val="18"/>
        </w:numPr>
        <w:spacing w:after="0" w:line="252" w:lineRule="auto"/>
        <w:rPr>
          <w:rFonts w:ascii="Calibri" w:hAnsi="Calibri"/>
          <w:sz w:val="22"/>
        </w:rPr>
      </w:pPr>
      <w:r>
        <w:rPr>
          <w:rFonts w:ascii="Calibri" w:hAnsi="Calibri"/>
          <w:sz w:val="22"/>
        </w:rPr>
        <w:t xml:space="preserve">Post-operative; post-sedation </w:t>
      </w:r>
    </w:p>
    <w:p w:rsidR="00FF2035" w:rsidRDefault="00FF2035" w:rsidP="00FF2035">
      <w:pPr>
        <w:pStyle w:val="ListParagraph"/>
        <w:numPr>
          <w:ilvl w:val="0"/>
          <w:numId w:val="18"/>
        </w:numPr>
        <w:spacing w:after="0" w:line="252" w:lineRule="auto"/>
        <w:rPr>
          <w:rFonts w:ascii="Calibri" w:hAnsi="Calibri"/>
          <w:sz w:val="22"/>
        </w:rPr>
      </w:pPr>
      <w:r>
        <w:rPr>
          <w:rFonts w:ascii="Calibri" w:hAnsi="Calibri"/>
          <w:sz w:val="22"/>
        </w:rPr>
        <w:t xml:space="preserve">Environmental changes during which time/training is needed to transfer skills to the new environment </w:t>
      </w:r>
    </w:p>
    <w:bookmarkEnd w:id="2"/>
    <w:p w:rsidR="007545A9" w:rsidRPr="00FF2035" w:rsidRDefault="007545A9" w:rsidP="00FF2035">
      <w:pPr>
        <w:spacing w:after="0" w:line="259" w:lineRule="auto"/>
        <w:rPr>
          <w:rFonts w:asciiTheme="minorHAnsi" w:hAnsiTheme="minorHAnsi"/>
          <w:sz w:val="22"/>
        </w:rPr>
      </w:pPr>
    </w:p>
    <w:p w:rsidR="002478A6" w:rsidRPr="009D42DD" w:rsidRDefault="002478A6" w:rsidP="009D42DD">
      <w:pPr>
        <w:pStyle w:val="ListParagraph"/>
        <w:numPr>
          <w:ilvl w:val="0"/>
          <w:numId w:val="14"/>
        </w:numPr>
        <w:rPr>
          <w:rFonts w:asciiTheme="minorHAnsi" w:hAnsiTheme="minorHAnsi"/>
          <w:sz w:val="22"/>
        </w:rPr>
      </w:pPr>
      <w:r w:rsidRPr="006832BD">
        <w:rPr>
          <w:rFonts w:asciiTheme="minorHAnsi" w:hAnsiTheme="minorHAnsi"/>
          <w:sz w:val="22"/>
        </w:rPr>
        <w:t>When family is delegating to an</w:t>
      </w:r>
      <w:r w:rsidR="009D42DD">
        <w:rPr>
          <w:rFonts w:asciiTheme="minorHAnsi" w:hAnsiTheme="minorHAnsi"/>
          <w:sz w:val="22"/>
        </w:rPr>
        <w:t xml:space="preserve"> independent</w:t>
      </w:r>
      <w:r w:rsidRPr="006832BD">
        <w:rPr>
          <w:rFonts w:asciiTheme="minorHAnsi" w:hAnsiTheme="minorHAnsi"/>
          <w:sz w:val="22"/>
        </w:rPr>
        <w:t xml:space="preserve"> HPC provider the assessment does</w:t>
      </w:r>
      <w:r w:rsidR="009D42DD">
        <w:rPr>
          <w:rFonts w:asciiTheme="minorHAnsi" w:hAnsiTheme="minorHAnsi"/>
          <w:sz w:val="22"/>
        </w:rPr>
        <w:t xml:space="preserve"> not</w:t>
      </w:r>
      <w:r w:rsidRPr="006832BD">
        <w:rPr>
          <w:rFonts w:asciiTheme="minorHAnsi" w:hAnsiTheme="minorHAnsi"/>
          <w:sz w:val="22"/>
        </w:rPr>
        <w:t xml:space="preserve"> need to be completed,</w:t>
      </w:r>
      <w:r w:rsidR="009D42DD">
        <w:rPr>
          <w:rFonts w:asciiTheme="minorHAnsi" w:hAnsiTheme="minorHAnsi"/>
          <w:sz w:val="22"/>
        </w:rPr>
        <w:t xml:space="preserve"> unless the team believes the individual’s preferences and rights may be being violated.</w:t>
      </w:r>
    </w:p>
    <w:p w:rsidR="007545A9" w:rsidRDefault="007545A9" w:rsidP="007545A9">
      <w:pPr>
        <w:pStyle w:val="ListParagraph"/>
        <w:spacing w:after="0" w:line="259" w:lineRule="auto"/>
        <w:ind w:left="360" w:firstLine="0"/>
        <w:rPr>
          <w:rFonts w:asciiTheme="minorHAnsi" w:hAnsiTheme="minorHAnsi"/>
          <w:sz w:val="22"/>
        </w:rPr>
      </w:pPr>
    </w:p>
    <w:p w:rsidR="007545A9" w:rsidRDefault="007545A9" w:rsidP="007545A9">
      <w:pPr>
        <w:pStyle w:val="ListParagraph"/>
        <w:numPr>
          <w:ilvl w:val="0"/>
          <w:numId w:val="7"/>
        </w:numPr>
        <w:spacing w:after="0" w:line="259" w:lineRule="auto"/>
        <w:rPr>
          <w:rFonts w:asciiTheme="minorHAnsi" w:hAnsiTheme="minorHAnsi"/>
          <w:sz w:val="22"/>
        </w:rPr>
      </w:pPr>
      <w:r w:rsidRPr="007545A9">
        <w:rPr>
          <w:rFonts w:asciiTheme="minorHAnsi" w:hAnsiTheme="minorHAnsi"/>
          <w:sz w:val="22"/>
        </w:rPr>
        <w:t xml:space="preserve">Children under the age of 18 do not have an inherent right to self-administer.  The guardian/team may decide to use the assessment as a guide for planning and education. </w:t>
      </w:r>
      <w:bookmarkEnd w:id="1"/>
    </w:p>
    <w:p w:rsidR="009D42DD" w:rsidRPr="00C37742" w:rsidRDefault="009D42DD" w:rsidP="009D42DD">
      <w:pPr>
        <w:pStyle w:val="ListParagraph"/>
        <w:spacing w:after="0" w:line="259" w:lineRule="auto"/>
        <w:ind w:left="360" w:firstLine="0"/>
        <w:rPr>
          <w:rFonts w:asciiTheme="minorHAnsi" w:hAnsiTheme="minorHAnsi"/>
          <w:color w:val="auto"/>
          <w:sz w:val="22"/>
        </w:rPr>
      </w:pPr>
    </w:p>
    <w:p w:rsidR="009D42DD" w:rsidRPr="00C37742" w:rsidRDefault="009D42DD" w:rsidP="009D42DD">
      <w:pPr>
        <w:pStyle w:val="ListParagraph"/>
        <w:numPr>
          <w:ilvl w:val="0"/>
          <w:numId w:val="7"/>
        </w:numPr>
        <w:rPr>
          <w:rFonts w:asciiTheme="minorHAnsi" w:hAnsiTheme="minorHAnsi"/>
          <w:color w:val="auto"/>
          <w:sz w:val="22"/>
        </w:rPr>
      </w:pPr>
      <w:r w:rsidRPr="00C37742">
        <w:rPr>
          <w:rFonts w:asciiTheme="minorHAnsi" w:hAnsiTheme="minorHAnsi"/>
          <w:color w:val="auto"/>
          <w:sz w:val="22"/>
        </w:rPr>
        <w:t>If medication administration/treatments/health-related activities are not part of the supports being requested, a self-administration assessment does not need to be done. If the team has concerns about the health and safety of a person, it should be addressed with a person-centered planning process. This may include discussion of the concerns with the individual and identifying risks, providing education, and/or developing potential solutions that may or may not include direct assistance/supports with medication administration.</w:t>
      </w:r>
    </w:p>
    <w:p w:rsidR="009D42DD" w:rsidRPr="00C37742" w:rsidRDefault="009D42DD" w:rsidP="009D42DD">
      <w:pPr>
        <w:pStyle w:val="ListParagraph"/>
        <w:spacing w:after="0" w:line="259" w:lineRule="auto"/>
        <w:ind w:left="360" w:firstLine="0"/>
        <w:rPr>
          <w:rFonts w:asciiTheme="minorHAnsi" w:hAnsiTheme="minorHAnsi"/>
          <w:color w:val="auto"/>
          <w:sz w:val="22"/>
        </w:rPr>
      </w:pPr>
    </w:p>
    <w:p w:rsidR="00B9769A" w:rsidRPr="00C37742" w:rsidRDefault="00DA40C5" w:rsidP="007545A9">
      <w:pPr>
        <w:spacing w:after="0" w:line="259" w:lineRule="auto"/>
        <w:ind w:left="0" w:firstLine="0"/>
        <w:rPr>
          <w:rFonts w:asciiTheme="minorHAnsi" w:hAnsiTheme="minorHAnsi"/>
          <w:color w:val="auto"/>
          <w:sz w:val="22"/>
          <w:u w:val="single"/>
        </w:rPr>
      </w:pPr>
      <w:r w:rsidRPr="00C37742">
        <w:rPr>
          <w:rFonts w:asciiTheme="minorHAnsi" w:hAnsiTheme="minorHAnsi"/>
          <w:b/>
          <w:color w:val="auto"/>
          <w:sz w:val="22"/>
          <w:u w:val="single"/>
        </w:rPr>
        <w:t>Where to complete the assessment</w:t>
      </w:r>
      <w:r w:rsidR="0038429E" w:rsidRPr="00C37742">
        <w:rPr>
          <w:rFonts w:asciiTheme="minorHAnsi" w:hAnsiTheme="minorHAnsi"/>
          <w:b/>
          <w:color w:val="auto"/>
          <w:sz w:val="22"/>
          <w:u w:val="single"/>
        </w:rPr>
        <w:t>?</w:t>
      </w:r>
      <w:r w:rsidRPr="00C37742">
        <w:rPr>
          <w:rFonts w:asciiTheme="minorHAnsi" w:hAnsiTheme="minorHAnsi"/>
          <w:b/>
          <w:color w:val="auto"/>
          <w:sz w:val="22"/>
          <w:u w:val="single"/>
        </w:rPr>
        <w:t xml:space="preserve"> </w:t>
      </w:r>
    </w:p>
    <w:p w:rsidR="007545A9" w:rsidRPr="00C37742" w:rsidRDefault="00DA40C5" w:rsidP="007545A9">
      <w:pPr>
        <w:rPr>
          <w:rFonts w:asciiTheme="minorHAnsi" w:hAnsiTheme="minorHAnsi"/>
          <w:color w:val="auto"/>
          <w:sz w:val="22"/>
        </w:rPr>
      </w:pPr>
      <w:r w:rsidRPr="00C37742">
        <w:rPr>
          <w:rFonts w:asciiTheme="minorHAnsi" w:hAnsiTheme="minorHAnsi"/>
          <w:color w:val="auto"/>
          <w:sz w:val="22"/>
        </w:rPr>
        <w:t>Complete the assessment in each set</w:t>
      </w:r>
      <w:r w:rsidR="007545A9" w:rsidRPr="00C37742">
        <w:rPr>
          <w:rFonts w:asciiTheme="minorHAnsi" w:hAnsiTheme="minorHAnsi"/>
          <w:color w:val="auto"/>
          <w:sz w:val="22"/>
        </w:rPr>
        <w:t>ting where the individual will receive</w:t>
      </w:r>
      <w:r w:rsidRPr="00C37742">
        <w:rPr>
          <w:rFonts w:asciiTheme="minorHAnsi" w:hAnsiTheme="minorHAnsi"/>
          <w:color w:val="auto"/>
          <w:sz w:val="22"/>
        </w:rPr>
        <w:t xml:space="preserve"> medication</w:t>
      </w:r>
      <w:r w:rsidR="00136958" w:rsidRPr="00C37742">
        <w:rPr>
          <w:rFonts w:asciiTheme="minorHAnsi" w:hAnsiTheme="minorHAnsi"/>
          <w:color w:val="auto"/>
          <w:sz w:val="22"/>
        </w:rPr>
        <w:t>/treatment</w:t>
      </w:r>
      <w:r w:rsidR="009D42DD" w:rsidRPr="00C37742">
        <w:rPr>
          <w:rFonts w:asciiTheme="minorHAnsi" w:hAnsiTheme="minorHAnsi"/>
          <w:color w:val="auto"/>
          <w:sz w:val="22"/>
        </w:rPr>
        <w:t>s</w:t>
      </w:r>
      <w:r w:rsidRPr="00C37742">
        <w:rPr>
          <w:rFonts w:asciiTheme="minorHAnsi" w:hAnsiTheme="minorHAnsi"/>
          <w:color w:val="auto"/>
          <w:sz w:val="22"/>
        </w:rPr>
        <w:t xml:space="preserve"> </w:t>
      </w:r>
      <w:r w:rsidR="009A6176" w:rsidRPr="00C37742">
        <w:rPr>
          <w:rFonts w:asciiTheme="minorHAnsi" w:hAnsiTheme="minorHAnsi"/>
          <w:color w:val="auto"/>
          <w:sz w:val="22"/>
        </w:rPr>
        <w:t>or perform</w:t>
      </w:r>
      <w:r w:rsidR="004673A5" w:rsidRPr="00C37742">
        <w:rPr>
          <w:rFonts w:asciiTheme="minorHAnsi" w:hAnsiTheme="minorHAnsi"/>
          <w:color w:val="auto"/>
          <w:sz w:val="22"/>
        </w:rPr>
        <w:t xml:space="preserve"> health</w:t>
      </w:r>
      <w:r w:rsidR="008B5241" w:rsidRPr="00C37742">
        <w:rPr>
          <w:rFonts w:asciiTheme="minorHAnsi" w:hAnsiTheme="minorHAnsi"/>
          <w:color w:val="auto"/>
          <w:sz w:val="22"/>
        </w:rPr>
        <w:t>- related activities</w:t>
      </w:r>
      <w:r w:rsidRPr="00C37742">
        <w:rPr>
          <w:rFonts w:asciiTheme="minorHAnsi" w:hAnsiTheme="minorHAnsi"/>
          <w:color w:val="auto"/>
          <w:sz w:val="22"/>
        </w:rPr>
        <w:t xml:space="preserve">. </w:t>
      </w:r>
      <w:r w:rsidR="007545A9" w:rsidRPr="00C37742">
        <w:rPr>
          <w:rFonts w:asciiTheme="minorHAnsi" w:hAnsiTheme="minorHAnsi"/>
          <w:color w:val="auto"/>
          <w:sz w:val="22"/>
        </w:rPr>
        <w:t>A person-centered approach dictates the assessment be conducted in a manner that takes into consideration the location and circumstances under which the medication/treatment will be needed. The assessment is done in each applicable location to determine:</w:t>
      </w:r>
    </w:p>
    <w:p w:rsidR="007545A9" w:rsidRDefault="007545A9" w:rsidP="007545A9">
      <w:pPr>
        <w:pStyle w:val="ListParagraph"/>
        <w:numPr>
          <w:ilvl w:val="0"/>
          <w:numId w:val="8"/>
        </w:numPr>
        <w:rPr>
          <w:rFonts w:asciiTheme="minorHAnsi" w:hAnsiTheme="minorHAnsi"/>
          <w:sz w:val="22"/>
        </w:rPr>
      </w:pPr>
      <w:r>
        <w:rPr>
          <w:rFonts w:asciiTheme="minorHAnsi" w:hAnsiTheme="minorHAnsi"/>
          <w:sz w:val="22"/>
        </w:rPr>
        <w:t>W</w:t>
      </w:r>
      <w:r w:rsidRPr="007545A9">
        <w:rPr>
          <w:rFonts w:asciiTheme="minorHAnsi" w:hAnsiTheme="minorHAnsi"/>
          <w:sz w:val="22"/>
        </w:rPr>
        <w:t xml:space="preserve">hat, if any, supports the individual may need within the context </w:t>
      </w:r>
      <w:r w:rsidR="009A6176">
        <w:rPr>
          <w:rFonts w:asciiTheme="minorHAnsi" w:hAnsiTheme="minorHAnsi"/>
          <w:sz w:val="22"/>
        </w:rPr>
        <w:t xml:space="preserve">of </w:t>
      </w:r>
      <w:r w:rsidRPr="007545A9">
        <w:rPr>
          <w:rFonts w:asciiTheme="minorHAnsi" w:hAnsiTheme="minorHAnsi"/>
          <w:sz w:val="22"/>
        </w:rPr>
        <w:t>their personal</w:t>
      </w:r>
      <w:r>
        <w:rPr>
          <w:rFonts w:asciiTheme="minorHAnsi" w:hAnsiTheme="minorHAnsi"/>
          <w:sz w:val="22"/>
        </w:rPr>
        <w:t xml:space="preserve"> environments</w:t>
      </w:r>
      <w:r w:rsidRPr="007545A9">
        <w:rPr>
          <w:rFonts w:asciiTheme="minorHAnsi" w:hAnsiTheme="minorHAnsi"/>
          <w:sz w:val="22"/>
        </w:rPr>
        <w:t xml:space="preserve"> </w:t>
      </w:r>
    </w:p>
    <w:p w:rsidR="007545A9" w:rsidRDefault="007545A9" w:rsidP="007545A9">
      <w:pPr>
        <w:pStyle w:val="ListParagraph"/>
        <w:numPr>
          <w:ilvl w:val="0"/>
          <w:numId w:val="8"/>
        </w:numPr>
        <w:rPr>
          <w:rFonts w:asciiTheme="minorHAnsi" w:hAnsiTheme="minorHAnsi"/>
          <w:sz w:val="22"/>
        </w:rPr>
      </w:pPr>
      <w:r>
        <w:rPr>
          <w:rFonts w:asciiTheme="minorHAnsi" w:hAnsiTheme="minorHAnsi"/>
          <w:sz w:val="22"/>
        </w:rPr>
        <w:t>Knowledge, and skills that</w:t>
      </w:r>
      <w:r w:rsidRPr="007545A9">
        <w:rPr>
          <w:rFonts w:asciiTheme="minorHAnsi" w:hAnsiTheme="minorHAnsi"/>
          <w:sz w:val="22"/>
        </w:rPr>
        <w:t xml:space="preserve"> may/may not </w:t>
      </w:r>
      <w:r w:rsidR="00E94A0B">
        <w:rPr>
          <w:rFonts w:asciiTheme="minorHAnsi" w:hAnsiTheme="minorHAnsi"/>
          <w:sz w:val="22"/>
        </w:rPr>
        <w:t>transfer across different settings</w:t>
      </w:r>
      <w:r w:rsidRPr="007545A9">
        <w:rPr>
          <w:rFonts w:asciiTheme="minorHAnsi" w:hAnsiTheme="minorHAnsi"/>
          <w:sz w:val="22"/>
        </w:rPr>
        <w:t xml:space="preserve"> </w:t>
      </w:r>
    </w:p>
    <w:p w:rsidR="008B5241" w:rsidRPr="008B5241" w:rsidRDefault="008B5241" w:rsidP="008B5241">
      <w:pPr>
        <w:pStyle w:val="ListParagraph"/>
        <w:ind w:left="750" w:firstLine="0"/>
        <w:rPr>
          <w:rFonts w:asciiTheme="minorHAnsi" w:hAnsiTheme="minorHAnsi"/>
          <w:sz w:val="22"/>
        </w:rPr>
      </w:pPr>
    </w:p>
    <w:p w:rsidR="007545A9" w:rsidRPr="008B5241" w:rsidRDefault="007545A9" w:rsidP="007545A9">
      <w:pPr>
        <w:rPr>
          <w:rFonts w:asciiTheme="minorHAnsi" w:hAnsiTheme="minorHAnsi"/>
          <w:sz w:val="22"/>
        </w:rPr>
      </w:pPr>
      <w:r w:rsidRPr="008B5241">
        <w:rPr>
          <w:rFonts w:asciiTheme="minorHAnsi" w:hAnsiTheme="minorHAnsi"/>
          <w:sz w:val="22"/>
        </w:rPr>
        <w:t>The approach to the assessment s</w:t>
      </w:r>
      <w:r w:rsidR="008B5241" w:rsidRPr="008B5241">
        <w:rPr>
          <w:rFonts w:asciiTheme="minorHAnsi" w:hAnsiTheme="minorHAnsi"/>
          <w:sz w:val="22"/>
        </w:rPr>
        <w:t>hould be trauma-informed.</w:t>
      </w:r>
      <w:r w:rsidRPr="008B5241">
        <w:rPr>
          <w:rFonts w:asciiTheme="minorHAnsi" w:hAnsiTheme="minorHAnsi"/>
          <w:sz w:val="22"/>
        </w:rPr>
        <w:t xml:space="preserve"> </w:t>
      </w:r>
      <w:r w:rsidR="008B5241" w:rsidRPr="008B5241">
        <w:rPr>
          <w:rFonts w:asciiTheme="minorHAnsi" w:hAnsiTheme="minorHAnsi"/>
          <w:sz w:val="22"/>
        </w:rPr>
        <w:t>E</w:t>
      </w:r>
      <w:r w:rsidRPr="008B5241">
        <w:rPr>
          <w:rFonts w:asciiTheme="minorHAnsi" w:hAnsiTheme="minorHAnsi"/>
          <w:sz w:val="22"/>
        </w:rPr>
        <w:t xml:space="preserve">very effort should be made to assure the individual feels comfortable, calm, unhurried, and unthreatened by the assessment process. The assessment should never be applied like a quiz or a test.  </w:t>
      </w:r>
    </w:p>
    <w:p w:rsidR="008B5241" w:rsidRDefault="008B5241">
      <w:pPr>
        <w:spacing w:after="160" w:line="259" w:lineRule="auto"/>
        <w:ind w:left="0" w:firstLine="0"/>
        <w:rPr>
          <w:rFonts w:asciiTheme="minorHAnsi" w:hAnsiTheme="minorHAnsi"/>
          <w:sz w:val="22"/>
        </w:rPr>
      </w:pPr>
      <w:r>
        <w:rPr>
          <w:rFonts w:asciiTheme="minorHAnsi" w:hAnsiTheme="minorHAnsi"/>
          <w:sz w:val="22"/>
        </w:rPr>
        <w:br w:type="page"/>
      </w:r>
    </w:p>
    <w:p w:rsidR="00B9769A" w:rsidRPr="0038429E" w:rsidRDefault="00B9769A" w:rsidP="00755D36">
      <w:pPr>
        <w:spacing w:after="0" w:line="259" w:lineRule="auto"/>
        <w:ind w:left="0" w:firstLine="0"/>
        <w:rPr>
          <w:rFonts w:asciiTheme="minorHAnsi" w:hAnsiTheme="minorHAnsi"/>
          <w:sz w:val="22"/>
        </w:rPr>
      </w:pPr>
    </w:p>
    <w:p w:rsidR="00B9769A" w:rsidRPr="009A6176" w:rsidRDefault="00DA40C5" w:rsidP="00755D36">
      <w:pPr>
        <w:spacing w:after="0" w:line="259" w:lineRule="auto"/>
        <w:ind w:left="-5"/>
        <w:rPr>
          <w:rFonts w:asciiTheme="minorHAnsi" w:hAnsiTheme="minorHAnsi"/>
          <w:sz w:val="22"/>
          <w:u w:val="single"/>
        </w:rPr>
      </w:pPr>
      <w:r w:rsidRPr="009A6176">
        <w:rPr>
          <w:rFonts w:asciiTheme="minorHAnsi" w:hAnsiTheme="minorHAnsi"/>
          <w:b/>
          <w:sz w:val="22"/>
          <w:u w:val="single"/>
        </w:rPr>
        <w:t xml:space="preserve">Who completes the assessment? </w:t>
      </w:r>
    </w:p>
    <w:p w:rsidR="00B9769A" w:rsidRPr="008B5241" w:rsidRDefault="00DA40C5" w:rsidP="008B5241">
      <w:pPr>
        <w:pStyle w:val="ListParagraph"/>
        <w:numPr>
          <w:ilvl w:val="0"/>
          <w:numId w:val="19"/>
        </w:numPr>
        <w:spacing w:after="0"/>
        <w:rPr>
          <w:rFonts w:asciiTheme="minorHAnsi" w:hAnsiTheme="minorHAnsi"/>
          <w:sz w:val="22"/>
        </w:rPr>
      </w:pPr>
      <w:r w:rsidRPr="008B5241">
        <w:rPr>
          <w:rFonts w:asciiTheme="minorHAnsi" w:hAnsiTheme="minorHAnsi"/>
          <w:sz w:val="22"/>
        </w:rPr>
        <w:t>It is recommended that the Self-Administratio</w:t>
      </w:r>
      <w:r w:rsidR="007545A9" w:rsidRPr="008B5241">
        <w:rPr>
          <w:rFonts w:asciiTheme="minorHAnsi" w:hAnsiTheme="minorHAnsi"/>
          <w:sz w:val="22"/>
        </w:rPr>
        <w:t>n Assessment be completed by a</w:t>
      </w:r>
      <w:r w:rsidRPr="008B5241">
        <w:rPr>
          <w:rFonts w:asciiTheme="minorHAnsi" w:hAnsiTheme="minorHAnsi"/>
          <w:sz w:val="22"/>
        </w:rPr>
        <w:t xml:space="preserve"> person who </w:t>
      </w:r>
      <w:r w:rsidR="007545A9" w:rsidRPr="008B5241">
        <w:rPr>
          <w:rFonts w:asciiTheme="minorHAnsi" w:hAnsiTheme="minorHAnsi"/>
          <w:sz w:val="22"/>
        </w:rPr>
        <w:t xml:space="preserve">is familiar to the individual; who </w:t>
      </w:r>
      <w:r w:rsidRPr="008B5241">
        <w:rPr>
          <w:rFonts w:asciiTheme="minorHAnsi" w:hAnsiTheme="minorHAnsi"/>
          <w:sz w:val="22"/>
        </w:rPr>
        <w:t>knows the individual well and</w:t>
      </w:r>
      <w:r w:rsidR="007545A9" w:rsidRPr="008B5241">
        <w:rPr>
          <w:rFonts w:asciiTheme="minorHAnsi" w:hAnsiTheme="minorHAnsi"/>
          <w:sz w:val="22"/>
        </w:rPr>
        <w:t>; who</w:t>
      </w:r>
      <w:r w:rsidRPr="008B5241">
        <w:rPr>
          <w:rFonts w:asciiTheme="minorHAnsi" w:hAnsiTheme="minorHAnsi"/>
          <w:sz w:val="22"/>
        </w:rPr>
        <w:t xml:space="preserve"> is </w:t>
      </w:r>
      <w:r w:rsidR="007545A9" w:rsidRPr="008B5241">
        <w:rPr>
          <w:rFonts w:asciiTheme="minorHAnsi" w:hAnsiTheme="minorHAnsi"/>
          <w:sz w:val="22"/>
        </w:rPr>
        <w:t>knowledgeable about</w:t>
      </w:r>
      <w:r w:rsidRPr="008B5241">
        <w:rPr>
          <w:rFonts w:asciiTheme="minorHAnsi" w:hAnsiTheme="minorHAnsi"/>
          <w:sz w:val="22"/>
        </w:rPr>
        <w:t xml:space="preserve"> the individual’s </w:t>
      </w:r>
      <w:r w:rsidR="00E94A0B" w:rsidRPr="008B5241">
        <w:rPr>
          <w:rFonts w:asciiTheme="minorHAnsi" w:hAnsiTheme="minorHAnsi"/>
          <w:sz w:val="22"/>
        </w:rPr>
        <w:t>personal</w:t>
      </w:r>
      <w:r w:rsidRPr="008B5241">
        <w:rPr>
          <w:rFonts w:asciiTheme="minorHAnsi" w:hAnsiTheme="minorHAnsi"/>
          <w:sz w:val="22"/>
        </w:rPr>
        <w:t xml:space="preserve"> mode of communication.  When possible, it is recommended that a second observer be present to ensure results are indicative of the individual’s capacity to safely self-administer or not. </w:t>
      </w:r>
    </w:p>
    <w:p w:rsidR="007545A9" w:rsidRDefault="007545A9" w:rsidP="008B5241">
      <w:pPr>
        <w:pStyle w:val="ListParagraph"/>
        <w:numPr>
          <w:ilvl w:val="0"/>
          <w:numId w:val="20"/>
        </w:numPr>
        <w:spacing w:after="0"/>
        <w:rPr>
          <w:rFonts w:asciiTheme="minorHAnsi" w:hAnsiTheme="minorHAnsi"/>
          <w:sz w:val="22"/>
        </w:rPr>
      </w:pPr>
      <w:r w:rsidRPr="007545A9">
        <w:rPr>
          <w:rFonts w:asciiTheme="minorHAnsi" w:hAnsiTheme="minorHAnsi"/>
          <w:sz w:val="22"/>
        </w:rPr>
        <w:t>The person completing the assessment needs to have detailed information about the individual’s currently prescribed medications</w:t>
      </w:r>
      <w:r>
        <w:rPr>
          <w:rFonts w:asciiTheme="minorHAnsi" w:hAnsiTheme="minorHAnsi"/>
          <w:sz w:val="22"/>
        </w:rPr>
        <w:t>/treatments/health-related activities</w:t>
      </w:r>
      <w:r w:rsidRPr="007545A9">
        <w:rPr>
          <w:rFonts w:asciiTheme="minorHAnsi" w:hAnsiTheme="minorHAnsi"/>
          <w:sz w:val="22"/>
        </w:rPr>
        <w:t>,</w:t>
      </w:r>
      <w:r>
        <w:rPr>
          <w:rFonts w:asciiTheme="minorHAnsi" w:hAnsiTheme="minorHAnsi"/>
          <w:sz w:val="22"/>
        </w:rPr>
        <w:t xml:space="preserve"> </w:t>
      </w:r>
      <w:r w:rsidR="000A491B">
        <w:rPr>
          <w:rFonts w:asciiTheme="minorHAnsi" w:hAnsiTheme="minorHAnsi"/>
          <w:sz w:val="22"/>
        </w:rPr>
        <w:t>including medication name, dose, route, time</w:t>
      </w:r>
      <w:r w:rsidR="008B5241">
        <w:rPr>
          <w:rFonts w:asciiTheme="minorHAnsi" w:hAnsiTheme="minorHAnsi"/>
          <w:sz w:val="22"/>
        </w:rPr>
        <w:t>, purpose</w:t>
      </w:r>
      <w:r w:rsidR="000A491B">
        <w:rPr>
          <w:rFonts w:asciiTheme="minorHAnsi" w:hAnsiTheme="minorHAnsi"/>
          <w:sz w:val="22"/>
        </w:rPr>
        <w:t xml:space="preserve"> and basic side effects.</w:t>
      </w:r>
    </w:p>
    <w:p w:rsidR="007545A9" w:rsidRDefault="007545A9" w:rsidP="008B5241">
      <w:pPr>
        <w:pStyle w:val="ListParagraph"/>
        <w:numPr>
          <w:ilvl w:val="0"/>
          <w:numId w:val="20"/>
        </w:numPr>
        <w:spacing w:after="0"/>
        <w:rPr>
          <w:rFonts w:asciiTheme="minorHAnsi" w:hAnsiTheme="minorHAnsi"/>
          <w:sz w:val="22"/>
        </w:rPr>
      </w:pPr>
      <w:r>
        <w:rPr>
          <w:rFonts w:asciiTheme="minorHAnsi" w:hAnsiTheme="minorHAnsi"/>
          <w:sz w:val="22"/>
        </w:rPr>
        <w:t>If the medication/treatment/route is one that requires nurse delegation, a nurse must do the assessment.</w:t>
      </w:r>
    </w:p>
    <w:p w:rsidR="008B5241" w:rsidRPr="00C37742" w:rsidRDefault="008B5241" w:rsidP="008B5241">
      <w:pPr>
        <w:tabs>
          <w:tab w:val="left" w:pos="5520"/>
        </w:tabs>
        <w:rPr>
          <w:rFonts w:asciiTheme="minorHAnsi" w:eastAsiaTheme="minorHAnsi" w:hAnsiTheme="minorHAnsi" w:cstheme="minorBidi"/>
          <w:color w:val="auto"/>
          <w:sz w:val="22"/>
        </w:rPr>
      </w:pPr>
    </w:p>
    <w:p w:rsidR="008B5241" w:rsidRPr="00C37742" w:rsidRDefault="008B5241" w:rsidP="008B5241">
      <w:pPr>
        <w:pStyle w:val="ListParagraph"/>
        <w:numPr>
          <w:ilvl w:val="0"/>
          <w:numId w:val="19"/>
        </w:numPr>
        <w:tabs>
          <w:tab w:val="left" w:pos="5520"/>
        </w:tabs>
        <w:rPr>
          <w:rFonts w:asciiTheme="minorHAnsi" w:hAnsiTheme="minorHAnsi"/>
          <w:color w:val="auto"/>
          <w:sz w:val="22"/>
        </w:rPr>
      </w:pPr>
      <w:r w:rsidRPr="00C37742">
        <w:rPr>
          <w:rFonts w:asciiTheme="minorHAnsi" w:eastAsiaTheme="minorHAnsi" w:hAnsiTheme="minorHAnsi" w:cstheme="minorBidi"/>
          <w:color w:val="auto"/>
          <w:sz w:val="22"/>
        </w:rPr>
        <w:t xml:space="preserve">The assessment for self-administration of Medications, Nutrition, Fluids per G/J Tube </w:t>
      </w:r>
      <w:r w:rsidRPr="00C37742">
        <w:rPr>
          <w:rFonts w:asciiTheme="minorHAnsi" w:hAnsiTheme="minorHAnsi"/>
          <w:color w:val="auto"/>
          <w:sz w:val="22"/>
        </w:rPr>
        <w:t>must be completed by a licensed nurse.  If the nurse does not know the individual well, then it is recommended that a second observer who does and who is also familiar with the individual’s mode of communication be present to ensure the results are indicative of the individual’s capacity to safely administer the medication, nutrition or fluids.</w:t>
      </w:r>
    </w:p>
    <w:p w:rsidR="008B5241" w:rsidRPr="00C37742" w:rsidRDefault="008B5241" w:rsidP="008B5241">
      <w:pPr>
        <w:pStyle w:val="ListParagraph"/>
        <w:numPr>
          <w:ilvl w:val="0"/>
          <w:numId w:val="15"/>
        </w:numPr>
        <w:tabs>
          <w:tab w:val="left" w:pos="5520"/>
        </w:tabs>
        <w:rPr>
          <w:rFonts w:asciiTheme="minorHAnsi" w:eastAsiaTheme="minorHAnsi" w:hAnsiTheme="minorHAnsi" w:cstheme="minorBidi"/>
          <w:b/>
          <w:color w:val="auto"/>
          <w:sz w:val="22"/>
        </w:rPr>
      </w:pPr>
      <w:r w:rsidRPr="00C37742">
        <w:rPr>
          <w:rFonts w:asciiTheme="minorHAnsi" w:hAnsiTheme="minorHAnsi"/>
          <w:color w:val="auto"/>
          <w:sz w:val="22"/>
        </w:rPr>
        <w:t xml:space="preserve">If the delegating nurse did not complete the assessment for </w:t>
      </w:r>
      <w:r w:rsidRPr="00C37742">
        <w:rPr>
          <w:rFonts w:asciiTheme="minorHAnsi" w:eastAsiaTheme="minorHAnsi" w:hAnsiTheme="minorHAnsi" w:cstheme="minorBidi"/>
          <w:color w:val="auto"/>
          <w:sz w:val="22"/>
        </w:rPr>
        <w:t xml:space="preserve">Medications, Nutrition, Fluids per G/J Tube </w:t>
      </w:r>
      <w:r w:rsidRPr="00C37742">
        <w:rPr>
          <w:rFonts w:asciiTheme="minorHAnsi" w:hAnsiTheme="minorHAnsi"/>
          <w:color w:val="auto"/>
          <w:sz w:val="22"/>
        </w:rPr>
        <w:t>for the individual, the nurse should review the assessment prior to delegation to ensure the nurse is not delegating more supports than is needed.</w:t>
      </w:r>
      <w:r w:rsidRPr="00C37742">
        <w:rPr>
          <w:rFonts w:asciiTheme="minorHAnsi" w:hAnsiTheme="minorHAnsi"/>
          <w:b/>
          <w:color w:val="auto"/>
          <w:sz w:val="22"/>
        </w:rPr>
        <w:t xml:space="preserve"> </w:t>
      </w:r>
    </w:p>
    <w:p w:rsidR="007D2E5D" w:rsidRPr="00C37742" w:rsidRDefault="007D2E5D" w:rsidP="005D2430">
      <w:pPr>
        <w:tabs>
          <w:tab w:val="left" w:pos="5520"/>
        </w:tabs>
        <w:rPr>
          <w:rFonts w:asciiTheme="minorHAnsi" w:hAnsiTheme="minorHAnsi"/>
          <w:color w:val="auto"/>
          <w:sz w:val="22"/>
        </w:rPr>
      </w:pPr>
    </w:p>
    <w:p w:rsidR="005D2430" w:rsidRPr="00C37742" w:rsidRDefault="005D2430" w:rsidP="008B5241">
      <w:pPr>
        <w:pStyle w:val="ListParagraph"/>
        <w:numPr>
          <w:ilvl w:val="0"/>
          <w:numId w:val="19"/>
        </w:numPr>
        <w:tabs>
          <w:tab w:val="left" w:pos="5520"/>
        </w:tabs>
        <w:rPr>
          <w:rFonts w:asciiTheme="minorHAnsi" w:hAnsiTheme="minorHAnsi"/>
          <w:color w:val="auto"/>
          <w:sz w:val="22"/>
        </w:rPr>
      </w:pPr>
      <w:r w:rsidRPr="00C37742">
        <w:rPr>
          <w:rFonts w:asciiTheme="minorHAnsi" w:hAnsiTheme="minorHAnsi"/>
          <w:color w:val="auto"/>
          <w:sz w:val="22"/>
        </w:rPr>
        <w:t xml:space="preserve">The assessment for Insulin/Metabolic Glycemic Disorder medications must be completed by a licensed nurse.  If the nurse does not know the individual well, then it is recommended that a second observer who does and who is also familiar with the individual’s mode of communication be present to ensure the results are indicative of the individual’s capacity to safely administer the medication. </w:t>
      </w:r>
    </w:p>
    <w:p w:rsidR="00955812" w:rsidRPr="00C37742" w:rsidRDefault="00955812" w:rsidP="008B5241">
      <w:pPr>
        <w:pStyle w:val="ListParagraph"/>
        <w:numPr>
          <w:ilvl w:val="0"/>
          <w:numId w:val="15"/>
        </w:numPr>
        <w:tabs>
          <w:tab w:val="left" w:pos="5520"/>
        </w:tabs>
        <w:rPr>
          <w:rFonts w:asciiTheme="minorHAnsi" w:eastAsiaTheme="minorHAnsi" w:hAnsiTheme="minorHAnsi" w:cstheme="minorBidi"/>
          <w:b/>
          <w:color w:val="auto"/>
          <w:sz w:val="22"/>
        </w:rPr>
      </w:pPr>
      <w:r w:rsidRPr="00C37742">
        <w:rPr>
          <w:rFonts w:asciiTheme="minorHAnsi" w:hAnsiTheme="minorHAnsi"/>
          <w:color w:val="auto"/>
          <w:sz w:val="22"/>
        </w:rPr>
        <w:t>If the delegating nurse did not complete the assessment for Insulin/Metabolic Glycemic Disorder medications for the individual, the nurse should review the assessment prior to delegation</w:t>
      </w:r>
      <w:r w:rsidR="008B5241" w:rsidRPr="00C37742">
        <w:rPr>
          <w:rFonts w:asciiTheme="minorHAnsi" w:hAnsiTheme="minorHAnsi"/>
          <w:color w:val="auto"/>
          <w:sz w:val="22"/>
        </w:rPr>
        <w:t xml:space="preserve"> to ensure the nurse is not delegating more supports than is needed.</w:t>
      </w:r>
      <w:r w:rsidR="008B5241" w:rsidRPr="00C37742">
        <w:rPr>
          <w:rFonts w:asciiTheme="minorHAnsi" w:hAnsiTheme="minorHAnsi"/>
          <w:b/>
          <w:color w:val="auto"/>
          <w:sz w:val="22"/>
        </w:rPr>
        <w:t xml:space="preserve"> </w:t>
      </w:r>
      <w:r w:rsidRPr="00C37742">
        <w:rPr>
          <w:rFonts w:asciiTheme="minorHAnsi" w:hAnsiTheme="minorHAnsi"/>
          <w:b/>
          <w:color w:val="auto"/>
          <w:sz w:val="22"/>
        </w:rPr>
        <w:t xml:space="preserve"> </w:t>
      </w:r>
    </w:p>
    <w:p w:rsidR="007D2E5D" w:rsidRPr="00C37742" w:rsidRDefault="007D2E5D" w:rsidP="00955812">
      <w:pPr>
        <w:tabs>
          <w:tab w:val="left" w:pos="5520"/>
        </w:tabs>
        <w:rPr>
          <w:rFonts w:asciiTheme="minorHAnsi" w:eastAsiaTheme="minorHAnsi" w:hAnsiTheme="minorHAnsi" w:cstheme="minorBidi"/>
          <w:color w:val="auto"/>
          <w:sz w:val="22"/>
        </w:rPr>
      </w:pPr>
    </w:p>
    <w:p w:rsidR="00B9769A" w:rsidRPr="00955812" w:rsidRDefault="00DA40C5" w:rsidP="00955812">
      <w:pPr>
        <w:spacing w:after="0"/>
        <w:ind w:left="0" w:firstLine="0"/>
        <w:rPr>
          <w:rFonts w:asciiTheme="minorHAnsi" w:hAnsiTheme="minorHAnsi"/>
          <w:color w:val="FF0000"/>
          <w:sz w:val="22"/>
        </w:rPr>
      </w:pPr>
      <w:r w:rsidRPr="009A6176">
        <w:rPr>
          <w:rFonts w:asciiTheme="minorHAnsi" w:hAnsiTheme="minorHAnsi"/>
          <w:b/>
          <w:sz w:val="22"/>
          <w:u w:val="single"/>
        </w:rPr>
        <w:t xml:space="preserve">Important Considerations: </w:t>
      </w:r>
    </w:p>
    <w:p w:rsidR="00B9769A" w:rsidRPr="0038429E" w:rsidRDefault="007545A9">
      <w:pPr>
        <w:numPr>
          <w:ilvl w:val="0"/>
          <w:numId w:val="2"/>
        </w:numPr>
        <w:ind w:hanging="360"/>
        <w:rPr>
          <w:rFonts w:asciiTheme="minorHAnsi" w:hAnsiTheme="minorHAnsi"/>
          <w:sz w:val="22"/>
        </w:rPr>
      </w:pPr>
      <w:r>
        <w:rPr>
          <w:rFonts w:asciiTheme="minorHAnsi" w:hAnsiTheme="minorHAnsi"/>
          <w:sz w:val="22"/>
        </w:rPr>
        <w:t>People</w:t>
      </w:r>
      <w:r w:rsidR="00DA40C5" w:rsidRPr="0038429E">
        <w:rPr>
          <w:rFonts w:asciiTheme="minorHAnsi" w:hAnsiTheme="minorHAnsi"/>
          <w:sz w:val="22"/>
        </w:rPr>
        <w:t xml:space="preserve"> have an inherent right to self-administer (Ohio Administrative Code 5123:2-6-02).  </w:t>
      </w:r>
      <w:r w:rsidR="002478A6">
        <w:rPr>
          <w:rFonts w:asciiTheme="minorHAnsi" w:hAnsiTheme="minorHAnsi"/>
          <w:sz w:val="22"/>
        </w:rPr>
        <w:t>The assessment form is used to prove the need to override that right.</w:t>
      </w:r>
    </w:p>
    <w:p w:rsidR="00BC0153" w:rsidRPr="007545A9" w:rsidRDefault="002478A6" w:rsidP="007545A9">
      <w:pPr>
        <w:pStyle w:val="ListParagraph"/>
        <w:numPr>
          <w:ilvl w:val="0"/>
          <w:numId w:val="13"/>
        </w:numPr>
        <w:rPr>
          <w:rFonts w:asciiTheme="minorHAnsi" w:hAnsiTheme="minorHAnsi"/>
          <w:sz w:val="22"/>
        </w:rPr>
      </w:pPr>
      <w:r>
        <w:rPr>
          <w:rFonts w:asciiTheme="minorHAnsi" w:hAnsiTheme="minorHAnsi"/>
          <w:sz w:val="22"/>
        </w:rPr>
        <w:t xml:space="preserve">The </w:t>
      </w:r>
      <w:r w:rsidR="007545A9" w:rsidRPr="007545A9">
        <w:rPr>
          <w:rFonts w:asciiTheme="minorHAnsi" w:hAnsiTheme="minorHAnsi"/>
          <w:sz w:val="22"/>
        </w:rPr>
        <w:t>person</w:t>
      </w:r>
      <w:r w:rsidR="00BC0153" w:rsidRPr="007545A9">
        <w:rPr>
          <w:rFonts w:asciiTheme="minorHAnsi" w:hAnsiTheme="minorHAnsi"/>
          <w:sz w:val="22"/>
        </w:rPr>
        <w:t xml:space="preserve"> </w:t>
      </w:r>
      <w:r>
        <w:rPr>
          <w:rFonts w:asciiTheme="minorHAnsi" w:hAnsiTheme="minorHAnsi"/>
          <w:sz w:val="22"/>
        </w:rPr>
        <w:t xml:space="preserve">being assessed </w:t>
      </w:r>
      <w:r w:rsidR="00BC0153" w:rsidRPr="007545A9">
        <w:rPr>
          <w:rFonts w:asciiTheme="minorHAnsi" w:hAnsiTheme="minorHAnsi"/>
          <w:sz w:val="22"/>
        </w:rPr>
        <w:t xml:space="preserve">may not be able to state medical terminology </w:t>
      </w:r>
      <w:r>
        <w:rPr>
          <w:rFonts w:asciiTheme="minorHAnsi" w:hAnsiTheme="minorHAnsi"/>
          <w:sz w:val="22"/>
        </w:rPr>
        <w:t xml:space="preserve">but relaying </w:t>
      </w:r>
      <w:r w:rsidR="00BC0153" w:rsidRPr="007545A9">
        <w:rPr>
          <w:rFonts w:asciiTheme="minorHAnsi" w:hAnsiTheme="minorHAnsi"/>
          <w:sz w:val="22"/>
        </w:rPr>
        <w:t>content/inten</w:t>
      </w:r>
      <w:r>
        <w:rPr>
          <w:rFonts w:asciiTheme="minorHAnsi" w:hAnsiTheme="minorHAnsi"/>
          <w:sz w:val="22"/>
        </w:rPr>
        <w:t>t in their own words or phrases is sufficient.</w:t>
      </w:r>
    </w:p>
    <w:p w:rsidR="007545A9" w:rsidRDefault="007545A9">
      <w:pPr>
        <w:numPr>
          <w:ilvl w:val="0"/>
          <w:numId w:val="2"/>
        </w:numPr>
        <w:ind w:hanging="360"/>
        <w:rPr>
          <w:rFonts w:asciiTheme="minorHAnsi" w:hAnsiTheme="minorHAnsi"/>
          <w:sz w:val="22"/>
        </w:rPr>
      </w:pPr>
      <w:r>
        <w:rPr>
          <w:rFonts w:asciiTheme="minorHAnsi" w:hAnsiTheme="minorHAnsi"/>
          <w:sz w:val="22"/>
        </w:rPr>
        <w:t>People</w:t>
      </w:r>
      <w:r w:rsidR="00DA40C5" w:rsidRPr="0038429E">
        <w:rPr>
          <w:rFonts w:asciiTheme="minorHAnsi" w:hAnsiTheme="minorHAnsi"/>
          <w:sz w:val="22"/>
        </w:rPr>
        <w:t xml:space="preserve"> with </w:t>
      </w:r>
      <w:r>
        <w:rPr>
          <w:rFonts w:asciiTheme="minorHAnsi" w:hAnsiTheme="minorHAnsi"/>
          <w:sz w:val="22"/>
        </w:rPr>
        <w:t>I/</w:t>
      </w:r>
      <w:r w:rsidR="00DA40C5" w:rsidRPr="0038429E">
        <w:rPr>
          <w:rFonts w:asciiTheme="minorHAnsi" w:hAnsiTheme="minorHAnsi"/>
          <w:sz w:val="22"/>
        </w:rPr>
        <w:t xml:space="preserve">DD have the right to do as many steps of </w:t>
      </w:r>
      <w:r w:rsidR="00881C12">
        <w:rPr>
          <w:rFonts w:asciiTheme="minorHAnsi" w:hAnsiTheme="minorHAnsi"/>
          <w:sz w:val="22"/>
        </w:rPr>
        <w:t>self-</w:t>
      </w:r>
      <w:r w:rsidR="00DA40C5" w:rsidRPr="0038429E">
        <w:rPr>
          <w:rFonts w:asciiTheme="minorHAnsi" w:hAnsiTheme="minorHAnsi"/>
          <w:sz w:val="22"/>
        </w:rPr>
        <w:t>administration as they can do</w:t>
      </w:r>
      <w:r>
        <w:rPr>
          <w:rFonts w:asciiTheme="minorHAnsi" w:hAnsiTheme="minorHAnsi"/>
          <w:sz w:val="22"/>
        </w:rPr>
        <w:t>,</w:t>
      </w:r>
      <w:r w:rsidR="00DA40C5" w:rsidRPr="0038429E">
        <w:rPr>
          <w:rFonts w:asciiTheme="minorHAnsi" w:hAnsiTheme="minorHAnsi"/>
          <w:sz w:val="22"/>
        </w:rPr>
        <w:t xml:space="preserve"> either independently or with support, even if they are not assessed to be able to self-administer with or without assistance. </w:t>
      </w:r>
      <w:r w:rsidR="0038429E" w:rsidRPr="0038429E">
        <w:rPr>
          <w:rFonts w:asciiTheme="minorHAnsi" w:hAnsiTheme="minorHAnsi"/>
          <w:sz w:val="22"/>
        </w:rPr>
        <w:t xml:space="preserve"> </w:t>
      </w:r>
    </w:p>
    <w:p w:rsidR="00B9769A" w:rsidRPr="0038429E" w:rsidRDefault="001417D5">
      <w:pPr>
        <w:numPr>
          <w:ilvl w:val="0"/>
          <w:numId w:val="2"/>
        </w:numPr>
        <w:ind w:hanging="360"/>
        <w:rPr>
          <w:rFonts w:asciiTheme="minorHAnsi" w:hAnsiTheme="minorHAnsi"/>
          <w:sz w:val="22"/>
        </w:rPr>
      </w:pPr>
      <w:r>
        <w:rPr>
          <w:rFonts w:asciiTheme="minorHAnsi" w:hAnsiTheme="minorHAnsi"/>
          <w:sz w:val="22"/>
        </w:rPr>
        <w:t>Support providers</w:t>
      </w:r>
      <w:r w:rsidR="00DA40C5" w:rsidRPr="0038429E">
        <w:rPr>
          <w:rFonts w:asciiTheme="minorHAnsi" w:hAnsiTheme="minorHAnsi"/>
          <w:sz w:val="22"/>
        </w:rPr>
        <w:t xml:space="preserve"> must be legally qualified for </w:t>
      </w:r>
      <w:r>
        <w:rPr>
          <w:rFonts w:asciiTheme="minorHAnsi" w:hAnsiTheme="minorHAnsi"/>
          <w:sz w:val="22"/>
        </w:rPr>
        <w:t xml:space="preserve">whatever </w:t>
      </w:r>
      <w:r w:rsidR="00DA40C5" w:rsidRPr="0038429E">
        <w:rPr>
          <w:rFonts w:asciiTheme="minorHAnsi" w:hAnsiTheme="minorHAnsi"/>
          <w:sz w:val="22"/>
        </w:rPr>
        <w:t xml:space="preserve">support they provide. </w:t>
      </w:r>
    </w:p>
    <w:p w:rsidR="00B9769A" w:rsidRDefault="00136958">
      <w:pPr>
        <w:numPr>
          <w:ilvl w:val="0"/>
          <w:numId w:val="2"/>
        </w:numPr>
        <w:ind w:hanging="360"/>
        <w:rPr>
          <w:rFonts w:asciiTheme="minorHAnsi" w:hAnsiTheme="minorHAnsi"/>
          <w:sz w:val="22"/>
        </w:rPr>
      </w:pPr>
      <w:bookmarkStart w:id="3" w:name="_Hlk528155889"/>
      <w:r>
        <w:rPr>
          <w:rFonts w:asciiTheme="minorHAnsi" w:hAnsiTheme="minorHAnsi"/>
          <w:sz w:val="22"/>
        </w:rPr>
        <w:t>T</w:t>
      </w:r>
      <w:r w:rsidR="005610CE" w:rsidRPr="0038429E">
        <w:rPr>
          <w:rFonts w:asciiTheme="minorHAnsi" w:hAnsiTheme="minorHAnsi"/>
          <w:sz w:val="22"/>
        </w:rPr>
        <w:t>he t</w:t>
      </w:r>
      <w:r w:rsidR="00DA40C5" w:rsidRPr="0038429E">
        <w:rPr>
          <w:rFonts w:asciiTheme="minorHAnsi" w:hAnsiTheme="minorHAnsi"/>
          <w:sz w:val="22"/>
        </w:rPr>
        <w:t>eam must follow the appropr</w:t>
      </w:r>
      <w:r w:rsidR="005610CE" w:rsidRPr="0038429E">
        <w:rPr>
          <w:rFonts w:asciiTheme="minorHAnsi" w:hAnsiTheme="minorHAnsi"/>
          <w:sz w:val="22"/>
        </w:rPr>
        <w:t>iate processes associated with r</w:t>
      </w:r>
      <w:r w:rsidR="00DA40C5" w:rsidRPr="0038429E">
        <w:rPr>
          <w:rFonts w:asciiTheme="minorHAnsi" w:hAnsiTheme="minorHAnsi"/>
          <w:sz w:val="22"/>
        </w:rPr>
        <w:t>ights restrictions</w:t>
      </w:r>
      <w:r w:rsidR="004673A5" w:rsidRPr="0038429E">
        <w:rPr>
          <w:rFonts w:asciiTheme="minorHAnsi" w:hAnsiTheme="minorHAnsi"/>
          <w:sz w:val="22"/>
        </w:rPr>
        <w:t xml:space="preserve"> (Ohio Administrative Code 5123:2-2-06)</w:t>
      </w:r>
      <w:r w:rsidR="0070752B">
        <w:rPr>
          <w:rFonts w:asciiTheme="minorHAnsi" w:hAnsiTheme="minorHAnsi"/>
          <w:sz w:val="22"/>
        </w:rPr>
        <w:t xml:space="preserve"> if a person has been</w:t>
      </w:r>
      <w:r w:rsidR="0070752B" w:rsidRPr="0038429E">
        <w:rPr>
          <w:rFonts w:asciiTheme="minorHAnsi" w:hAnsiTheme="minorHAnsi"/>
          <w:sz w:val="22"/>
        </w:rPr>
        <w:t xml:space="preserve"> assessed </w:t>
      </w:r>
      <w:r w:rsidR="0070752B">
        <w:rPr>
          <w:rFonts w:asciiTheme="minorHAnsi" w:hAnsiTheme="minorHAnsi"/>
          <w:sz w:val="22"/>
        </w:rPr>
        <w:t xml:space="preserve">as having the </w:t>
      </w:r>
      <w:r w:rsidR="0070752B" w:rsidRPr="0038429E">
        <w:rPr>
          <w:rFonts w:asciiTheme="minorHAnsi" w:hAnsiTheme="minorHAnsi"/>
          <w:sz w:val="22"/>
        </w:rPr>
        <w:t xml:space="preserve">knowledge and skill </w:t>
      </w:r>
      <w:r w:rsidR="0070752B">
        <w:rPr>
          <w:rFonts w:asciiTheme="minorHAnsi" w:hAnsiTheme="minorHAnsi"/>
          <w:sz w:val="22"/>
        </w:rPr>
        <w:t xml:space="preserve">to </w:t>
      </w:r>
      <w:r w:rsidR="0070752B" w:rsidRPr="0038429E">
        <w:rPr>
          <w:rFonts w:asciiTheme="minorHAnsi" w:hAnsiTheme="minorHAnsi"/>
          <w:sz w:val="22"/>
        </w:rPr>
        <w:t>self-administer</w:t>
      </w:r>
      <w:r w:rsidR="0070752B">
        <w:rPr>
          <w:rFonts w:asciiTheme="minorHAnsi" w:hAnsiTheme="minorHAnsi"/>
          <w:sz w:val="22"/>
        </w:rPr>
        <w:t>, but</w:t>
      </w:r>
      <w:r w:rsidR="0070752B" w:rsidRPr="0038429E">
        <w:rPr>
          <w:rFonts w:asciiTheme="minorHAnsi" w:hAnsiTheme="minorHAnsi"/>
          <w:sz w:val="22"/>
        </w:rPr>
        <w:t xml:space="preserve"> </w:t>
      </w:r>
      <w:r w:rsidR="0070752B">
        <w:rPr>
          <w:rFonts w:asciiTheme="minorHAnsi" w:hAnsiTheme="minorHAnsi"/>
          <w:sz w:val="22"/>
        </w:rPr>
        <w:t>has demonstrated unsafe behaviors, and is therefore not able to self-administer.</w:t>
      </w:r>
    </w:p>
    <w:p w:rsidR="00881C12" w:rsidRDefault="00881C12">
      <w:pPr>
        <w:spacing w:after="160" w:line="259" w:lineRule="auto"/>
        <w:ind w:left="0" w:firstLine="0"/>
        <w:rPr>
          <w:rFonts w:asciiTheme="minorHAnsi" w:hAnsiTheme="minorHAnsi"/>
          <w:sz w:val="22"/>
        </w:rPr>
      </w:pPr>
      <w:r>
        <w:rPr>
          <w:rFonts w:asciiTheme="minorHAnsi" w:hAnsiTheme="minorHAnsi"/>
          <w:sz w:val="22"/>
        </w:rPr>
        <w:br w:type="page"/>
      </w:r>
    </w:p>
    <w:p w:rsidR="00881C12" w:rsidRPr="00955812" w:rsidRDefault="00881C12" w:rsidP="00881C12">
      <w:pPr>
        <w:spacing w:after="0"/>
        <w:ind w:left="0" w:firstLine="0"/>
        <w:rPr>
          <w:rFonts w:asciiTheme="minorHAnsi" w:hAnsiTheme="minorHAnsi"/>
          <w:color w:val="FF0000"/>
          <w:sz w:val="22"/>
        </w:rPr>
      </w:pPr>
      <w:r>
        <w:rPr>
          <w:rFonts w:asciiTheme="minorHAnsi" w:hAnsiTheme="minorHAnsi"/>
          <w:b/>
          <w:sz w:val="22"/>
          <w:u w:val="single"/>
        </w:rPr>
        <w:lastRenderedPageBreak/>
        <w:t>(</w:t>
      </w:r>
      <w:r w:rsidRPr="009A6176">
        <w:rPr>
          <w:rFonts w:asciiTheme="minorHAnsi" w:hAnsiTheme="minorHAnsi"/>
          <w:b/>
          <w:sz w:val="22"/>
          <w:u w:val="single"/>
        </w:rPr>
        <w:t>Important Considerations</w:t>
      </w:r>
      <w:r>
        <w:rPr>
          <w:rFonts w:asciiTheme="minorHAnsi" w:hAnsiTheme="minorHAnsi"/>
          <w:b/>
          <w:sz w:val="22"/>
          <w:u w:val="single"/>
        </w:rPr>
        <w:t xml:space="preserve"> continued)</w:t>
      </w:r>
      <w:r w:rsidRPr="009A6176">
        <w:rPr>
          <w:rFonts w:asciiTheme="minorHAnsi" w:hAnsiTheme="minorHAnsi"/>
          <w:b/>
          <w:sz w:val="22"/>
          <w:u w:val="single"/>
        </w:rPr>
        <w:t xml:space="preserve">: </w:t>
      </w:r>
    </w:p>
    <w:bookmarkEnd w:id="3"/>
    <w:p w:rsidR="00881C12" w:rsidRDefault="00DA40C5">
      <w:pPr>
        <w:numPr>
          <w:ilvl w:val="0"/>
          <w:numId w:val="2"/>
        </w:numPr>
        <w:ind w:hanging="360"/>
        <w:rPr>
          <w:rFonts w:asciiTheme="minorHAnsi" w:hAnsiTheme="minorHAnsi"/>
          <w:sz w:val="22"/>
        </w:rPr>
      </w:pPr>
      <w:r w:rsidRPr="0038429E">
        <w:rPr>
          <w:rFonts w:asciiTheme="minorHAnsi" w:hAnsiTheme="minorHAnsi"/>
          <w:sz w:val="22"/>
        </w:rPr>
        <w:t>Multiple Self-Admini</w:t>
      </w:r>
      <w:r w:rsidR="007545A9">
        <w:rPr>
          <w:rFonts w:asciiTheme="minorHAnsi" w:hAnsiTheme="minorHAnsi"/>
          <w:sz w:val="22"/>
        </w:rPr>
        <w:t>stration Assessments may be needed for a</w:t>
      </w:r>
      <w:r w:rsidRPr="0038429E">
        <w:rPr>
          <w:rFonts w:asciiTheme="minorHAnsi" w:hAnsiTheme="minorHAnsi"/>
          <w:sz w:val="22"/>
        </w:rPr>
        <w:t xml:space="preserve"> </w:t>
      </w:r>
      <w:r w:rsidR="007545A9">
        <w:rPr>
          <w:rFonts w:asciiTheme="minorHAnsi" w:hAnsiTheme="minorHAnsi"/>
          <w:sz w:val="22"/>
        </w:rPr>
        <w:t>person if their knowledge and skills vary with different medications/treatments/circumstances</w:t>
      </w:r>
      <w:r w:rsidRPr="0038429E">
        <w:rPr>
          <w:rFonts w:asciiTheme="minorHAnsi" w:hAnsiTheme="minorHAnsi"/>
          <w:sz w:val="22"/>
        </w:rPr>
        <w:t xml:space="preserve">.  </w:t>
      </w:r>
      <w:r w:rsidR="007545A9">
        <w:rPr>
          <w:rFonts w:asciiTheme="minorHAnsi" w:hAnsiTheme="minorHAnsi"/>
          <w:sz w:val="22"/>
        </w:rPr>
        <w:t>Separate</w:t>
      </w:r>
      <w:r w:rsidRPr="0038429E">
        <w:rPr>
          <w:rFonts w:asciiTheme="minorHAnsi" w:hAnsiTheme="minorHAnsi"/>
          <w:sz w:val="22"/>
        </w:rPr>
        <w:t xml:space="preserve"> Self-Administration</w:t>
      </w:r>
      <w:r w:rsidR="001E5C26">
        <w:rPr>
          <w:rFonts w:asciiTheme="minorHAnsi" w:hAnsiTheme="minorHAnsi"/>
          <w:sz w:val="22"/>
        </w:rPr>
        <w:t xml:space="preserve"> Assessment</w:t>
      </w:r>
      <w:r w:rsidRPr="0038429E">
        <w:rPr>
          <w:rFonts w:asciiTheme="minorHAnsi" w:hAnsiTheme="minorHAnsi"/>
          <w:sz w:val="22"/>
        </w:rPr>
        <w:t xml:space="preserve"> forms should be used to record variable abilities</w:t>
      </w:r>
      <w:r w:rsidR="007545A9">
        <w:rPr>
          <w:rFonts w:asciiTheme="minorHAnsi" w:hAnsiTheme="minorHAnsi"/>
          <w:sz w:val="22"/>
        </w:rPr>
        <w:t xml:space="preserve"> with different medications/treatments and circumstances. For example:</w:t>
      </w:r>
      <w:r w:rsidRPr="0038429E">
        <w:rPr>
          <w:rFonts w:asciiTheme="minorHAnsi" w:hAnsiTheme="minorHAnsi"/>
          <w:sz w:val="22"/>
        </w:rPr>
        <w:t xml:space="preserve"> if </w:t>
      </w:r>
      <w:r w:rsidR="007545A9">
        <w:rPr>
          <w:rFonts w:asciiTheme="minorHAnsi" w:hAnsiTheme="minorHAnsi"/>
          <w:sz w:val="22"/>
        </w:rPr>
        <w:t>a person</w:t>
      </w:r>
      <w:r w:rsidRPr="0038429E">
        <w:rPr>
          <w:rFonts w:asciiTheme="minorHAnsi" w:hAnsiTheme="minorHAnsi"/>
          <w:sz w:val="22"/>
        </w:rPr>
        <w:t xml:space="preserve"> is no</w:t>
      </w:r>
      <w:r w:rsidR="007545A9">
        <w:rPr>
          <w:rFonts w:asciiTheme="minorHAnsi" w:hAnsiTheme="minorHAnsi"/>
          <w:sz w:val="22"/>
        </w:rPr>
        <w:t>t able to self-administer</w:t>
      </w:r>
      <w:r w:rsidRPr="0038429E">
        <w:rPr>
          <w:rFonts w:asciiTheme="minorHAnsi" w:hAnsiTheme="minorHAnsi"/>
          <w:sz w:val="22"/>
        </w:rPr>
        <w:t xml:space="preserve"> multiple medications at 8 a.m., but can self-administer one</w:t>
      </w:r>
      <w:r w:rsidR="007545A9">
        <w:rPr>
          <w:rFonts w:asciiTheme="minorHAnsi" w:hAnsiTheme="minorHAnsi"/>
          <w:sz w:val="22"/>
        </w:rPr>
        <w:t xml:space="preserve"> or more</w:t>
      </w:r>
      <w:r w:rsidRPr="0038429E">
        <w:rPr>
          <w:rFonts w:asciiTheme="minorHAnsi" w:hAnsiTheme="minorHAnsi"/>
          <w:sz w:val="22"/>
        </w:rPr>
        <w:t xml:space="preserve"> medication</w:t>
      </w:r>
      <w:r w:rsidR="007545A9">
        <w:rPr>
          <w:rFonts w:asciiTheme="minorHAnsi" w:hAnsiTheme="minorHAnsi"/>
          <w:sz w:val="22"/>
        </w:rPr>
        <w:t>s</w:t>
      </w:r>
      <w:r w:rsidRPr="0038429E">
        <w:rPr>
          <w:rFonts w:asciiTheme="minorHAnsi" w:hAnsiTheme="minorHAnsi"/>
          <w:sz w:val="22"/>
        </w:rPr>
        <w:t xml:space="preserve"> at 12 p.</w:t>
      </w:r>
      <w:r w:rsidR="007545A9">
        <w:rPr>
          <w:rFonts w:asciiTheme="minorHAnsi" w:hAnsiTheme="minorHAnsi"/>
          <w:sz w:val="22"/>
        </w:rPr>
        <w:t xml:space="preserve">m., or </w:t>
      </w:r>
      <w:r w:rsidR="00881C12">
        <w:rPr>
          <w:rFonts w:asciiTheme="minorHAnsi" w:hAnsiTheme="minorHAnsi"/>
          <w:sz w:val="22"/>
        </w:rPr>
        <w:t>can apply their topical medications independently</w:t>
      </w:r>
      <w:r w:rsidR="007545A9">
        <w:rPr>
          <w:rFonts w:asciiTheme="minorHAnsi" w:hAnsiTheme="minorHAnsi"/>
          <w:sz w:val="22"/>
        </w:rPr>
        <w:t>, then different assessments should be completed to confirm the different outcomes.</w:t>
      </w:r>
      <w:r w:rsidRPr="0038429E">
        <w:rPr>
          <w:rFonts w:asciiTheme="minorHAnsi" w:hAnsiTheme="minorHAnsi"/>
          <w:sz w:val="22"/>
        </w:rPr>
        <w:t xml:space="preserve"> </w:t>
      </w:r>
      <w:r w:rsidR="001E5C26">
        <w:rPr>
          <w:rFonts w:asciiTheme="minorHAnsi" w:hAnsiTheme="minorHAnsi"/>
          <w:sz w:val="22"/>
        </w:rPr>
        <w:t xml:space="preserve"> </w:t>
      </w:r>
    </w:p>
    <w:p w:rsidR="00B9769A" w:rsidRPr="00F21731" w:rsidRDefault="00DA40C5">
      <w:pPr>
        <w:numPr>
          <w:ilvl w:val="0"/>
          <w:numId w:val="2"/>
        </w:numPr>
        <w:ind w:hanging="360"/>
        <w:rPr>
          <w:rFonts w:asciiTheme="minorHAnsi" w:hAnsiTheme="minorHAnsi"/>
          <w:sz w:val="22"/>
        </w:rPr>
      </w:pPr>
      <w:r w:rsidRPr="0038429E">
        <w:rPr>
          <w:rFonts w:asciiTheme="minorHAnsi" w:hAnsiTheme="minorHAnsi"/>
          <w:sz w:val="22"/>
        </w:rPr>
        <w:t>If two people do not agree with the assessment bas</w:t>
      </w:r>
      <w:r w:rsidR="007545A9">
        <w:rPr>
          <w:rFonts w:asciiTheme="minorHAnsi" w:hAnsiTheme="minorHAnsi"/>
          <w:sz w:val="22"/>
        </w:rPr>
        <w:t>ed on safety concerns, a third t</w:t>
      </w:r>
      <w:r w:rsidRPr="0038429E">
        <w:rPr>
          <w:rFonts w:asciiTheme="minorHAnsi" w:hAnsiTheme="minorHAnsi"/>
          <w:sz w:val="22"/>
        </w:rPr>
        <w:t xml:space="preserve">eam member should be consulted.  </w:t>
      </w:r>
      <w:r w:rsidRPr="0038429E">
        <w:rPr>
          <w:rFonts w:asciiTheme="minorHAnsi" w:hAnsiTheme="minorHAnsi"/>
          <w:b/>
          <w:sz w:val="22"/>
        </w:rPr>
        <w:t xml:space="preserve"> </w:t>
      </w:r>
    </w:p>
    <w:p w:rsidR="007545A9" w:rsidRDefault="00F21731" w:rsidP="007545A9">
      <w:pPr>
        <w:numPr>
          <w:ilvl w:val="0"/>
          <w:numId w:val="2"/>
        </w:numPr>
        <w:ind w:hanging="360"/>
        <w:rPr>
          <w:rFonts w:asciiTheme="minorHAnsi" w:hAnsiTheme="minorHAnsi"/>
          <w:sz w:val="22"/>
        </w:rPr>
      </w:pPr>
      <w:r w:rsidRPr="00F21731">
        <w:rPr>
          <w:rFonts w:asciiTheme="minorHAnsi" w:hAnsiTheme="minorHAnsi"/>
          <w:sz w:val="22"/>
        </w:rPr>
        <w:t xml:space="preserve">Complete the </w:t>
      </w:r>
      <w:r w:rsidR="007545A9">
        <w:rPr>
          <w:rFonts w:asciiTheme="minorHAnsi" w:hAnsiTheme="minorHAnsi"/>
          <w:sz w:val="22"/>
        </w:rPr>
        <w:t xml:space="preserve">specific </w:t>
      </w:r>
      <w:r w:rsidRPr="00F21731">
        <w:rPr>
          <w:rFonts w:asciiTheme="minorHAnsi" w:hAnsiTheme="minorHAnsi"/>
          <w:sz w:val="22"/>
        </w:rPr>
        <w:t xml:space="preserve">Self-Administration Assessment </w:t>
      </w:r>
      <w:r w:rsidR="007545A9">
        <w:rPr>
          <w:rFonts w:asciiTheme="minorHAnsi" w:hAnsiTheme="minorHAnsi"/>
          <w:sz w:val="22"/>
        </w:rPr>
        <w:t xml:space="preserve">Form designed </w:t>
      </w:r>
      <w:r w:rsidR="00881C12">
        <w:rPr>
          <w:rFonts w:asciiTheme="minorHAnsi" w:hAnsiTheme="minorHAnsi"/>
          <w:sz w:val="22"/>
        </w:rPr>
        <w:t xml:space="preserve">for Health-Related Activities </w:t>
      </w:r>
      <w:r w:rsidR="007545A9">
        <w:rPr>
          <w:rFonts w:asciiTheme="minorHAnsi" w:hAnsiTheme="minorHAnsi"/>
          <w:sz w:val="22"/>
        </w:rPr>
        <w:t>or routes</w:t>
      </w:r>
      <w:r w:rsidRPr="00F21731">
        <w:rPr>
          <w:rFonts w:asciiTheme="minorHAnsi" w:hAnsiTheme="minorHAnsi"/>
          <w:sz w:val="22"/>
        </w:rPr>
        <w:t xml:space="preserve"> </w:t>
      </w:r>
      <w:r w:rsidR="007545A9">
        <w:rPr>
          <w:rFonts w:asciiTheme="minorHAnsi" w:hAnsiTheme="minorHAnsi"/>
          <w:sz w:val="22"/>
        </w:rPr>
        <w:t>that are not oral/topical medications</w:t>
      </w:r>
      <w:r w:rsidRPr="00F21731">
        <w:rPr>
          <w:rFonts w:asciiTheme="minorHAnsi" w:hAnsiTheme="minorHAnsi"/>
          <w:sz w:val="22"/>
        </w:rPr>
        <w:t xml:space="preserve"> (i.e.,</w:t>
      </w:r>
      <w:r w:rsidR="007545A9">
        <w:rPr>
          <w:rFonts w:asciiTheme="minorHAnsi" w:hAnsiTheme="minorHAnsi"/>
          <w:sz w:val="22"/>
        </w:rPr>
        <w:t xml:space="preserve"> inhaled medications, g/j tube, insulin, glucometer, </w:t>
      </w:r>
      <w:r w:rsidRPr="00F21731">
        <w:rPr>
          <w:rFonts w:asciiTheme="minorHAnsi" w:hAnsiTheme="minorHAnsi"/>
          <w:sz w:val="22"/>
        </w:rPr>
        <w:t>obtaining temperature, pulse, blood pressure, pulse oximetry, etc.).</w:t>
      </w:r>
    </w:p>
    <w:p w:rsidR="007545A9" w:rsidRPr="007545A9" w:rsidRDefault="007545A9" w:rsidP="007545A9">
      <w:pPr>
        <w:numPr>
          <w:ilvl w:val="0"/>
          <w:numId w:val="2"/>
        </w:numPr>
        <w:ind w:hanging="360"/>
        <w:rPr>
          <w:rFonts w:asciiTheme="minorHAnsi" w:hAnsiTheme="minorHAnsi"/>
          <w:sz w:val="22"/>
        </w:rPr>
      </w:pPr>
      <w:r w:rsidRPr="007545A9">
        <w:rPr>
          <w:rFonts w:asciiTheme="minorHAnsi" w:hAnsiTheme="minorHAnsi"/>
          <w:sz w:val="22"/>
        </w:rPr>
        <w:t>The form is a basic assessment tool. If the outcome on this form is “unable to self-administer</w:t>
      </w:r>
      <w:r w:rsidR="00881C12">
        <w:rPr>
          <w:rFonts w:asciiTheme="minorHAnsi" w:hAnsiTheme="minorHAnsi"/>
          <w:sz w:val="22"/>
        </w:rPr>
        <w:t xml:space="preserve"> with or without assistance</w:t>
      </w:r>
      <w:r w:rsidRPr="007545A9">
        <w:rPr>
          <w:rFonts w:asciiTheme="minorHAnsi" w:hAnsiTheme="minorHAnsi"/>
          <w:sz w:val="22"/>
        </w:rPr>
        <w:t xml:space="preserve">” the team needs to assess in more detail to determine what steps of medication administration the person can </w:t>
      </w:r>
      <w:r>
        <w:rPr>
          <w:rFonts w:asciiTheme="minorHAnsi" w:hAnsiTheme="minorHAnsi"/>
          <w:sz w:val="22"/>
        </w:rPr>
        <w:t>do and plan only to provide the</w:t>
      </w:r>
      <w:r w:rsidRPr="007545A9">
        <w:rPr>
          <w:rFonts w:asciiTheme="minorHAnsi" w:hAnsiTheme="minorHAnsi"/>
          <w:sz w:val="22"/>
        </w:rPr>
        <w:t xml:space="preserve"> necessary </w:t>
      </w:r>
      <w:r>
        <w:rPr>
          <w:rFonts w:asciiTheme="minorHAnsi" w:hAnsiTheme="minorHAnsi"/>
          <w:sz w:val="22"/>
        </w:rPr>
        <w:t>support for other steps.</w:t>
      </w:r>
      <w:r w:rsidRPr="007545A9">
        <w:rPr>
          <w:rFonts w:asciiTheme="minorHAnsi" w:hAnsiTheme="minorHAnsi"/>
          <w:sz w:val="22"/>
        </w:rPr>
        <w:t xml:space="preserve"> </w:t>
      </w:r>
    </w:p>
    <w:p w:rsidR="007545A9" w:rsidRPr="007545A9" w:rsidRDefault="007545A9" w:rsidP="007545A9">
      <w:pPr>
        <w:ind w:left="360" w:firstLine="0"/>
        <w:rPr>
          <w:rFonts w:asciiTheme="minorHAnsi" w:hAnsiTheme="minorHAnsi"/>
          <w:sz w:val="16"/>
          <w:szCs w:val="16"/>
        </w:rPr>
      </w:pPr>
    </w:p>
    <w:p w:rsidR="00B9769A" w:rsidRPr="007545A9" w:rsidRDefault="00DA40C5" w:rsidP="00755D36">
      <w:pPr>
        <w:spacing w:after="0" w:line="259" w:lineRule="auto"/>
        <w:ind w:left="-5"/>
        <w:rPr>
          <w:rFonts w:asciiTheme="minorHAnsi" w:hAnsiTheme="minorHAnsi"/>
          <w:sz w:val="22"/>
          <w:u w:val="single"/>
        </w:rPr>
      </w:pPr>
      <w:r w:rsidRPr="007545A9">
        <w:rPr>
          <w:rFonts w:asciiTheme="minorHAnsi" w:hAnsiTheme="minorHAnsi"/>
          <w:b/>
          <w:sz w:val="22"/>
          <w:u w:val="single"/>
        </w:rPr>
        <w:t xml:space="preserve">Using the form: </w:t>
      </w:r>
    </w:p>
    <w:p w:rsidR="007545A9" w:rsidRDefault="009A6176">
      <w:pPr>
        <w:ind w:left="-5"/>
        <w:rPr>
          <w:rFonts w:asciiTheme="minorHAnsi" w:hAnsiTheme="minorHAnsi"/>
          <w:color w:val="auto"/>
          <w:sz w:val="22"/>
        </w:rPr>
      </w:pPr>
      <w:r>
        <w:rPr>
          <w:rFonts w:asciiTheme="minorHAnsi" w:hAnsiTheme="minorHAnsi"/>
          <w:color w:val="auto"/>
          <w:sz w:val="22"/>
        </w:rPr>
        <w:t>T</w:t>
      </w:r>
      <w:r w:rsidR="007545A9">
        <w:rPr>
          <w:rFonts w:asciiTheme="minorHAnsi" w:hAnsiTheme="minorHAnsi"/>
          <w:color w:val="auto"/>
          <w:sz w:val="22"/>
        </w:rPr>
        <w:t xml:space="preserve">he assessment </w:t>
      </w:r>
      <w:r>
        <w:rPr>
          <w:rFonts w:asciiTheme="minorHAnsi" w:hAnsiTheme="minorHAnsi"/>
          <w:color w:val="auto"/>
          <w:sz w:val="22"/>
        </w:rPr>
        <w:t xml:space="preserve">is the first part </w:t>
      </w:r>
      <w:r w:rsidR="007545A9">
        <w:rPr>
          <w:rFonts w:asciiTheme="minorHAnsi" w:hAnsiTheme="minorHAnsi"/>
          <w:color w:val="auto"/>
          <w:sz w:val="22"/>
        </w:rPr>
        <w:t xml:space="preserve">of the form; </w:t>
      </w:r>
      <w:r>
        <w:rPr>
          <w:rFonts w:asciiTheme="minorHAnsi" w:hAnsiTheme="minorHAnsi"/>
          <w:color w:val="auto"/>
          <w:sz w:val="22"/>
        </w:rPr>
        <w:t>followed by the</w:t>
      </w:r>
      <w:r w:rsidR="007545A9">
        <w:rPr>
          <w:rFonts w:asciiTheme="minorHAnsi" w:hAnsiTheme="minorHAnsi"/>
          <w:color w:val="auto"/>
          <w:sz w:val="22"/>
        </w:rPr>
        <w:t xml:space="preserve"> assessment outcome. </w:t>
      </w:r>
    </w:p>
    <w:p w:rsidR="007545A9" w:rsidRPr="007545A9" w:rsidRDefault="00DA40C5" w:rsidP="007545A9">
      <w:pPr>
        <w:pStyle w:val="ListParagraph"/>
        <w:numPr>
          <w:ilvl w:val="0"/>
          <w:numId w:val="12"/>
        </w:numPr>
        <w:rPr>
          <w:rFonts w:asciiTheme="minorHAnsi" w:hAnsiTheme="minorHAnsi"/>
          <w:color w:val="auto"/>
          <w:sz w:val="22"/>
        </w:rPr>
      </w:pPr>
      <w:r w:rsidRPr="007545A9">
        <w:rPr>
          <w:rFonts w:asciiTheme="minorHAnsi" w:hAnsiTheme="minorHAnsi"/>
          <w:color w:val="auto"/>
          <w:sz w:val="22"/>
        </w:rPr>
        <w:t xml:space="preserve">Answer </w:t>
      </w:r>
      <w:r w:rsidRPr="007545A9">
        <w:rPr>
          <w:rFonts w:asciiTheme="minorHAnsi" w:hAnsiTheme="minorHAnsi"/>
          <w:color w:val="auto"/>
          <w:sz w:val="22"/>
          <w:u w:val="single"/>
        </w:rPr>
        <w:t>every</w:t>
      </w:r>
      <w:r w:rsidR="009A6176">
        <w:rPr>
          <w:rFonts w:asciiTheme="minorHAnsi" w:hAnsiTheme="minorHAnsi"/>
          <w:color w:val="auto"/>
          <w:sz w:val="22"/>
        </w:rPr>
        <w:t xml:space="preserve"> assessment question on the form</w:t>
      </w:r>
      <w:r w:rsidR="007545A9" w:rsidRPr="007545A9">
        <w:rPr>
          <w:rFonts w:asciiTheme="minorHAnsi" w:hAnsiTheme="minorHAnsi"/>
          <w:color w:val="auto"/>
          <w:sz w:val="22"/>
        </w:rPr>
        <w:t>; q</w:t>
      </w:r>
      <w:r w:rsidRPr="007545A9">
        <w:rPr>
          <w:rFonts w:asciiTheme="minorHAnsi" w:hAnsiTheme="minorHAnsi"/>
          <w:color w:val="auto"/>
          <w:sz w:val="22"/>
        </w:rPr>
        <w:t>uestio</w:t>
      </w:r>
      <w:r w:rsidR="00F21731" w:rsidRPr="007545A9">
        <w:rPr>
          <w:rFonts w:asciiTheme="minorHAnsi" w:hAnsiTheme="minorHAnsi"/>
          <w:color w:val="auto"/>
          <w:sz w:val="22"/>
        </w:rPr>
        <w:t xml:space="preserve">ns are answered with a “Yes”, </w:t>
      </w:r>
      <w:r w:rsidRPr="007545A9">
        <w:rPr>
          <w:rFonts w:asciiTheme="minorHAnsi" w:hAnsiTheme="minorHAnsi"/>
          <w:color w:val="auto"/>
          <w:sz w:val="22"/>
        </w:rPr>
        <w:t>“No”</w:t>
      </w:r>
      <w:r w:rsidR="00F21731" w:rsidRPr="007545A9">
        <w:rPr>
          <w:rFonts w:asciiTheme="minorHAnsi" w:hAnsiTheme="minorHAnsi"/>
          <w:color w:val="auto"/>
          <w:sz w:val="22"/>
        </w:rPr>
        <w:t xml:space="preserve"> or “N</w:t>
      </w:r>
      <w:r w:rsidR="00D66ECD" w:rsidRPr="007545A9">
        <w:rPr>
          <w:rFonts w:asciiTheme="minorHAnsi" w:hAnsiTheme="minorHAnsi"/>
          <w:color w:val="auto"/>
          <w:sz w:val="22"/>
        </w:rPr>
        <w:t>/</w:t>
      </w:r>
      <w:r w:rsidR="00F21731" w:rsidRPr="007545A9">
        <w:rPr>
          <w:rFonts w:asciiTheme="minorHAnsi" w:hAnsiTheme="minorHAnsi"/>
          <w:color w:val="auto"/>
          <w:sz w:val="22"/>
        </w:rPr>
        <w:t>A”</w:t>
      </w:r>
      <w:r w:rsidRPr="007545A9">
        <w:rPr>
          <w:rFonts w:asciiTheme="minorHAnsi" w:hAnsiTheme="minorHAnsi"/>
          <w:color w:val="auto"/>
          <w:sz w:val="22"/>
        </w:rPr>
        <w:t xml:space="preserve">.  </w:t>
      </w:r>
    </w:p>
    <w:p w:rsidR="00B9769A" w:rsidRPr="007545A9" w:rsidRDefault="009A6176" w:rsidP="007545A9">
      <w:pPr>
        <w:pStyle w:val="ListParagraph"/>
        <w:numPr>
          <w:ilvl w:val="0"/>
          <w:numId w:val="12"/>
        </w:numPr>
        <w:rPr>
          <w:rFonts w:asciiTheme="minorHAnsi" w:hAnsiTheme="minorHAnsi"/>
          <w:color w:val="auto"/>
          <w:sz w:val="22"/>
        </w:rPr>
      </w:pPr>
      <w:r>
        <w:rPr>
          <w:rFonts w:asciiTheme="minorHAnsi" w:hAnsiTheme="minorHAnsi"/>
          <w:color w:val="auto"/>
          <w:sz w:val="22"/>
        </w:rPr>
        <w:t>R</w:t>
      </w:r>
      <w:r w:rsidR="007545A9" w:rsidRPr="007545A9">
        <w:rPr>
          <w:rFonts w:asciiTheme="minorHAnsi" w:hAnsiTheme="minorHAnsi"/>
          <w:color w:val="auto"/>
          <w:sz w:val="22"/>
        </w:rPr>
        <w:t xml:space="preserve">ecord </w:t>
      </w:r>
      <w:r>
        <w:rPr>
          <w:rFonts w:asciiTheme="minorHAnsi" w:hAnsiTheme="minorHAnsi"/>
          <w:color w:val="auto"/>
          <w:sz w:val="22"/>
        </w:rPr>
        <w:t>the outcome of the assessment</w:t>
      </w:r>
      <w:r w:rsidR="007545A9" w:rsidRPr="007545A9">
        <w:rPr>
          <w:rFonts w:asciiTheme="minorHAnsi" w:hAnsiTheme="minorHAnsi"/>
          <w:color w:val="auto"/>
          <w:sz w:val="22"/>
        </w:rPr>
        <w:t>.</w:t>
      </w:r>
      <w:r w:rsidR="007545A9">
        <w:rPr>
          <w:rFonts w:asciiTheme="minorHAnsi" w:hAnsiTheme="minorHAnsi"/>
          <w:color w:val="auto"/>
          <w:sz w:val="22"/>
        </w:rPr>
        <w:t xml:space="preserve"> </w:t>
      </w:r>
      <w:r w:rsidR="009E3C72" w:rsidRPr="007545A9">
        <w:rPr>
          <w:rFonts w:asciiTheme="minorHAnsi" w:hAnsiTheme="minorHAnsi"/>
          <w:color w:val="auto"/>
          <w:sz w:val="22"/>
        </w:rPr>
        <w:t>O</w:t>
      </w:r>
      <w:r w:rsidR="00DA40C5" w:rsidRPr="007545A9">
        <w:rPr>
          <w:rFonts w:asciiTheme="minorHAnsi" w:hAnsiTheme="minorHAnsi"/>
          <w:color w:val="auto"/>
          <w:sz w:val="22"/>
        </w:rPr>
        <w:t>ne of the 3 possible outcomes</w:t>
      </w:r>
      <w:r w:rsidR="009E3C72" w:rsidRPr="007545A9">
        <w:rPr>
          <w:rFonts w:asciiTheme="minorHAnsi" w:hAnsiTheme="minorHAnsi"/>
          <w:color w:val="auto"/>
          <w:sz w:val="22"/>
        </w:rPr>
        <w:t xml:space="preserve"> will be determined based on the assessment</w:t>
      </w:r>
      <w:r w:rsidR="007545A9" w:rsidRPr="007545A9">
        <w:rPr>
          <w:rFonts w:asciiTheme="minorHAnsi" w:hAnsiTheme="minorHAnsi"/>
          <w:color w:val="auto"/>
          <w:sz w:val="22"/>
        </w:rPr>
        <w:t>:</w:t>
      </w:r>
    </w:p>
    <w:p w:rsidR="00B9769A" w:rsidRPr="0005004A" w:rsidRDefault="00DA40C5">
      <w:pPr>
        <w:numPr>
          <w:ilvl w:val="1"/>
          <w:numId w:val="2"/>
        </w:numPr>
        <w:ind w:hanging="360"/>
        <w:rPr>
          <w:rFonts w:asciiTheme="minorHAnsi" w:hAnsiTheme="minorHAnsi"/>
          <w:sz w:val="22"/>
        </w:rPr>
      </w:pPr>
      <w:r w:rsidRPr="0005004A">
        <w:rPr>
          <w:rFonts w:asciiTheme="minorHAnsi" w:hAnsiTheme="minorHAnsi"/>
          <w:sz w:val="22"/>
        </w:rPr>
        <w:t xml:space="preserve">Able to Self-Administer </w:t>
      </w:r>
    </w:p>
    <w:p w:rsidR="00B9769A" w:rsidRPr="0005004A" w:rsidRDefault="00DA40C5">
      <w:pPr>
        <w:numPr>
          <w:ilvl w:val="1"/>
          <w:numId w:val="2"/>
        </w:numPr>
        <w:ind w:hanging="360"/>
        <w:rPr>
          <w:rFonts w:asciiTheme="minorHAnsi" w:hAnsiTheme="minorHAnsi"/>
          <w:sz w:val="22"/>
        </w:rPr>
      </w:pPr>
      <w:r w:rsidRPr="0005004A">
        <w:rPr>
          <w:rFonts w:asciiTheme="minorHAnsi" w:hAnsiTheme="minorHAnsi"/>
          <w:sz w:val="22"/>
        </w:rPr>
        <w:t xml:space="preserve">Able to Self-Administer with Assistance </w:t>
      </w:r>
    </w:p>
    <w:p w:rsidR="005610CE" w:rsidRPr="0005004A" w:rsidRDefault="005610CE">
      <w:pPr>
        <w:numPr>
          <w:ilvl w:val="1"/>
          <w:numId w:val="2"/>
        </w:numPr>
        <w:ind w:hanging="360"/>
        <w:rPr>
          <w:rFonts w:asciiTheme="minorHAnsi" w:hAnsiTheme="minorHAnsi"/>
          <w:sz w:val="22"/>
        </w:rPr>
      </w:pPr>
      <w:r w:rsidRPr="0005004A">
        <w:rPr>
          <w:rFonts w:asciiTheme="minorHAnsi" w:hAnsiTheme="minorHAnsi"/>
          <w:sz w:val="22"/>
        </w:rPr>
        <w:t>Una</w:t>
      </w:r>
      <w:r w:rsidR="00DA40C5" w:rsidRPr="0005004A">
        <w:rPr>
          <w:rFonts w:asciiTheme="minorHAnsi" w:hAnsiTheme="minorHAnsi"/>
          <w:sz w:val="22"/>
        </w:rPr>
        <w:t>ble to Self-Administer</w:t>
      </w:r>
      <w:r w:rsidR="00881C12" w:rsidRPr="0005004A">
        <w:rPr>
          <w:rFonts w:asciiTheme="minorHAnsi" w:hAnsiTheme="minorHAnsi"/>
          <w:sz w:val="22"/>
        </w:rPr>
        <w:t xml:space="preserve"> with or without assistance</w:t>
      </w:r>
    </w:p>
    <w:p w:rsidR="007545A9" w:rsidRDefault="007545A9" w:rsidP="009A6176">
      <w:pPr>
        <w:ind w:left="720" w:firstLine="0"/>
        <w:rPr>
          <w:rFonts w:asciiTheme="minorHAnsi" w:hAnsiTheme="minorHAnsi"/>
          <w:sz w:val="22"/>
        </w:rPr>
      </w:pPr>
      <w:r w:rsidRPr="0005004A">
        <w:rPr>
          <w:rFonts w:asciiTheme="minorHAnsi" w:hAnsiTheme="minorHAnsi"/>
          <w:sz w:val="22"/>
        </w:rPr>
        <w:t>Other mitigating factors are then addressed in the “Other Considerations” section of page 2 regarding the assessment outcome</w:t>
      </w:r>
      <w:r>
        <w:rPr>
          <w:rFonts w:asciiTheme="minorHAnsi" w:hAnsiTheme="minorHAnsi"/>
          <w:sz w:val="22"/>
        </w:rPr>
        <w:t>.</w:t>
      </w:r>
    </w:p>
    <w:p w:rsidR="00B9769A" w:rsidRPr="007545A9" w:rsidRDefault="00B9769A" w:rsidP="007545A9">
      <w:pPr>
        <w:ind w:firstLine="0"/>
        <w:rPr>
          <w:rFonts w:asciiTheme="minorHAnsi" w:hAnsiTheme="minorHAnsi"/>
          <w:sz w:val="16"/>
          <w:szCs w:val="16"/>
        </w:rPr>
      </w:pPr>
    </w:p>
    <w:p w:rsidR="007545A9" w:rsidRDefault="001069E7" w:rsidP="001069E7">
      <w:pPr>
        <w:tabs>
          <w:tab w:val="left" w:pos="5520"/>
        </w:tabs>
        <w:rPr>
          <w:rFonts w:asciiTheme="minorHAnsi" w:hAnsiTheme="minorHAnsi"/>
          <w:sz w:val="22"/>
        </w:rPr>
      </w:pPr>
      <w:r w:rsidRPr="009A6176">
        <w:rPr>
          <w:rFonts w:asciiTheme="minorHAnsi" w:hAnsiTheme="minorHAnsi"/>
          <w:b/>
          <w:sz w:val="22"/>
          <w:u w:val="single"/>
        </w:rPr>
        <w:t>Processing the Assessment results</w:t>
      </w:r>
      <w:r w:rsidR="0038429E" w:rsidRPr="009A6176">
        <w:rPr>
          <w:rFonts w:asciiTheme="minorHAnsi" w:hAnsiTheme="minorHAnsi"/>
          <w:b/>
          <w:sz w:val="22"/>
          <w:u w:val="single"/>
        </w:rPr>
        <w:t>:</w:t>
      </w:r>
      <w:r w:rsidRPr="0038429E">
        <w:rPr>
          <w:rFonts w:asciiTheme="minorHAnsi" w:hAnsiTheme="minorHAnsi"/>
          <w:b/>
          <w:sz w:val="22"/>
        </w:rPr>
        <w:t xml:space="preserve">                                                                                                                                             </w:t>
      </w:r>
      <w:r w:rsidRPr="0038429E">
        <w:rPr>
          <w:rFonts w:asciiTheme="minorHAnsi" w:hAnsiTheme="minorHAnsi"/>
          <w:sz w:val="22"/>
        </w:rPr>
        <w:t>Once the assessment is completed, the ISP should specify how medications</w:t>
      </w:r>
      <w:r w:rsidR="0005004A">
        <w:rPr>
          <w:rFonts w:asciiTheme="minorHAnsi" w:hAnsiTheme="minorHAnsi"/>
          <w:sz w:val="22"/>
        </w:rPr>
        <w:t xml:space="preserve">/treatments/health-related activities </w:t>
      </w:r>
      <w:r w:rsidR="001E5C26">
        <w:rPr>
          <w:rFonts w:asciiTheme="minorHAnsi" w:hAnsiTheme="minorHAnsi"/>
          <w:sz w:val="22"/>
        </w:rPr>
        <w:t>will be completed</w:t>
      </w:r>
      <w:r w:rsidRPr="0038429E">
        <w:rPr>
          <w:rFonts w:asciiTheme="minorHAnsi" w:hAnsiTheme="minorHAnsi"/>
          <w:sz w:val="22"/>
        </w:rPr>
        <w:t xml:space="preserve">.  </w:t>
      </w:r>
    </w:p>
    <w:p w:rsidR="007545A9" w:rsidRDefault="007545A9" w:rsidP="001069E7">
      <w:pPr>
        <w:tabs>
          <w:tab w:val="left" w:pos="5520"/>
        </w:tabs>
        <w:rPr>
          <w:rFonts w:asciiTheme="minorHAnsi" w:hAnsiTheme="minorHAnsi"/>
          <w:sz w:val="22"/>
        </w:rPr>
      </w:pPr>
      <w:r>
        <w:rPr>
          <w:rFonts w:asciiTheme="minorHAnsi" w:hAnsiTheme="minorHAnsi"/>
          <w:sz w:val="22"/>
        </w:rPr>
        <w:t>The ISP will state one of the three possible outcomes:</w:t>
      </w:r>
    </w:p>
    <w:p w:rsidR="007545A9" w:rsidRDefault="00431D99" w:rsidP="007545A9">
      <w:pPr>
        <w:pStyle w:val="ListParagraph"/>
        <w:numPr>
          <w:ilvl w:val="0"/>
          <w:numId w:val="11"/>
        </w:numPr>
        <w:tabs>
          <w:tab w:val="left" w:pos="5520"/>
        </w:tabs>
        <w:rPr>
          <w:rFonts w:asciiTheme="minorHAnsi" w:hAnsiTheme="minorHAnsi"/>
          <w:sz w:val="22"/>
        </w:rPr>
      </w:pPr>
      <w:r>
        <w:rPr>
          <w:rFonts w:asciiTheme="minorHAnsi" w:hAnsiTheme="minorHAnsi"/>
          <w:sz w:val="22"/>
        </w:rPr>
        <w:t>able to self-administer without assistance</w:t>
      </w:r>
    </w:p>
    <w:p w:rsidR="007545A9" w:rsidRDefault="007545A9" w:rsidP="007545A9">
      <w:pPr>
        <w:pStyle w:val="ListParagraph"/>
        <w:numPr>
          <w:ilvl w:val="0"/>
          <w:numId w:val="11"/>
        </w:numPr>
        <w:tabs>
          <w:tab w:val="left" w:pos="5520"/>
        </w:tabs>
        <w:rPr>
          <w:rFonts w:asciiTheme="minorHAnsi" w:hAnsiTheme="minorHAnsi"/>
          <w:sz w:val="22"/>
        </w:rPr>
      </w:pPr>
      <w:r w:rsidRPr="007545A9">
        <w:rPr>
          <w:rFonts w:asciiTheme="minorHAnsi" w:hAnsiTheme="minorHAnsi"/>
          <w:sz w:val="22"/>
        </w:rPr>
        <w:t xml:space="preserve">able to self-administer with assistance or </w:t>
      </w:r>
    </w:p>
    <w:p w:rsidR="007545A9" w:rsidRDefault="00431D99" w:rsidP="007545A9">
      <w:pPr>
        <w:pStyle w:val="ListParagraph"/>
        <w:numPr>
          <w:ilvl w:val="0"/>
          <w:numId w:val="11"/>
        </w:numPr>
        <w:tabs>
          <w:tab w:val="left" w:pos="5520"/>
        </w:tabs>
        <w:rPr>
          <w:rFonts w:asciiTheme="minorHAnsi" w:hAnsiTheme="minorHAnsi"/>
          <w:sz w:val="22"/>
        </w:rPr>
      </w:pPr>
      <w:r>
        <w:rPr>
          <w:rFonts w:asciiTheme="minorHAnsi" w:hAnsiTheme="minorHAnsi"/>
          <w:sz w:val="22"/>
        </w:rPr>
        <w:t>unable</w:t>
      </w:r>
      <w:r w:rsidR="007545A9" w:rsidRPr="007545A9">
        <w:rPr>
          <w:rFonts w:asciiTheme="minorHAnsi" w:hAnsiTheme="minorHAnsi"/>
          <w:sz w:val="22"/>
        </w:rPr>
        <w:t xml:space="preserve"> to self-administer</w:t>
      </w:r>
      <w:r>
        <w:rPr>
          <w:rFonts w:asciiTheme="minorHAnsi" w:hAnsiTheme="minorHAnsi"/>
          <w:sz w:val="22"/>
        </w:rPr>
        <w:t xml:space="preserve"> with or without assistance</w:t>
      </w:r>
    </w:p>
    <w:p w:rsidR="00431D99" w:rsidRDefault="00431D99" w:rsidP="007545A9">
      <w:pPr>
        <w:tabs>
          <w:tab w:val="left" w:pos="5520"/>
        </w:tabs>
        <w:rPr>
          <w:rFonts w:asciiTheme="minorHAnsi" w:hAnsiTheme="minorHAnsi"/>
          <w:sz w:val="22"/>
        </w:rPr>
      </w:pPr>
    </w:p>
    <w:p w:rsidR="007545A9" w:rsidRPr="007545A9" w:rsidRDefault="007545A9" w:rsidP="007545A9">
      <w:pPr>
        <w:tabs>
          <w:tab w:val="left" w:pos="5520"/>
        </w:tabs>
        <w:rPr>
          <w:rFonts w:asciiTheme="minorHAnsi" w:hAnsiTheme="minorHAnsi"/>
          <w:sz w:val="22"/>
        </w:rPr>
      </w:pPr>
      <w:r w:rsidRPr="007545A9">
        <w:rPr>
          <w:rFonts w:asciiTheme="minorHAnsi" w:hAnsiTheme="minorHAnsi"/>
          <w:sz w:val="22"/>
        </w:rPr>
        <w:t xml:space="preserve">If the outcome is </w:t>
      </w:r>
      <w:r>
        <w:rPr>
          <w:rFonts w:asciiTheme="minorHAnsi" w:hAnsiTheme="minorHAnsi"/>
          <w:sz w:val="22"/>
        </w:rPr>
        <w:t>“</w:t>
      </w:r>
      <w:r w:rsidR="00CE4B2C">
        <w:rPr>
          <w:rFonts w:asciiTheme="minorHAnsi" w:hAnsiTheme="minorHAnsi"/>
          <w:sz w:val="22"/>
        </w:rPr>
        <w:t xml:space="preserve">able to self-administer </w:t>
      </w:r>
      <w:r w:rsidRPr="007545A9">
        <w:rPr>
          <w:rFonts w:asciiTheme="minorHAnsi" w:hAnsiTheme="minorHAnsi"/>
          <w:sz w:val="22"/>
        </w:rPr>
        <w:t>with assistance</w:t>
      </w:r>
      <w:r>
        <w:rPr>
          <w:rFonts w:asciiTheme="minorHAnsi" w:hAnsiTheme="minorHAnsi"/>
          <w:sz w:val="22"/>
        </w:rPr>
        <w:t>”</w:t>
      </w:r>
      <w:r w:rsidRPr="007545A9">
        <w:rPr>
          <w:rFonts w:asciiTheme="minorHAnsi" w:hAnsiTheme="minorHAnsi"/>
          <w:sz w:val="22"/>
        </w:rPr>
        <w:t xml:space="preserve"> </w:t>
      </w:r>
    </w:p>
    <w:p w:rsidR="007545A9" w:rsidRDefault="007545A9" w:rsidP="007545A9">
      <w:pPr>
        <w:pStyle w:val="ListParagraph"/>
        <w:numPr>
          <w:ilvl w:val="0"/>
          <w:numId w:val="10"/>
        </w:numPr>
        <w:tabs>
          <w:tab w:val="left" w:pos="5520"/>
        </w:tabs>
        <w:rPr>
          <w:rFonts w:asciiTheme="minorHAnsi" w:hAnsiTheme="minorHAnsi"/>
          <w:sz w:val="22"/>
        </w:rPr>
      </w:pPr>
      <w:r w:rsidRPr="007545A9">
        <w:rPr>
          <w:rFonts w:asciiTheme="minorHAnsi" w:hAnsiTheme="minorHAnsi"/>
          <w:sz w:val="22"/>
        </w:rPr>
        <w:t xml:space="preserve">the ISP should clearly identify which </w:t>
      </w:r>
      <w:r>
        <w:rPr>
          <w:rFonts w:asciiTheme="minorHAnsi" w:hAnsiTheme="minorHAnsi"/>
          <w:sz w:val="22"/>
        </w:rPr>
        <w:t>of the three types of assistance is needed and who will provide that assistance</w:t>
      </w:r>
      <w:r w:rsidR="0065376D">
        <w:rPr>
          <w:rFonts w:asciiTheme="minorHAnsi" w:hAnsiTheme="minorHAnsi"/>
          <w:sz w:val="22"/>
        </w:rPr>
        <w:t xml:space="preserve"> </w:t>
      </w:r>
      <w:r w:rsidR="00CE4B2C">
        <w:rPr>
          <w:rFonts w:asciiTheme="minorHAnsi" w:hAnsiTheme="minorHAnsi"/>
          <w:sz w:val="22"/>
        </w:rPr>
        <w:t>(OAC 5123:2-6-02(F))</w:t>
      </w:r>
    </w:p>
    <w:p w:rsidR="00CE4B2C" w:rsidRPr="00CE4B2C" w:rsidRDefault="00CE4B2C" w:rsidP="00CE4B2C">
      <w:pPr>
        <w:tabs>
          <w:tab w:val="left" w:pos="5520"/>
        </w:tabs>
        <w:ind w:left="360" w:firstLine="0"/>
        <w:rPr>
          <w:rFonts w:asciiTheme="minorHAnsi" w:hAnsiTheme="minorHAnsi"/>
          <w:sz w:val="22"/>
        </w:rPr>
      </w:pPr>
    </w:p>
    <w:p w:rsidR="00CE4B2C" w:rsidRPr="00CE4B2C" w:rsidRDefault="00CE4B2C" w:rsidP="00CE4B2C">
      <w:pPr>
        <w:tabs>
          <w:tab w:val="left" w:pos="5520"/>
        </w:tabs>
        <w:rPr>
          <w:rFonts w:asciiTheme="minorHAnsi" w:hAnsiTheme="minorHAnsi"/>
          <w:sz w:val="22"/>
        </w:rPr>
      </w:pPr>
      <w:r>
        <w:rPr>
          <w:rFonts w:asciiTheme="minorHAnsi" w:hAnsiTheme="minorHAnsi"/>
          <w:sz w:val="22"/>
        </w:rPr>
        <w:t>If the outcome is</w:t>
      </w:r>
      <w:r w:rsidRPr="00CE4B2C">
        <w:rPr>
          <w:rFonts w:asciiTheme="minorHAnsi" w:hAnsiTheme="minorHAnsi"/>
          <w:sz w:val="22"/>
        </w:rPr>
        <w:t xml:space="preserve"> “</w:t>
      </w:r>
      <w:r>
        <w:rPr>
          <w:rFonts w:asciiTheme="minorHAnsi" w:hAnsiTheme="minorHAnsi"/>
          <w:sz w:val="22"/>
        </w:rPr>
        <w:t>unable</w:t>
      </w:r>
      <w:r w:rsidRPr="00CE4B2C">
        <w:rPr>
          <w:rFonts w:asciiTheme="minorHAnsi" w:hAnsiTheme="minorHAnsi"/>
          <w:sz w:val="22"/>
        </w:rPr>
        <w:t xml:space="preserve"> to self-administer</w:t>
      </w:r>
      <w:r>
        <w:rPr>
          <w:rFonts w:asciiTheme="minorHAnsi" w:hAnsiTheme="minorHAnsi"/>
          <w:sz w:val="22"/>
        </w:rPr>
        <w:t xml:space="preserve"> with or without assistance</w:t>
      </w:r>
      <w:r w:rsidRPr="00CE4B2C">
        <w:rPr>
          <w:rFonts w:asciiTheme="minorHAnsi" w:hAnsiTheme="minorHAnsi"/>
          <w:sz w:val="22"/>
        </w:rPr>
        <w:t>” (Ohio Administrative Code 5123:2-6-02):</w:t>
      </w:r>
    </w:p>
    <w:p w:rsidR="007545A9" w:rsidRDefault="00CE4B2C" w:rsidP="007545A9">
      <w:pPr>
        <w:pStyle w:val="ListParagraph"/>
        <w:numPr>
          <w:ilvl w:val="0"/>
          <w:numId w:val="10"/>
        </w:numPr>
        <w:tabs>
          <w:tab w:val="left" w:pos="5520"/>
        </w:tabs>
        <w:rPr>
          <w:rFonts w:asciiTheme="minorHAnsi" w:hAnsiTheme="minorHAnsi"/>
          <w:sz w:val="22"/>
        </w:rPr>
      </w:pPr>
      <w:r>
        <w:rPr>
          <w:rFonts w:asciiTheme="minorHAnsi" w:hAnsiTheme="minorHAnsi"/>
          <w:sz w:val="22"/>
        </w:rPr>
        <w:t xml:space="preserve">the ISP should clearly identify </w:t>
      </w:r>
      <w:r w:rsidR="007545A9">
        <w:rPr>
          <w:rFonts w:asciiTheme="minorHAnsi" w:hAnsiTheme="minorHAnsi"/>
          <w:sz w:val="22"/>
        </w:rPr>
        <w:t>what steps of medication/treatments</w:t>
      </w:r>
      <w:r w:rsidR="0005004A">
        <w:rPr>
          <w:rFonts w:asciiTheme="minorHAnsi" w:hAnsiTheme="minorHAnsi"/>
          <w:sz w:val="22"/>
        </w:rPr>
        <w:t>/health-related activities</w:t>
      </w:r>
      <w:r w:rsidR="007545A9">
        <w:rPr>
          <w:rFonts w:asciiTheme="minorHAnsi" w:hAnsiTheme="minorHAnsi"/>
          <w:sz w:val="22"/>
        </w:rPr>
        <w:t xml:space="preserve"> the person can do, and who will provide the other steps of the medication administration process</w:t>
      </w:r>
    </w:p>
    <w:p w:rsidR="00CE4B2C" w:rsidRPr="007545A9" w:rsidRDefault="00CE4B2C" w:rsidP="00CE4B2C">
      <w:pPr>
        <w:pStyle w:val="ListParagraph"/>
        <w:tabs>
          <w:tab w:val="left" w:pos="5520"/>
        </w:tabs>
        <w:ind w:firstLine="0"/>
        <w:rPr>
          <w:rFonts w:asciiTheme="minorHAnsi" w:hAnsiTheme="minorHAnsi"/>
          <w:sz w:val="22"/>
        </w:rPr>
      </w:pPr>
    </w:p>
    <w:p w:rsidR="007545A9" w:rsidRPr="007545A9" w:rsidRDefault="007545A9" w:rsidP="007545A9">
      <w:pPr>
        <w:tabs>
          <w:tab w:val="left" w:pos="5520"/>
        </w:tabs>
        <w:rPr>
          <w:rFonts w:asciiTheme="minorHAnsi" w:hAnsiTheme="minorHAnsi"/>
          <w:b/>
          <w:sz w:val="22"/>
        </w:rPr>
      </w:pPr>
      <w:r>
        <w:rPr>
          <w:rFonts w:asciiTheme="minorHAnsi" w:hAnsiTheme="minorHAnsi"/>
          <w:sz w:val="22"/>
        </w:rPr>
        <w:tab/>
      </w:r>
      <w:r w:rsidRPr="007545A9">
        <w:rPr>
          <w:rFonts w:asciiTheme="minorHAnsi" w:hAnsiTheme="minorHAnsi"/>
          <w:b/>
          <w:sz w:val="22"/>
        </w:rPr>
        <w:t xml:space="preserve">The plan coordinator shall ensure that </w:t>
      </w:r>
      <w:r w:rsidR="00CE4B2C">
        <w:rPr>
          <w:rFonts w:asciiTheme="minorHAnsi" w:hAnsiTheme="minorHAnsi"/>
          <w:b/>
          <w:sz w:val="22"/>
        </w:rPr>
        <w:t>outcome of</w:t>
      </w:r>
      <w:r w:rsidRPr="007545A9">
        <w:rPr>
          <w:rFonts w:asciiTheme="minorHAnsi" w:hAnsiTheme="minorHAnsi"/>
          <w:b/>
          <w:sz w:val="22"/>
        </w:rPr>
        <w:t xml:space="preserve"> </w:t>
      </w:r>
      <w:r w:rsidR="00CE4B2C">
        <w:rPr>
          <w:rFonts w:asciiTheme="minorHAnsi" w:hAnsiTheme="minorHAnsi"/>
          <w:b/>
          <w:sz w:val="22"/>
        </w:rPr>
        <w:t xml:space="preserve">the </w:t>
      </w:r>
      <w:r w:rsidRPr="007545A9">
        <w:rPr>
          <w:rFonts w:asciiTheme="minorHAnsi" w:hAnsiTheme="minorHAnsi"/>
          <w:b/>
          <w:sz w:val="22"/>
        </w:rPr>
        <w:t>self-administration assessment</w:t>
      </w:r>
      <w:r>
        <w:rPr>
          <w:rFonts w:asciiTheme="minorHAnsi" w:hAnsiTheme="minorHAnsi"/>
          <w:b/>
          <w:sz w:val="22"/>
        </w:rPr>
        <w:t xml:space="preserve"> appears in the ISP.</w:t>
      </w:r>
    </w:p>
    <w:sectPr w:rsidR="007545A9" w:rsidRPr="007545A9" w:rsidSect="007545A9">
      <w:headerReference w:type="even" r:id="rId10"/>
      <w:headerReference w:type="default" r:id="rId11"/>
      <w:footerReference w:type="default" r:id="rId12"/>
      <w:headerReference w:type="first" r:id="rId13"/>
      <w:pgSz w:w="12240" w:h="15840"/>
      <w:pgMar w:top="945" w:right="864" w:bottom="864" w:left="864" w:header="720"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A9" w:rsidRDefault="007545A9" w:rsidP="007545A9">
      <w:pPr>
        <w:spacing w:after="0" w:line="240" w:lineRule="auto"/>
      </w:pPr>
      <w:r>
        <w:separator/>
      </w:r>
    </w:p>
  </w:endnote>
  <w:endnote w:type="continuationSeparator" w:id="0">
    <w:p w:rsidR="007545A9" w:rsidRDefault="007545A9" w:rsidP="0075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898628469"/>
      <w:docPartObj>
        <w:docPartGallery w:val="Page Numbers (Bottom of Page)"/>
        <w:docPartUnique/>
      </w:docPartObj>
    </w:sdtPr>
    <w:sdtEndPr>
      <w:rPr>
        <w:noProof/>
        <w:sz w:val="20"/>
        <w:szCs w:val="22"/>
      </w:rPr>
    </w:sdtEndPr>
    <w:sdtContent>
      <w:p w:rsidR="007545A9" w:rsidRPr="005E3251" w:rsidRDefault="007545A9" w:rsidP="005E3251">
        <w:pPr>
          <w:pStyle w:val="Footer"/>
          <w:rPr>
            <w:rFonts w:asciiTheme="minorHAnsi" w:hAnsiTheme="minorHAnsi"/>
          </w:rPr>
        </w:pPr>
        <w:r w:rsidRPr="005E3251">
          <w:rPr>
            <w:rFonts w:asciiTheme="minorHAnsi" w:hAnsiTheme="minorHAnsi"/>
            <w:sz w:val="18"/>
            <w:szCs w:val="18"/>
          </w:rPr>
          <w:t xml:space="preserve">Page </w:t>
        </w:r>
        <w:r w:rsidRPr="005E3251">
          <w:rPr>
            <w:rFonts w:asciiTheme="minorHAnsi" w:hAnsiTheme="minorHAnsi"/>
            <w:sz w:val="18"/>
            <w:szCs w:val="18"/>
          </w:rPr>
          <w:fldChar w:fldCharType="begin"/>
        </w:r>
        <w:r w:rsidRPr="005E3251">
          <w:rPr>
            <w:rFonts w:asciiTheme="minorHAnsi" w:hAnsiTheme="minorHAnsi"/>
            <w:sz w:val="18"/>
            <w:szCs w:val="18"/>
          </w:rPr>
          <w:instrText xml:space="preserve"> PAGE   \* MERGEFORMAT </w:instrText>
        </w:r>
        <w:r w:rsidRPr="005E3251">
          <w:rPr>
            <w:rFonts w:asciiTheme="minorHAnsi" w:hAnsiTheme="minorHAnsi"/>
            <w:sz w:val="18"/>
            <w:szCs w:val="18"/>
          </w:rPr>
          <w:fldChar w:fldCharType="separate"/>
        </w:r>
        <w:r w:rsidR="00E17F43">
          <w:rPr>
            <w:rFonts w:asciiTheme="minorHAnsi" w:hAnsiTheme="minorHAnsi"/>
            <w:noProof/>
            <w:sz w:val="18"/>
            <w:szCs w:val="18"/>
          </w:rPr>
          <w:t>4</w:t>
        </w:r>
        <w:r w:rsidRPr="005E3251">
          <w:rPr>
            <w:rFonts w:asciiTheme="minorHAnsi" w:hAnsiTheme="minorHAnsi"/>
            <w:noProof/>
            <w:sz w:val="18"/>
            <w:szCs w:val="18"/>
          </w:rPr>
          <w:fldChar w:fldCharType="end"/>
        </w:r>
        <w:r w:rsidR="00CE4B2C" w:rsidRPr="005E3251">
          <w:rPr>
            <w:rFonts w:asciiTheme="minorHAnsi" w:hAnsiTheme="minorHAnsi"/>
            <w:noProof/>
            <w:sz w:val="18"/>
            <w:szCs w:val="18"/>
          </w:rPr>
          <w:tab/>
        </w:r>
        <w:r w:rsidR="005E3251">
          <w:rPr>
            <w:rFonts w:asciiTheme="minorHAnsi" w:hAnsiTheme="minorHAnsi"/>
            <w:noProof/>
            <w:sz w:val="18"/>
            <w:szCs w:val="18"/>
          </w:rPr>
          <w:t xml:space="preserve">                                                                                                                                                                                                         </w:t>
        </w:r>
        <w:r w:rsidR="00CE4B2C" w:rsidRPr="005E3251">
          <w:rPr>
            <w:rFonts w:asciiTheme="minorHAnsi" w:hAnsiTheme="minorHAnsi"/>
            <w:noProof/>
            <w:sz w:val="18"/>
            <w:szCs w:val="18"/>
          </w:rPr>
          <w:t>November</w:t>
        </w:r>
        <w:r w:rsidRPr="005E3251">
          <w:rPr>
            <w:rFonts w:asciiTheme="minorHAnsi" w:hAnsiTheme="minorHAnsi"/>
            <w:noProof/>
            <w:sz w:val="18"/>
            <w:szCs w:val="18"/>
          </w:rPr>
          <w:t xml:space="preserve">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A9" w:rsidRDefault="007545A9" w:rsidP="007545A9">
      <w:pPr>
        <w:spacing w:after="0" w:line="240" w:lineRule="auto"/>
      </w:pPr>
      <w:r>
        <w:separator/>
      </w:r>
    </w:p>
  </w:footnote>
  <w:footnote w:type="continuationSeparator" w:id="0">
    <w:p w:rsidR="007545A9" w:rsidRDefault="007545A9" w:rsidP="0075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650" w:rsidRDefault="00E17F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17266" o:spid="_x0000_s6146" type="#_x0000_t136" style="position:absolute;left:0;text-align:left;margin-left:0;margin-top:0;width:529.35pt;height:211.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A9" w:rsidRDefault="00E17F43" w:rsidP="00754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17267" o:spid="_x0000_s6147" type="#_x0000_t136" style="position:absolute;left:0;text-align:left;margin-left:0;margin-top:0;width:529.35pt;height:211.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7545A9" w:rsidRDefault="00754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650" w:rsidRDefault="00E17F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17265" o:spid="_x0000_s6145" type="#_x0000_t136" style="position:absolute;left:0;text-align:left;margin-left:0;margin-top:0;width:529.35pt;height:211.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D06"/>
    <w:multiLevelType w:val="hybridMultilevel"/>
    <w:tmpl w:val="E02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7A66"/>
    <w:multiLevelType w:val="hybridMultilevel"/>
    <w:tmpl w:val="1D26A97C"/>
    <w:lvl w:ilvl="0" w:tplc="0409000D">
      <w:start w:val="1"/>
      <w:numFmt w:val="bullet"/>
      <w:lvlText w:val=""/>
      <w:lvlJc w:val="left"/>
      <w:pPr>
        <w:ind w:left="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DD2D57C">
      <w:start w:val="1"/>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BA169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BE990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CC338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8CA1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2140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CE7A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1C071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FE1C54"/>
    <w:multiLevelType w:val="hybridMultilevel"/>
    <w:tmpl w:val="9FE6C498"/>
    <w:lvl w:ilvl="0" w:tplc="0409000D">
      <w:start w:val="1"/>
      <w:numFmt w:val="bullet"/>
      <w:lvlText w:val=""/>
      <w:lvlJc w:val="left"/>
      <w:pPr>
        <w:ind w:left="36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E79ED"/>
    <w:multiLevelType w:val="hybridMultilevel"/>
    <w:tmpl w:val="B99625B2"/>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79258A4"/>
    <w:multiLevelType w:val="hybridMultilevel"/>
    <w:tmpl w:val="C8109DCC"/>
    <w:lvl w:ilvl="0" w:tplc="46B63C2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92874"/>
    <w:multiLevelType w:val="hybridMultilevel"/>
    <w:tmpl w:val="CF4E790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623D45"/>
    <w:multiLevelType w:val="hybridMultilevel"/>
    <w:tmpl w:val="800A8BA4"/>
    <w:lvl w:ilvl="0" w:tplc="0409000B">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7" w15:restartNumberingAfterBreak="0">
    <w:nsid w:val="36911E9F"/>
    <w:multiLevelType w:val="hybridMultilevel"/>
    <w:tmpl w:val="CD14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65B91"/>
    <w:multiLevelType w:val="hybridMultilevel"/>
    <w:tmpl w:val="B484D47C"/>
    <w:lvl w:ilvl="0" w:tplc="46B63C22">
      <w:start w:val="1"/>
      <w:numFmt w:val="bullet"/>
      <w:lvlText w:val="•"/>
      <w:lvlJc w:val="left"/>
      <w:pPr>
        <w:ind w:left="70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4384640E"/>
    <w:multiLevelType w:val="hybridMultilevel"/>
    <w:tmpl w:val="330246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00248"/>
    <w:multiLevelType w:val="hybridMultilevel"/>
    <w:tmpl w:val="1D6E71DE"/>
    <w:lvl w:ilvl="0" w:tplc="46B63C2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F76ED"/>
    <w:multiLevelType w:val="hybridMultilevel"/>
    <w:tmpl w:val="F926EFDA"/>
    <w:lvl w:ilvl="0" w:tplc="46B63C22">
      <w:start w:val="1"/>
      <w:numFmt w:val="bullet"/>
      <w:lvlText w:val="•"/>
      <w:lvlJc w:val="left"/>
      <w:pPr>
        <w:ind w:left="73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61345FFD"/>
    <w:multiLevelType w:val="hybridMultilevel"/>
    <w:tmpl w:val="8F30A8CA"/>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8FA0627"/>
    <w:multiLevelType w:val="hybridMultilevel"/>
    <w:tmpl w:val="A4EC6C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AD4676"/>
    <w:multiLevelType w:val="hybridMultilevel"/>
    <w:tmpl w:val="98F45908"/>
    <w:lvl w:ilvl="0" w:tplc="46B63C22">
      <w:start w:val="1"/>
      <w:numFmt w:val="bullet"/>
      <w:lvlText w:val="•"/>
      <w:lvlJc w:val="left"/>
      <w:pPr>
        <w:ind w:left="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8EA1E">
      <w:start w:val="1"/>
      <w:numFmt w:val="bullet"/>
      <w:lvlText w:val="o"/>
      <w:lvlJc w:val="left"/>
      <w:pPr>
        <w:ind w:left="1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04C1BC">
      <w:start w:val="1"/>
      <w:numFmt w:val="bullet"/>
      <w:lvlText w:val="▪"/>
      <w:lvlJc w:val="left"/>
      <w:pPr>
        <w:ind w:left="2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5E338E">
      <w:start w:val="1"/>
      <w:numFmt w:val="bullet"/>
      <w:lvlText w:val="•"/>
      <w:lvlJc w:val="left"/>
      <w:pPr>
        <w:ind w:left="3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528D54">
      <w:start w:val="1"/>
      <w:numFmt w:val="bullet"/>
      <w:lvlText w:val="o"/>
      <w:lvlJc w:val="left"/>
      <w:pPr>
        <w:ind w:left="3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FAC588">
      <w:start w:val="1"/>
      <w:numFmt w:val="bullet"/>
      <w:lvlText w:val="▪"/>
      <w:lvlJc w:val="left"/>
      <w:pPr>
        <w:ind w:left="4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C28BE">
      <w:start w:val="1"/>
      <w:numFmt w:val="bullet"/>
      <w:lvlText w:val="•"/>
      <w:lvlJc w:val="left"/>
      <w:pPr>
        <w:ind w:left="5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ED5E2">
      <w:start w:val="1"/>
      <w:numFmt w:val="bullet"/>
      <w:lvlText w:val="o"/>
      <w:lvlJc w:val="left"/>
      <w:pPr>
        <w:ind w:left="5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2A76CE">
      <w:start w:val="1"/>
      <w:numFmt w:val="bullet"/>
      <w:lvlText w:val="▪"/>
      <w:lvlJc w:val="left"/>
      <w:pPr>
        <w:ind w:left="6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E2F502E"/>
    <w:multiLevelType w:val="hybridMultilevel"/>
    <w:tmpl w:val="5F9EB7A4"/>
    <w:lvl w:ilvl="0" w:tplc="46B63C22">
      <w:start w:val="1"/>
      <w:numFmt w:val="bullet"/>
      <w:lvlText w:val="•"/>
      <w:lvlJc w:val="left"/>
      <w:pPr>
        <w:ind w:left="7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75353C64"/>
    <w:multiLevelType w:val="hybridMultilevel"/>
    <w:tmpl w:val="3258D6A6"/>
    <w:lvl w:ilvl="0" w:tplc="46B63C22">
      <w:start w:val="1"/>
      <w:numFmt w:val="bullet"/>
      <w:lvlText w:val="•"/>
      <w:lvlJc w:val="left"/>
      <w:pPr>
        <w:ind w:left="73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78620B09"/>
    <w:multiLevelType w:val="hybridMultilevel"/>
    <w:tmpl w:val="208E71C4"/>
    <w:lvl w:ilvl="0" w:tplc="46B63C22">
      <w:start w:val="1"/>
      <w:numFmt w:val="bullet"/>
      <w:lvlText w:val="•"/>
      <w:lvlJc w:val="left"/>
      <w:pPr>
        <w:ind w:left="76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17"/>
  </w:num>
  <w:num w:numId="6">
    <w:abstractNumId w:val="9"/>
  </w:num>
  <w:num w:numId="7">
    <w:abstractNumId w:val="5"/>
  </w:num>
  <w:num w:numId="8">
    <w:abstractNumId w:val="15"/>
  </w:num>
  <w:num w:numId="9">
    <w:abstractNumId w:val="12"/>
  </w:num>
  <w:num w:numId="10">
    <w:abstractNumId w:val="4"/>
  </w:num>
  <w:num w:numId="11">
    <w:abstractNumId w:val="10"/>
  </w:num>
  <w:num w:numId="12">
    <w:abstractNumId w:val="3"/>
  </w:num>
  <w:num w:numId="13">
    <w:abstractNumId w:val="2"/>
  </w:num>
  <w:num w:numId="14">
    <w:abstractNumId w:val="6"/>
  </w:num>
  <w:num w:numId="15">
    <w:abstractNumId w:val="11"/>
  </w:num>
  <w:num w:numId="16">
    <w:abstractNumId w:val="7"/>
  </w:num>
  <w:num w:numId="17">
    <w:abstractNumId w:val="5"/>
  </w:num>
  <w:num w:numId="18">
    <w:abstractNumId w:val="17"/>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9A"/>
    <w:rsid w:val="0005004A"/>
    <w:rsid w:val="00061348"/>
    <w:rsid w:val="000A491B"/>
    <w:rsid w:val="000C13FF"/>
    <w:rsid w:val="001069E7"/>
    <w:rsid w:val="00136958"/>
    <w:rsid w:val="001417D5"/>
    <w:rsid w:val="001E5C26"/>
    <w:rsid w:val="00212CC4"/>
    <w:rsid w:val="002478A6"/>
    <w:rsid w:val="0038429E"/>
    <w:rsid w:val="0038509F"/>
    <w:rsid w:val="00396270"/>
    <w:rsid w:val="0040549E"/>
    <w:rsid w:val="00431D99"/>
    <w:rsid w:val="004673A5"/>
    <w:rsid w:val="004678BC"/>
    <w:rsid w:val="004A0A26"/>
    <w:rsid w:val="004A64BC"/>
    <w:rsid w:val="004B2270"/>
    <w:rsid w:val="004D1571"/>
    <w:rsid w:val="00505136"/>
    <w:rsid w:val="005217E9"/>
    <w:rsid w:val="00540B84"/>
    <w:rsid w:val="005610CE"/>
    <w:rsid w:val="005C3F4A"/>
    <w:rsid w:val="005D2430"/>
    <w:rsid w:val="005D48F7"/>
    <w:rsid w:val="005E3251"/>
    <w:rsid w:val="006407DB"/>
    <w:rsid w:val="0065376D"/>
    <w:rsid w:val="00682F72"/>
    <w:rsid w:val="006832BD"/>
    <w:rsid w:val="0070752B"/>
    <w:rsid w:val="007545A9"/>
    <w:rsid w:val="00755D36"/>
    <w:rsid w:val="007B66AF"/>
    <w:rsid w:val="007D2E5D"/>
    <w:rsid w:val="008243A9"/>
    <w:rsid w:val="008340C3"/>
    <w:rsid w:val="008769CD"/>
    <w:rsid w:val="00881C12"/>
    <w:rsid w:val="008B1BAA"/>
    <w:rsid w:val="008B5241"/>
    <w:rsid w:val="00955812"/>
    <w:rsid w:val="00963D37"/>
    <w:rsid w:val="009930A5"/>
    <w:rsid w:val="009A6176"/>
    <w:rsid w:val="009D42DD"/>
    <w:rsid w:val="009E295A"/>
    <w:rsid w:val="009E3C72"/>
    <w:rsid w:val="00A36408"/>
    <w:rsid w:val="00A42F58"/>
    <w:rsid w:val="00A718C0"/>
    <w:rsid w:val="00AA6980"/>
    <w:rsid w:val="00AB6DDF"/>
    <w:rsid w:val="00B34650"/>
    <w:rsid w:val="00B34807"/>
    <w:rsid w:val="00B42648"/>
    <w:rsid w:val="00B875F7"/>
    <w:rsid w:val="00B9769A"/>
    <w:rsid w:val="00BC0153"/>
    <w:rsid w:val="00BC4BAF"/>
    <w:rsid w:val="00C37742"/>
    <w:rsid w:val="00CE4B2C"/>
    <w:rsid w:val="00D31386"/>
    <w:rsid w:val="00D66ECD"/>
    <w:rsid w:val="00DA40C5"/>
    <w:rsid w:val="00E17F43"/>
    <w:rsid w:val="00E77263"/>
    <w:rsid w:val="00E94A0B"/>
    <w:rsid w:val="00F21731"/>
    <w:rsid w:val="00F424C2"/>
    <w:rsid w:val="00FF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docId w15:val="{ADCE1B3C-30BB-4B73-857A-03D92608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C12"/>
    <w:pPr>
      <w:spacing w:after="4" w:line="251"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95A"/>
    <w:pPr>
      <w:ind w:left="720"/>
      <w:contextualSpacing/>
    </w:pPr>
  </w:style>
  <w:style w:type="paragraph" w:styleId="Header">
    <w:name w:val="header"/>
    <w:basedOn w:val="Normal"/>
    <w:link w:val="HeaderChar"/>
    <w:uiPriority w:val="99"/>
    <w:unhideWhenUsed/>
    <w:rsid w:val="0075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A9"/>
    <w:rPr>
      <w:rFonts w:ascii="Arial" w:eastAsia="Arial" w:hAnsi="Arial" w:cs="Arial"/>
      <w:color w:val="000000"/>
      <w:sz w:val="20"/>
    </w:rPr>
  </w:style>
  <w:style w:type="paragraph" w:styleId="Footer">
    <w:name w:val="footer"/>
    <w:basedOn w:val="Normal"/>
    <w:link w:val="FooterChar"/>
    <w:uiPriority w:val="99"/>
    <w:unhideWhenUsed/>
    <w:rsid w:val="0075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A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24645">
      <w:bodyDiv w:val="1"/>
      <w:marLeft w:val="0"/>
      <w:marRight w:val="0"/>
      <w:marTop w:val="0"/>
      <w:marBottom w:val="0"/>
      <w:divBdr>
        <w:top w:val="none" w:sz="0" w:space="0" w:color="auto"/>
        <w:left w:val="none" w:sz="0" w:space="0" w:color="auto"/>
        <w:bottom w:val="none" w:sz="0" w:space="0" w:color="auto"/>
        <w:right w:val="none" w:sz="0" w:space="0" w:color="auto"/>
      </w:divBdr>
    </w:div>
    <w:div w:id="1366642248">
      <w:bodyDiv w:val="1"/>
      <w:marLeft w:val="0"/>
      <w:marRight w:val="0"/>
      <w:marTop w:val="0"/>
      <w:marBottom w:val="0"/>
      <w:divBdr>
        <w:top w:val="none" w:sz="0" w:space="0" w:color="auto"/>
        <w:left w:val="none" w:sz="0" w:space="0" w:color="auto"/>
        <w:bottom w:val="none" w:sz="0" w:space="0" w:color="auto"/>
        <w:right w:val="none" w:sz="0" w:space="0" w:color="auto"/>
      </w:divBdr>
    </w:div>
    <w:div w:id="140020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6C0F-9A5B-48BA-9D02-318CDD7E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Winterstein, Janet</dc:creator>
  <cp:keywords/>
  <cp:lastModifiedBy>Donchess, Linda</cp:lastModifiedBy>
  <cp:revision>8</cp:revision>
  <dcterms:created xsi:type="dcterms:W3CDTF">2018-10-29T19:22:00Z</dcterms:created>
  <dcterms:modified xsi:type="dcterms:W3CDTF">2018-10-30T15:48:00Z</dcterms:modified>
</cp:coreProperties>
</file>