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02" w:rsidRDefault="00935602"/>
    <w:p w:rsidR="00935602" w:rsidRDefault="00935602"/>
    <w:p w:rsidR="00935602" w:rsidRDefault="00935602"/>
    <w:p w:rsidR="00935602" w:rsidRDefault="00935602"/>
    <w:p w:rsidR="00935602" w:rsidRDefault="00935602"/>
    <w:p w:rsidR="00935602" w:rsidRDefault="00935602"/>
    <w:p w:rsidR="00935602" w:rsidRDefault="00935602"/>
    <w:p w:rsidR="00935602" w:rsidRDefault="00935602"/>
    <w:p w:rsidR="00935602" w:rsidRDefault="00935602"/>
    <w:p w:rsidR="00935602" w:rsidRDefault="00935602"/>
    <w:p w:rsidR="00935602" w:rsidRDefault="00935602"/>
    <w:p w:rsidR="00935602" w:rsidRDefault="00935602"/>
    <w:p w:rsidR="00935602" w:rsidRDefault="00935602"/>
    <w:p w:rsidR="00935602" w:rsidRDefault="00935602"/>
    <w:p w:rsidR="00935602" w:rsidRPr="00935602" w:rsidRDefault="00935602" w:rsidP="00935602">
      <w:pPr>
        <w:pStyle w:val="Heading3"/>
        <w:ind w:left="360" w:right="360"/>
        <w:rPr>
          <w:rFonts w:ascii="Tahoma" w:eastAsia="Batang" w:hAnsi="Tahoma" w:cs="Tahoma"/>
          <w:smallCaps/>
          <w:sz w:val="28"/>
          <w:szCs w:val="24"/>
        </w:rPr>
      </w:pPr>
      <w:r w:rsidRPr="00935602">
        <w:rPr>
          <w:rFonts w:ascii="Tahoma" w:eastAsia="Batang" w:hAnsi="Tahoma" w:cs="Tahoma"/>
          <w:smallCaps/>
          <w:sz w:val="28"/>
          <w:szCs w:val="24"/>
        </w:rPr>
        <w:t>Position Summary</w:t>
      </w:r>
    </w:p>
    <w:p w:rsidR="00935602" w:rsidRPr="00935602" w:rsidRDefault="00935602" w:rsidP="00935602">
      <w:pPr>
        <w:pStyle w:val="Title"/>
        <w:pBdr>
          <w:top w:val="none" w:sz="0" w:space="0" w:color="auto"/>
          <w:left w:val="none" w:sz="0" w:space="0" w:color="auto"/>
          <w:bottom w:val="none" w:sz="0" w:space="0" w:color="auto"/>
          <w:right w:val="none" w:sz="0" w:space="0" w:color="auto"/>
        </w:pBdr>
        <w:ind w:left="360" w:right="360"/>
        <w:jc w:val="left"/>
        <w:rPr>
          <w:rFonts w:asciiTheme="minorHAnsi" w:hAnsiTheme="minorHAnsi"/>
          <w:b w:val="0"/>
          <w:szCs w:val="24"/>
        </w:rPr>
      </w:pPr>
      <w:r w:rsidRPr="00935602">
        <w:rPr>
          <w:rFonts w:asciiTheme="minorHAnsi" w:hAnsiTheme="minorHAnsi"/>
          <w:b w:val="0"/>
          <w:szCs w:val="24"/>
        </w:rPr>
        <w:t xml:space="preserve">The </w:t>
      </w:r>
      <w:r w:rsidRPr="00935602">
        <w:rPr>
          <w:rFonts w:asciiTheme="minorHAnsi" w:hAnsiTheme="minorHAnsi"/>
          <w:b w:val="0"/>
          <w:i/>
          <w:szCs w:val="24"/>
        </w:rPr>
        <w:t xml:space="preserve">Regional Director </w:t>
      </w:r>
      <w:r w:rsidRPr="00935602">
        <w:rPr>
          <w:rFonts w:asciiTheme="minorHAnsi" w:hAnsiTheme="minorHAnsi"/>
          <w:b w:val="0"/>
          <w:szCs w:val="24"/>
        </w:rPr>
        <w:t xml:space="preserve">is responsible for direction and supervision of all services provided in the </w:t>
      </w:r>
      <w:r w:rsidRPr="00935602">
        <w:rPr>
          <w:rFonts w:asciiTheme="minorHAnsi" w:hAnsiTheme="minorHAnsi"/>
          <w:b w:val="0"/>
          <w:szCs w:val="24"/>
        </w:rPr>
        <w:fldChar w:fldCharType="begin">
          <w:ffData>
            <w:name w:val="Text14"/>
            <w:enabled/>
            <w:calcOnExit w:val="0"/>
            <w:textInput/>
          </w:ffData>
        </w:fldChar>
      </w:r>
      <w:bookmarkStart w:id="0" w:name="Text14"/>
      <w:r w:rsidRPr="00935602">
        <w:rPr>
          <w:rFonts w:asciiTheme="minorHAnsi" w:hAnsiTheme="minorHAnsi"/>
          <w:b w:val="0"/>
          <w:szCs w:val="24"/>
        </w:rPr>
        <w:instrText xml:space="preserve"> FORMTEXT </w:instrText>
      </w:r>
      <w:r w:rsidRPr="00935602">
        <w:rPr>
          <w:rFonts w:asciiTheme="minorHAnsi" w:hAnsiTheme="minorHAnsi"/>
          <w:b w:val="0"/>
          <w:szCs w:val="24"/>
        </w:rPr>
      </w:r>
      <w:r w:rsidRPr="00935602">
        <w:rPr>
          <w:rFonts w:asciiTheme="minorHAnsi" w:hAnsiTheme="minorHAnsi"/>
          <w:b w:val="0"/>
          <w:szCs w:val="24"/>
        </w:rPr>
        <w:fldChar w:fldCharType="separate"/>
      </w:r>
      <w:r w:rsidR="00115E9A">
        <w:rPr>
          <w:rFonts w:asciiTheme="minorHAnsi" w:hAnsiTheme="minorHAnsi"/>
          <w:b w:val="0"/>
          <w:noProof/>
          <w:szCs w:val="24"/>
        </w:rPr>
        <w:t>Southwest Region (Cincinnati</w:t>
      </w:r>
      <w:r w:rsidR="00757962">
        <w:rPr>
          <w:rFonts w:asciiTheme="minorHAnsi" w:hAnsiTheme="minorHAnsi"/>
          <w:b w:val="0"/>
          <w:noProof/>
          <w:szCs w:val="24"/>
        </w:rPr>
        <w:t>/Dayton</w:t>
      </w:r>
      <w:r w:rsidR="00115E9A">
        <w:rPr>
          <w:rFonts w:asciiTheme="minorHAnsi" w:hAnsiTheme="minorHAnsi"/>
          <w:b w:val="0"/>
          <w:noProof/>
          <w:szCs w:val="24"/>
        </w:rPr>
        <w:t>) of Ohio</w:t>
      </w:r>
      <w:r w:rsidRPr="00935602">
        <w:rPr>
          <w:rFonts w:asciiTheme="minorHAnsi" w:hAnsiTheme="minorHAnsi"/>
          <w:b w:val="0"/>
          <w:szCs w:val="24"/>
        </w:rPr>
        <w:fldChar w:fldCharType="end"/>
      </w:r>
      <w:bookmarkEnd w:id="0"/>
      <w:r w:rsidRPr="00935602">
        <w:rPr>
          <w:rFonts w:asciiTheme="minorHAnsi" w:hAnsiTheme="minorHAnsi"/>
          <w:b w:val="0"/>
          <w:szCs w:val="24"/>
        </w:rPr>
        <w:t xml:space="preserve">. </w:t>
      </w:r>
      <w:r w:rsidRPr="00935602">
        <w:rPr>
          <w:rFonts w:asciiTheme="minorHAnsi" w:hAnsiTheme="minorHAnsi"/>
          <w:b w:val="0"/>
          <w:szCs w:val="24"/>
        </w:rPr>
        <w:fldChar w:fldCharType="begin">
          <w:ffData>
            <w:name w:val="Text15"/>
            <w:enabled/>
            <w:calcOnExit w:val="0"/>
            <w:textInput/>
          </w:ffData>
        </w:fldChar>
      </w:r>
      <w:bookmarkStart w:id="1" w:name="Text15"/>
      <w:r w:rsidRPr="00935602">
        <w:rPr>
          <w:rFonts w:asciiTheme="minorHAnsi" w:hAnsiTheme="minorHAnsi"/>
          <w:b w:val="0"/>
          <w:szCs w:val="24"/>
        </w:rPr>
        <w:instrText xml:space="preserve"> FORMTEXT </w:instrText>
      </w:r>
      <w:r w:rsidRPr="00935602">
        <w:rPr>
          <w:rFonts w:asciiTheme="minorHAnsi" w:hAnsiTheme="minorHAnsi"/>
          <w:b w:val="0"/>
          <w:szCs w:val="24"/>
        </w:rPr>
      </w:r>
      <w:r w:rsidRPr="00935602">
        <w:rPr>
          <w:rFonts w:asciiTheme="minorHAnsi" w:hAnsiTheme="minorHAnsi"/>
          <w:b w:val="0"/>
          <w:szCs w:val="24"/>
        </w:rPr>
        <w:fldChar w:fldCharType="separate"/>
      </w:r>
      <w:r w:rsidR="00115E9A">
        <w:rPr>
          <w:rFonts w:asciiTheme="minorHAnsi" w:hAnsiTheme="minorHAnsi"/>
          <w:b w:val="0"/>
          <w:szCs w:val="24"/>
        </w:rPr>
        <w:t> </w:t>
      </w:r>
      <w:r w:rsidR="00115E9A">
        <w:rPr>
          <w:rFonts w:asciiTheme="minorHAnsi" w:hAnsiTheme="minorHAnsi"/>
          <w:b w:val="0"/>
          <w:szCs w:val="24"/>
        </w:rPr>
        <w:t> </w:t>
      </w:r>
      <w:r w:rsidR="00115E9A">
        <w:rPr>
          <w:rFonts w:asciiTheme="minorHAnsi" w:hAnsiTheme="minorHAnsi"/>
          <w:b w:val="0"/>
          <w:szCs w:val="24"/>
        </w:rPr>
        <w:t> </w:t>
      </w:r>
      <w:r w:rsidR="00115E9A">
        <w:rPr>
          <w:rFonts w:asciiTheme="minorHAnsi" w:hAnsiTheme="minorHAnsi"/>
          <w:b w:val="0"/>
          <w:szCs w:val="24"/>
        </w:rPr>
        <w:t> </w:t>
      </w:r>
      <w:r w:rsidR="00115E9A">
        <w:rPr>
          <w:rFonts w:asciiTheme="minorHAnsi" w:hAnsiTheme="minorHAnsi"/>
          <w:b w:val="0"/>
          <w:szCs w:val="24"/>
        </w:rPr>
        <w:t> </w:t>
      </w:r>
      <w:r w:rsidRPr="00935602">
        <w:rPr>
          <w:rFonts w:asciiTheme="minorHAnsi" w:hAnsiTheme="minorHAnsi"/>
          <w:b w:val="0"/>
          <w:szCs w:val="24"/>
        </w:rPr>
        <w:fldChar w:fldCharType="end"/>
      </w:r>
      <w:bookmarkEnd w:id="1"/>
    </w:p>
    <w:p w:rsidR="00935602" w:rsidRPr="00935602" w:rsidRDefault="00935602" w:rsidP="00935602">
      <w:pPr>
        <w:pStyle w:val="Heading3"/>
        <w:ind w:left="360" w:right="360"/>
        <w:rPr>
          <w:rFonts w:ascii="Tahoma" w:hAnsi="Tahoma" w:cs="Tahoma"/>
          <w:smallCaps/>
          <w:sz w:val="28"/>
          <w:szCs w:val="24"/>
        </w:rPr>
      </w:pPr>
      <w:r w:rsidRPr="00935602">
        <w:rPr>
          <w:rFonts w:ascii="Tahoma" w:hAnsi="Tahoma" w:cs="Tahoma"/>
          <w:smallCaps/>
          <w:sz w:val="28"/>
          <w:szCs w:val="24"/>
        </w:rPr>
        <w:t>Key Responsibilities</w:t>
      </w:r>
    </w:p>
    <w:p w:rsidR="00935602" w:rsidRPr="00935602" w:rsidRDefault="00935602" w:rsidP="00935602">
      <w:pPr>
        <w:pStyle w:val="Heading3"/>
        <w:ind w:left="360" w:right="360"/>
        <w:rPr>
          <w:rFonts w:asciiTheme="minorHAnsi" w:hAnsiTheme="minorHAnsi"/>
          <w:b w:val="0"/>
          <w:sz w:val="24"/>
          <w:szCs w:val="24"/>
        </w:rPr>
      </w:pPr>
      <w:r w:rsidRPr="00935602">
        <w:rPr>
          <w:rFonts w:asciiTheme="minorHAnsi" w:hAnsiTheme="minorHAnsi"/>
          <w:b w:val="0"/>
          <w:sz w:val="24"/>
          <w:szCs w:val="24"/>
        </w:rPr>
        <w:t xml:space="preserve">The </w:t>
      </w:r>
      <w:r w:rsidRPr="00935602">
        <w:rPr>
          <w:rFonts w:asciiTheme="minorHAnsi" w:hAnsiTheme="minorHAnsi"/>
          <w:b w:val="0"/>
          <w:i/>
          <w:sz w:val="24"/>
          <w:szCs w:val="24"/>
        </w:rPr>
        <w:t>Regional Director</w:t>
      </w:r>
      <w:r w:rsidRPr="00935602">
        <w:rPr>
          <w:rFonts w:asciiTheme="minorHAnsi" w:hAnsiTheme="minorHAnsi"/>
          <w:b w:val="0"/>
          <w:sz w:val="24"/>
          <w:szCs w:val="24"/>
        </w:rPr>
        <w:t xml:space="preserve"> over-sees operations within the region including responsibility for the regional office, program services, personnel management, financial management, physical plant, public and county relations, as well as development and quality enhancement programs.  This position will also be responsible for licensing compliance of state and county regulations. </w:t>
      </w:r>
      <w:r w:rsidRPr="00935602">
        <w:rPr>
          <w:rFonts w:asciiTheme="minorHAnsi" w:hAnsiTheme="minorHAnsi"/>
          <w:b w:val="0"/>
          <w:sz w:val="24"/>
          <w:szCs w:val="24"/>
        </w:rPr>
        <w:fldChar w:fldCharType="begin">
          <w:ffData>
            <w:name w:val="Text16"/>
            <w:enabled/>
            <w:calcOnExit w:val="0"/>
            <w:textInput/>
          </w:ffData>
        </w:fldChar>
      </w:r>
      <w:bookmarkStart w:id="2" w:name="Text16"/>
      <w:r w:rsidRPr="00935602">
        <w:rPr>
          <w:rFonts w:asciiTheme="minorHAnsi" w:hAnsiTheme="minorHAnsi"/>
          <w:b w:val="0"/>
          <w:sz w:val="24"/>
          <w:szCs w:val="24"/>
        </w:rPr>
        <w:instrText xml:space="preserve"> FORMTEXT </w:instrText>
      </w:r>
      <w:r w:rsidRPr="00935602">
        <w:rPr>
          <w:rFonts w:asciiTheme="minorHAnsi" w:hAnsiTheme="minorHAnsi"/>
          <w:b w:val="0"/>
          <w:sz w:val="24"/>
          <w:szCs w:val="24"/>
        </w:rPr>
      </w:r>
      <w:r w:rsidRPr="00935602">
        <w:rPr>
          <w:rFonts w:asciiTheme="minorHAnsi" w:hAnsiTheme="minorHAnsi"/>
          <w:b w:val="0"/>
          <w:sz w:val="24"/>
          <w:szCs w:val="24"/>
        </w:rPr>
        <w:fldChar w:fldCharType="separate"/>
      </w:r>
      <w:r w:rsidRPr="00935602">
        <w:rPr>
          <w:rFonts w:asciiTheme="minorHAnsi" w:hAnsiTheme="minorHAnsi"/>
          <w:b w:val="0"/>
          <w:noProof/>
          <w:sz w:val="24"/>
          <w:szCs w:val="24"/>
        </w:rPr>
        <w:t> </w:t>
      </w:r>
      <w:r w:rsidRPr="00935602">
        <w:rPr>
          <w:rFonts w:asciiTheme="minorHAnsi" w:hAnsiTheme="minorHAnsi"/>
          <w:b w:val="0"/>
          <w:noProof/>
          <w:sz w:val="24"/>
          <w:szCs w:val="24"/>
        </w:rPr>
        <w:t> </w:t>
      </w:r>
      <w:r w:rsidRPr="00935602">
        <w:rPr>
          <w:rFonts w:asciiTheme="minorHAnsi" w:hAnsiTheme="minorHAnsi"/>
          <w:b w:val="0"/>
          <w:noProof/>
          <w:sz w:val="24"/>
          <w:szCs w:val="24"/>
        </w:rPr>
        <w:t> </w:t>
      </w:r>
      <w:r w:rsidRPr="00935602">
        <w:rPr>
          <w:rFonts w:asciiTheme="minorHAnsi" w:hAnsiTheme="minorHAnsi"/>
          <w:b w:val="0"/>
          <w:noProof/>
          <w:sz w:val="24"/>
          <w:szCs w:val="24"/>
        </w:rPr>
        <w:t> </w:t>
      </w:r>
      <w:r w:rsidRPr="00935602">
        <w:rPr>
          <w:rFonts w:asciiTheme="minorHAnsi" w:hAnsiTheme="minorHAnsi"/>
          <w:b w:val="0"/>
          <w:noProof/>
          <w:sz w:val="24"/>
          <w:szCs w:val="24"/>
        </w:rPr>
        <w:t> </w:t>
      </w:r>
      <w:r w:rsidRPr="00935602">
        <w:rPr>
          <w:rFonts w:asciiTheme="minorHAnsi" w:hAnsiTheme="minorHAnsi"/>
          <w:b w:val="0"/>
          <w:sz w:val="24"/>
          <w:szCs w:val="24"/>
        </w:rPr>
        <w:fldChar w:fldCharType="end"/>
      </w:r>
      <w:bookmarkEnd w:id="2"/>
    </w:p>
    <w:p w:rsidR="00935602" w:rsidRPr="00935602" w:rsidRDefault="00935602" w:rsidP="00935602">
      <w:pPr>
        <w:pStyle w:val="Heading3"/>
        <w:ind w:left="360" w:right="360"/>
        <w:rPr>
          <w:rFonts w:ascii="Tahoma" w:hAnsi="Tahoma" w:cs="Tahoma"/>
          <w:smallCaps/>
          <w:sz w:val="28"/>
          <w:szCs w:val="24"/>
        </w:rPr>
      </w:pPr>
      <w:r w:rsidRPr="00935602">
        <w:rPr>
          <w:rFonts w:ascii="Tahoma" w:hAnsi="Tahoma" w:cs="Tahoma"/>
          <w:smallCaps/>
          <w:sz w:val="28"/>
          <w:szCs w:val="24"/>
        </w:rPr>
        <w:t>Requirements</w:t>
      </w:r>
    </w:p>
    <w:p w:rsidR="00935602" w:rsidRPr="00935602" w:rsidRDefault="00935602" w:rsidP="00935602">
      <w:pPr>
        <w:pStyle w:val="1"/>
        <w:numPr>
          <w:ilvl w:val="0"/>
          <w:numId w:val="1"/>
        </w:numPr>
        <w:ind w:left="810" w:right="360"/>
        <w:rPr>
          <w:rFonts w:asciiTheme="minorHAnsi" w:hAnsiTheme="minorHAnsi"/>
          <w:sz w:val="24"/>
          <w:szCs w:val="24"/>
        </w:rPr>
      </w:pPr>
      <w:r w:rsidRPr="00935602">
        <w:rPr>
          <w:rFonts w:asciiTheme="minorHAnsi" w:hAnsiTheme="minorHAnsi"/>
          <w:sz w:val="24"/>
          <w:szCs w:val="24"/>
        </w:rPr>
        <w:t>Supervisory experience necessary</w:t>
      </w:r>
    </w:p>
    <w:p w:rsidR="00935602" w:rsidRPr="00935602" w:rsidRDefault="00935602" w:rsidP="00935602">
      <w:pPr>
        <w:pStyle w:val="1"/>
        <w:numPr>
          <w:ilvl w:val="0"/>
          <w:numId w:val="1"/>
        </w:numPr>
        <w:ind w:left="810" w:right="360"/>
        <w:rPr>
          <w:rFonts w:asciiTheme="minorHAnsi" w:hAnsiTheme="minorHAnsi"/>
          <w:sz w:val="24"/>
          <w:szCs w:val="24"/>
        </w:rPr>
      </w:pPr>
      <w:r w:rsidRPr="00935602">
        <w:rPr>
          <w:rFonts w:asciiTheme="minorHAnsi" w:hAnsiTheme="minorHAnsi"/>
          <w:sz w:val="24"/>
          <w:szCs w:val="24"/>
        </w:rPr>
        <w:t>Four year college degree in a related field</w:t>
      </w:r>
    </w:p>
    <w:p w:rsidR="00935602" w:rsidRPr="00935602" w:rsidRDefault="00935602" w:rsidP="00935602">
      <w:pPr>
        <w:pStyle w:val="1"/>
        <w:numPr>
          <w:ilvl w:val="0"/>
          <w:numId w:val="1"/>
        </w:numPr>
        <w:ind w:left="810" w:right="360"/>
        <w:rPr>
          <w:rFonts w:asciiTheme="minorHAnsi" w:hAnsiTheme="minorHAnsi"/>
          <w:sz w:val="24"/>
          <w:szCs w:val="24"/>
        </w:rPr>
      </w:pPr>
      <w:r w:rsidRPr="00935602">
        <w:rPr>
          <w:rFonts w:asciiTheme="minorHAnsi" w:hAnsiTheme="minorHAnsi"/>
          <w:sz w:val="24"/>
          <w:szCs w:val="24"/>
        </w:rPr>
        <w:t>Three years’ experience serving people with development disabilities</w:t>
      </w:r>
    </w:p>
    <w:p w:rsidR="00935602" w:rsidRPr="00935602" w:rsidRDefault="00935602" w:rsidP="00935602">
      <w:pPr>
        <w:pStyle w:val="1"/>
        <w:numPr>
          <w:ilvl w:val="0"/>
          <w:numId w:val="1"/>
        </w:numPr>
        <w:ind w:left="810" w:right="360"/>
        <w:rPr>
          <w:rFonts w:asciiTheme="minorHAnsi" w:hAnsiTheme="minorHAnsi"/>
          <w:sz w:val="24"/>
          <w:szCs w:val="24"/>
        </w:rPr>
      </w:pPr>
      <w:r w:rsidRPr="00935602">
        <w:rPr>
          <w:rFonts w:asciiTheme="minorHAnsi" w:hAnsiTheme="minorHAnsi"/>
          <w:sz w:val="24"/>
          <w:szCs w:val="24"/>
        </w:rPr>
        <w:t>QMRP recognition as determined by the federal and state regulations</w:t>
      </w:r>
    </w:p>
    <w:p w:rsidR="00935602" w:rsidRPr="00935602" w:rsidRDefault="00935602" w:rsidP="00935602">
      <w:pPr>
        <w:pStyle w:val="1"/>
        <w:numPr>
          <w:ilvl w:val="0"/>
          <w:numId w:val="1"/>
        </w:numPr>
        <w:ind w:left="810" w:right="360"/>
        <w:rPr>
          <w:rFonts w:asciiTheme="minorHAnsi" w:hAnsiTheme="minorHAnsi"/>
          <w:sz w:val="24"/>
          <w:szCs w:val="24"/>
        </w:rPr>
      </w:pPr>
      <w:r w:rsidRPr="00935602">
        <w:rPr>
          <w:rFonts w:asciiTheme="minorHAnsi" w:hAnsiTheme="minorHAnsi"/>
          <w:sz w:val="24"/>
          <w:szCs w:val="24"/>
        </w:rPr>
        <w:t>Knowledge and understanding of applicable federal and state regulations</w:t>
      </w:r>
    </w:p>
    <w:p w:rsidR="00935602" w:rsidRPr="00935602" w:rsidRDefault="00935602" w:rsidP="00935602">
      <w:pPr>
        <w:pStyle w:val="1"/>
        <w:numPr>
          <w:ilvl w:val="0"/>
          <w:numId w:val="1"/>
        </w:numPr>
        <w:ind w:left="810" w:right="360"/>
        <w:rPr>
          <w:rFonts w:asciiTheme="minorHAnsi" w:hAnsiTheme="minorHAnsi"/>
          <w:sz w:val="24"/>
          <w:szCs w:val="24"/>
        </w:rPr>
      </w:pPr>
      <w:r w:rsidRPr="00935602">
        <w:rPr>
          <w:rFonts w:asciiTheme="minorHAnsi" w:hAnsiTheme="minorHAnsi"/>
          <w:sz w:val="24"/>
          <w:szCs w:val="24"/>
        </w:rPr>
        <w:t>Demonstrated knowledge and understanding of behavior management principles, program development and monitoring techniques</w:t>
      </w:r>
    </w:p>
    <w:p w:rsidR="00935602" w:rsidRPr="00935602" w:rsidRDefault="00935602" w:rsidP="00935602">
      <w:pPr>
        <w:pStyle w:val="1"/>
        <w:numPr>
          <w:ilvl w:val="0"/>
          <w:numId w:val="1"/>
        </w:numPr>
        <w:ind w:left="810" w:right="360"/>
        <w:rPr>
          <w:rFonts w:asciiTheme="minorHAnsi" w:hAnsiTheme="minorHAnsi"/>
          <w:sz w:val="24"/>
          <w:szCs w:val="24"/>
        </w:rPr>
      </w:pPr>
      <w:r w:rsidRPr="00935602">
        <w:rPr>
          <w:rFonts w:asciiTheme="minorHAnsi" w:hAnsiTheme="minorHAnsi"/>
          <w:sz w:val="24"/>
          <w:szCs w:val="24"/>
        </w:rPr>
        <w:t>Demonstrated ability in areas of leadership, personnel, program operation and fiscal management</w:t>
      </w:r>
    </w:p>
    <w:p w:rsidR="00935602" w:rsidRPr="00935602" w:rsidRDefault="00935602" w:rsidP="00935602">
      <w:pPr>
        <w:pStyle w:val="1"/>
        <w:numPr>
          <w:ilvl w:val="0"/>
          <w:numId w:val="1"/>
        </w:numPr>
        <w:ind w:left="810" w:right="360"/>
        <w:rPr>
          <w:rFonts w:asciiTheme="minorHAnsi" w:hAnsiTheme="minorHAnsi"/>
          <w:sz w:val="24"/>
          <w:szCs w:val="24"/>
        </w:rPr>
      </w:pPr>
      <w:r w:rsidRPr="00935602">
        <w:rPr>
          <w:rFonts w:asciiTheme="minorHAnsi" w:hAnsiTheme="minorHAnsi"/>
          <w:sz w:val="24"/>
          <w:szCs w:val="24"/>
        </w:rPr>
        <w:t>Skilled in written and oral communication, community relations and service development</w:t>
      </w:r>
    </w:p>
    <w:p w:rsidR="00935602" w:rsidRPr="00935602" w:rsidRDefault="00935602" w:rsidP="00935602">
      <w:pPr>
        <w:pStyle w:val="1"/>
        <w:numPr>
          <w:ilvl w:val="0"/>
          <w:numId w:val="1"/>
        </w:numPr>
        <w:ind w:left="810" w:right="360"/>
        <w:rPr>
          <w:rFonts w:asciiTheme="minorHAnsi" w:hAnsiTheme="minorHAnsi"/>
          <w:sz w:val="24"/>
          <w:szCs w:val="24"/>
        </w:rPr>
      </w:pPr>
      <w:r w:rsidRPr="00935602">
        <w:rPr>
          <w:rFonts w:asciiTheme="minorHAnsi" w:hAnsiTheme="minorHAnsi"/>
          <w:sz w:val="24"/>
          <w:szCs w:val="24"/>
        </w:rPr>
        <w:t>Eligible as determined by the BCA, DHS and the Company’s Corporate Compliance Plan</w:t>
      </w:r>
    </w:p>
    <w:p w:rsidR="00935602" w:rsidRPr="00935602" w:rsidRDefault="00935602" w:rsidP="00935602">
      <w:pPr>
        <w:pStyle w:val="1"/>
        <w:numPr>
          <w:ilvl w:val="0"/>
          <w:numId w:val="1"/>
        </w:numPr>
        <w:ind w:left="810" w:right="360"/>
        <w:rPr>
          <w:rFonts w:asciiTheme="minorHAnsi" w:hAnsiTheme="minorHAnsi"/>
          <w:sz w:val="24"/>
          <w:szCs w:val="24"/>
        </w:rPr>
      </w:pPr>
      <w:r w:rsidRPr="00935602">
        <w:rPr>
          <w:rFonts w:asciiTheme="minorHAnsi" w:hAnsiTheme="minorHAnsi"/>
          <w:sz w:val="24"/>
          <w:szCs w:val="24"/>
        </w:rPr>
        <w:t>Valid driver’s license and driving record that meets insurability requirements as defined by the Company’s insurance carrier</w:t>
      </w:r>
    </w:p>
    <w:p w:rsidR="00935602" w:rsidRPr="00935602" w:rsidRDefault="00935602" w:rsidP="00935602">
      <w:pPr>
        <w:pStyle w:val="1"/>
        <w:numPr>
          <w:ilvl w:val="0"/>
          <w:numId w:val="1"/>
        </w:numPr>
        <w:ind w:left="810" w:right="360"/>
        <w:rPr>
          <w:rFonts w:asciiTheme="minorHAnsi" w:hAnsiTheme="minorHAnsi"/>
          <w:sz w:val="24"/>
          <w:szCs w:val="24"/>
        </w:rPr>
      </w:pPr>
      <w:r w:rsidRPr="00935602">
        <w:rPr>
          <w:rFonts w:asciiTheme="minorHAnsi" w:hAnsiTheme="minorHAnsi"/>
          <w:sz w:val="24"/>
          <w:szCs w:val="24"/>
        </w:rPr>
        <w:fldChar w:fldCharType="begin">
          <w:ffData>
            <w:name w:val="Text13"/>
            <w:enabled/>
            <w:calcOnExit w:val="0"/>
            <w:textInput/>
          </w:ffData>
        </w:fldChar>
      </w:r>
      <w:bookmarkStart w:id="3" w:name="Text13"/>
      <w:r w:rsidRPr="00935602">
        <w:rPr>
          <w:rFonts w:asciiTheme="minorHAnsi" w:hAnsiTheme="minorHAnsi"/>
          <w:sz w:val="24"/>
          <w:szCs w:val="24"/>
        </w:rPr>
        <w:instrText xml:space="preserve"> FORMTEXT </w:instrText>
      </w:r>
      <w:r w:rsidRPr="00935602">
        <w:rPr>
          <w:rFonts w:asciiTheme="minorHAnsi" w:hAnsiTheme="minorHAnsi"/>
          <w:sz w:val="24"/>
          <w:szCs w:val="24"/>
        </w:rPr>
      </w:r>
      <w:r w:rsidRPr="00935602">
        <w:rPr>
          <w:rFonts w:asciiTheme="minorHAnsi" w:hAnsiTheme="minorHAnsi"/>
          <w:sz w:val="24"/>
          <w:szCs w:val="24"/>
        </w:rPr>
        <w:fldChar w:fldCharType="separate"/>
      </w:r>
      <w:r w:rsidR="00115E9A">
        <w:rPr>
          <w:rFonts w:asciiTheme="minorHAnsi" w:hAnsiTheme="minorHAnsi"/>
          <w:sz w:val="24"/>
          <w:szCs w:val="24"/>
        </w:rPr>
        <w:t> </w:t>
      </w:r>
      <w:r w:rsidR="00115E9A">
        <w:rPr>
          <w:rFonts w:asciiTheme="minorHAnsi" w:hAnsiTheme="minorHAnsi"/>
          <w:sz w:val="24"/>
          <w:szCs w:val="24"/>
        </w:rPr>
        <w:t> </w:t>
      </w:r>
      <w:r w:rsidR="00115E9A">
        <w:rPr>
          <w:rFonts w:asciiTheme="minorHAnsi" w:hAnsiTheme="minorHAnsi"/>
          <w:sz w:val="24"/>
          <w:szCs w:val="24"/>
        </w:rPr>
        <w:t> </w:t>
      </w:r>
      <w:r w:rsidR="00115E9A">
        <w:rPr>
          <w:rFonts w:asciiTheme="minorHAnsi" w:hAnsiTheme="minorHAnsi"/>
          <w:sz w:val="24"/>
          <w:szCs w:val="24"/>
        </w:rPr>
        <w:t> </w:t>
      </w:r>
      <w:r w:rsidR="00115E9A">
        <w:rPr>
          <w:rFonts w:asciiTheme="minorHAnsi" w:hAnsiTheme="minorHAnsi"/>
          <w:sz w:val="24"/>
          <w:szCs w:val="24"/>
        </w:rPr>
        <w:t> </w:t>
      </w:r>
      <w:r w:rsidRPr="00935602">
        <w:rPr>
          <w:rFonts w:asciiTheme="minorHAnsi" w:hAnsiTheme="minorHAnsi"/>
          <w:sz w:val="24"/>
          <w:szCs w:val="24"/>
        </w:rPr>
        <w:fldChar w:fldCharType="end"/>
      </w:r>
      <w:bookmarkEnd w:id="3"/>
    </w:p>
    <w:p w:rsidR="00935602" w:rsidRPr="00935602" w:rsidRDefault="00935602" w:rsidP="00935602">
      <w:pPr>
        <w:ind w:left="360" w:right="360"/>
        <w:rPr>
          <w:rFonts w:asciiTheme="minorHAnsi" w:hAnsiTheme="minorHAnsi"/>
          <w:b/>
          <w:sz w:val="24"/>
        </w:rPr>
      </w:pPr>
    </w:p>
    <w:p w:rsidR="00115E9A" w:rsidRDefault="00597265" w:rsidP="00935602">
      <w:pPr>
        <w:pStyle w:val="1"/>
        <w:spacing w:before="120" w:after="120"/>
        <w:ind w:left="360" w:right="360"/>
        <w:rPr>
          <w:rFonts w:asciiTheme="minorHAnsi" w:hAnsiTheme="minorHAnsi" w:cs="Tahoma"/>
          <w:noProof/>
          <w:sz w:val="24"/>
          <w:szCs w:val="24"/>
        </w:rPr>
      </w:pPr>
      <w:r>
        <w:rPr>
          <w:rFonts w:asciiTheme="minorHAnsi" w:hAnsiTheme="minorHAnsi" w:cs="Tahoma"/>
          <w:sz w:val="24"/>
          <w:szCs w:val="24"/>
        </w:rPr>
        <w:fldChar w:fldCharType="begin">
          <w:ffData>
            <w:name w:val="Text20"/>
            <w:enabled/>
            <w:calcOnExit w:val="0"/>
            <w:textInput>
              <w:default w:val="Enter application details here"/>
            </w:textInput>
          </w:ffData>
        </w:fldChar>
      </w:r>
      <w:bookmarkStart w:id="4" w:name="Text20"/>
      <w:r>
        <w:rPr>
          <w:rFonts w:asciiTheme="minorHAnsi" w:hAnsiTheme="minorHAnsi" w:cs="Tahoma"/>
          <w:sz w:val="24"/>
          <w:szCs w:val="24"/>
        </w:rPr>
        <w:instrText xml:space="preserve"> FORMTEXT </w:instrText>
      </w:r>
      <w:r>
        <w:rPr>
          <w:rFonts w:asciiTheme="minorHAnsi" w:hAnsiTheme="minorHAnsi" w:cs="Tahoma"/>
          <w:sz w:val="24"/>
          <w:szCs w:val="24"/>
        </w:rPr>
      </w:r>
      <w:r>
        <w:rPr>
          <w:rFonts w:asciiTheme="minorHAnsi" w:hAnsiTheme="minorHAnsi" w:cs="Tahoma"/>
          <w:sz w:val="24"/>
          <w:szCs w:val="24"/>
        </w:rPr>
        <w:fldChar w:fldCharType="separate"/>
      </w:r>
      <w:r w:rsidR="00115E9A">
        <w:rPr>
          <w:rFonts w:asciiTheme="minorHAnsi" w:hAnsiTheme="minorHAnsi" w:cs="Tahoma"/>
          <w:noProof/>
          <w:sz w:val="24"/>
          <w:szCs w:val="24"/>
        </w:rPr>
        <w:t>Please submit a letter of interest and resume to Sandy Murray, HRPP:</w:t>
      </w:r>
    </w:p>
    <w:p w:rsidR="00935602" w:rsidRPr="001A3049" w:rsidRDefault="00115E9A" w:rsidP="00935602">
      <w:pPr>
        <w:pStyle w:val="1"/>
        <w:spacing w:before="120" w:after="120"/>
        <w:ind w:left="360" w:right="360"/>
        <w:rPr>
          <w:rFonts w:asciiTheme="minorHAnsi" w:hAnsiTheme="minorHAnsi" w:cs="Tahoma"/>
          <w:sz w:val="24"/>
          <w:szCs w:val="24"/>
        </w:rPr>
      </w:pPr>
      <w:r>
        <w:rPr>
          <w:rFonts w:asciiTheme="minorHAnsi" w:hAnsiTheme="minorHAnsi" w:cs="Tahoma"/>
          <w:noProof/>
          <w:sz w:val="24"/>
          <w:szCs w:val="24"/>
        </w:rPr>
        <w:t>sandy.murray@thementornetwork.com - Fax 330-644-5475</w:t>
      </w:r>
      <w:r w:rsidR="00597265">
        <w:rPr>
          <w:rFonts w:asciiTheme="minorHAnsi" w:hAnsiTheme="minorHAnsi" w:cs="Tahoma"/>
          <w:sz w:val="24"/>
          <w:szCs w:val="24"/>
        </w:rPr>
        <w:fldChar w:fldCharType="end"/>
      </w:r>
      <w:bookmarkEnd w:id="4"/>
      <w:r w:rsidR="00935602" w:rsidRPr="001A3049">
        <w:rPr>
          <w:rFonts w:asciiTheme="minorHAnsi" w:hAnsiTheme="minorHAnsi" w:cs="Tahoma"/>
          <w:sz w:val="24"/>
          <w:szCs w:val="24"/>
        </w:rPr>
        <w:t xml:space="preserve"> </w:t>
      </w:r>
    </w:p>
    <w:p w:rsidR="00935602" w:rsidRDefault="00935602" w:rsidP="00935602">
      <w:pPr>
        <w:ind w:left="360" w:right="360"/>
        <w:rPr>
          <w:rFonts w:asciiTheme="minorHAnsi" w:hAnsiTheme="minorHAnsi" w:cs="Tahoma"/>
          <w:bCs/>
          <w:iCs/>
          <w:color w:val="auto"/>
          <w:sz w:val="24"/>
        </w:rPr>
      </w:pPr>
    </w:p>
    <w:p w:rsidR="00935602" w:rsidRPr="00935602" w:rsidRDefault="00935602" w:rsidP="00935602">
      <w:pPr>
        <w:ind w:left="360" w:right="360"/>
        <w:rPr>
          <w:rFonts w:asciiTheme="minorHAnsi" w:hAnsiTheme="minorHAnsi" w:cs="Tahoma"/>
          <w:bCs/>
          <w:iCs/>
          <w:color w:val="auto"/>
          <w:sz w:val="24"/>
        </w:rPr>
      </w:pPr>
      <w:r w:rsidRPr="00935602">
        <w:rPr>
          <w:rFonts w:asciiTheme="minorHAnsi" w:hAnsiTheme="minorHAnsi" w:cs="Tahoma"/>
          <w:bCs/>
          <w:iCs/>
          <w:color w:val="auto"/>
          <w:sz w:val="24"/>
        </w:rPr>
        <w:t xml:space="preserve">Applications will be accepted until </w:t>
      </w:r>
      <w:r w:rsidRPr="00935602">
        <w:rPr>
          <w:rFonts w:asciiTheme="minorHAnsi" w:hAnsiTheme="minorHAnsi" w:cs="Tahoma"/>
          <w:bCs/>
          <w:iCs/>
          <w:color w:val="auto"/>
          <w:sz w:val="24"/>
        </w:rPr>
        <w:fldChar w:fldCharType="begin">
          <w:ffData>
            <w:name w:val="Text8"/>
            <w:enabled/>
            <w:calcOnExit w:val="0"/>
            <w:textInput/>
          </w:ffData>
        </w:fldChar>
      </w:r>
      <w:bookmarkStart w:id="5" w:name="Text8"/>
      <w:r w:rsidRPr="00935602">
        <w:rPr>
          <w:rFonts w:asciiTheme="minorHAnsi" w:hAnsiTheme="minorHAnsi" w:cs="Tahoma"/>
          <w:bCs/>
          <w:iCs/>
          <w:color w:val="auto"/>
          <w:sz w:val="24"/>
        </w:rPr>
        <w:instrText xml:space="preserve"> FORMTEXT </w:instrText>
      </w:r>
      <w:r w:rsidRPr="00935602">
        <w:rPr>
          <w:rFonts w:asciiTheme="minorHAnsi" w:hAnsiTheme="minorHAnsi" w:cs="Tahoma"/>
          <w:bCs/>
          <w:iCs/>
          <w:color w:val="auto"/>
          <w:sz w:val="24"/>
        </w:rPr>
      </w:r>
      <w:r w:rsidRPr="00935602">
        <w:rPr>
          <w:rFonts w:asciiTheme="minorHAnsi" w:hAnsiTheme="minorHAnsi" w:cs="Tahoma"/>
          <w:bCs/>
          <w:iCs/>
          <w:color w:val="auto"/>
          <w:sz w:val="24"/>
        </w:rPr>
        <w:fldChar w:fldCharType="separate"/>
      </w:r>
      <w:r w:rsidR="00115E9A">
        <w:rPr>
          <w:rFonts w:asciiTheme="minorHAnsi" w:hAnsiTheme="minorHAnsi" w:cs="Tahoma"/>
          <w:bCs/>
          <w:iCs/>
          <w:noProof/>
          <w:color w:val="auto"/>
          <w:sz w:val="24"/>
        </w:rPr>
        <w:t>8/31/2018</w:t>
      </w:r>
      <w:r w:rsidRPr="00935602">
        <w:rPr>
          <w:rFonts w:asciiTheme="minorHAnsi" w:hAnsiTheme="minorHAnsi" w:cs="Tahoma"/>
          <w:bCs/>
          <w:iCs/>
          <w:color w:val="auto"/>
          <w:sz w:val="24"/>
        </w:rPr>
        <w:fldChar w:fldCharType="end"/>
      </w:r>
      <w:bookmarkEnd w:id="5"/>
    </w:p>
    <w:p w:rsidR="00935602" w:rsidRPr="00935602" w:rsidRDefault="00935602" w:rsidP="00935602">
      <w:pPr>
        <w:ind w:left="360" w:right="360"/>
        <w:rPr>
          <w:rFonts w:asciiTheme="minorHAnsi" w:hAnsiTheme="minorHAnsi" w:cs="Arial"/>
          <w:sz w:val="24"/>
        </w:rPr>
      </w:pPr>
    </w:p>
    <w:p w:rsidR="00935602" w:rsidRDefault="00935602" w:rsidP="00935602">
      <w:pPr>
        <w:pStyle w:val="Title"/>
        <w:pBdr>
          <w:top w:val="none" w:sz="0" w:space="0" w:color="auto"/>
          <w:left w:val="none" w:sz="0" w:space="0" w:color="auto"/>
          <w:bottom w:val="none" w:sz="0" w:space="0" w:color="auto"/>
          <w:right w:val="none" w:sz="0" w:space="0" w:color="auto"/>
        </w:pBdr>
        <w:ind w:left="360" w:right="360"/>
        <w:jc w:val="left"/>
        <w:outlineLvl w:val="0"/>
        <w:rPr>
          <w:rFonts w:asciiTheme="minorHAnsi" w:hAnsiTheme="minorHAnsi"/>
          <w:b w:val="0"/>
          <w:szCs w:val="24"/>
        </w:rPr>
      </w:pPr>
      <w:r w:rsidRPr="00935602">
        <w:rPr>
          <w:rFonts w:asciiTheme="minorHAnsi" w:hAnsiTheme="minorHAnsi"/>
          <w:b w:val="0"/>
          <w:szCs w:val="24"/>
        </w:rPr>
        <w:t>Equal Opportunity Employer</w:t>
      </w:r>
    </w:p>
    <w:p w:rsidR="00935602" w:rsidRDefault="00935602" w:rsidP="00935602">
      <w:pPr>
        <w:pStyle w:val="Title"/>
        <w:pBdr>
          <w:top w:val="none" w:sz="0" w:space="0" w:color="auto"/>
          <w:left w:val="none" w:sz="0" w:space="0" w:color="auto"/>
          <w:bottom w:val="none" w:sz="0" w:space="0" w:color="auto"/>
          <w:right w:val="none" w:sz="0" w:space="0" w:color="auto"/>
        </w:pBdr>
        <w:ind w:left="360" w:right="360"/>
        <w:jc w:val="left"/>
        <w:outlineLvl w:val="0"/>
        <w:rPr>
          <w:rFonts w:asciiTheme="minorHAnsi" w:hAnsiTheme="minorHAnsi"/>
          <w:b w:val="0"/>
          <w:szCs w:val="24"/>
        </w:rPr>
      </w:pPr>
    </w:p>
    <w:p w:rsidR="00935602" w:rsidRDefault="00125068" w:rsidP="00935602">
      <w:pPr>
        <w:pStyle w:val="Title"/>
        <w:pBdr>
          <w:top w:val="none" w:sz="0" w:space="0" w:color="auto"/>
          <w:left w:val="none" w:sz="0" w:space="0" w:color="auto"/>
          <w:bottom w:val="none" w:sz="0" w:space="0" w:color="auto"/>
          <w:right w:val="none" w:sz="0" w:space="0" w:color="auto"/>
        </w:pBdr>
        <w:ind w:left="360" w:right="360"/>
        <w:jc w:val="right"/>
        <w:outlineLvl w:val="0"/>
        <w:rPr>
          <w:rFonts w:asciiTheme="minorHAnsi" w:hAnsiTheme="minorHAnsi"/>
          <w:szCs w:val="24"/>
        </w:rPr>
      </w:pPr>
      <w:r>
        <w:rPr>
          <w:rFonts w:asciiTheme="minorHAnsi" w:hAnsiTheme="minorHAnsi"/>
          <w:szCs w:val="24"/>
        </w:rPr>
        <w:t xml:space="preserve"> </w:t>
      </w:r>
      <w:r w:rsidR="00597265">
        <w:rPr>
          <w:rFonts w:asciiTheme="minorHAnsi" w:hAnsiTheme="minorHAnsi"/>
          <w:szCs w:val="24"/>
        </w:rPr>
        <w:fldChar w:fldCharType="begin">
          <w:ffData>
            <w:name w:val="Text19"/>
            <w:enabled/>
            <w:calcOnExit w:val="0"/>
            <w:textInput>
              <w:default w:val="Enter Company Name Here"/>
            </w:textInput>
          </w:ffData>
        </w:fldChar>
      </w:r>
      <w:bookmarkStart w:id="6" w:name="Text19"/>
      <w:r w:rsidR="00597265">
        <w:rPr>
          <w:rFonts w:asciiTheme="minorHAnsi" w:hAnsiTheme="minorHAnsi"/>
          <w:szCs w:val="24"/>
        </w:rPr>
        <w:instrText xml:space="preserve"> FORMTEXT </w:instrText>
      </w:r>
      <w:r w:rsidR="00597265">
        <w:rPr>
          <w:rFonts w:asciiTheme="minorHAnsi" w:hAnsiTheme="minorHAnsi"/>
          <w:szCs w:val="24"/>
        </w:rPr>
      </w:r>
      <w:r w:rsidR="00597265">
        <w:rPr>
          <w:rFonts w:asciiTheme="minorHAnsi" w:hAnsiTheme="minorHAnsi"/>
          <w:szCs w:val="24"/>
        </w:rPr>
        <w:fldChar w:fldCharType="separate"/>
      </w:r>
      <w:r w:rsidR="00115E9A">
        <w:rPr>
          <w:rFonts w:asciiTheme="minorHAnsi" w:hAnsiTheme="minorHAnsi"/>
          <w:noProof/>
          <w:szCs w:val="24"/>
        </w:rPr>
        <w:t>REM Ohio Inc</w:t>
      </w:r>
      <w:r w:rsidR="00597265">
        <w:rPr>
          <w:rFonts w:asciiTheme="minorHAnsi" w:hAnsiTheme="minorHAnsi"/>
          <w:szCs w:val="24"/>
        </w:rPr>
        <w:fldChar w:fldCharType="end"/>
      </w:r>
      <w:bookmarkEnd w:id="6"/>
    </w:p>
    <w:p w:rsidR="00935602" w:rsidRPr="00935602" w:rsidRDefault="00935602" w:rsidP="00935602">
      <w:pPr>
        <w:pStyle w:val="Title"/>
        <w:pBdr>
          <w:top w:val="none" w:sz="0" w:space="0" w:color="auto"/>
          <w:left w:val="none" w:sz="0" w:space="0" w:color="auto"/>
          <w:bottom w:val="none" w:sz="0" w:space="0" w:color="auto"/>
          <w:right w:val="none" w:sz="0" w:space="0" w:color="auto"/>
        </w:pBdr>
        <w:ind w:left="360" w:right="360"/>
        <w:jc w:val="right"/>
        <w:outlineLvl w:val="0"/>
        <w:rPr>
          <w:rFonts w:asciiTheme="minorHAnsi" w:hAnsiTheme="minorHAnsi"/>
          <w:szCs w:val="24"/>
        </w:rPr>
      </w:pPr>
      <w:r>
        <w:rPr>
          <w:rFonts w:asciiTheme="minorHAnsi" w:hAnsiTheme="minorHAnsi"/>
          <w:szCs w:val="24"/>
        </w:rPr>
        <w:fldChar w:fldCharType="begin">
          <w:ffData>
            <w:name w:val="Text17"/>
            <w:enabled/>
            <w:calcOnExit w:val="0"/>
            <w:textInput>
              <w:default w:val="Enter City &amp; State Here"/>
            </w:textInput>
          </w:ffData>
        </w:fldChar>
      </w:r>
      <w:bookmarkStart w:id="7" w:name="Text17"/>
      <w:r>
        <w:rPr>
          <w:rFonts w:asciiTheme="minorHAnsi" w:hAnsiTheme="minorHAnsi"/>
          <w:szCs w:val="24"/>
        </w:rPr>
        <w:instrText xml:space="preserve"> FORMTEXT </w:instrText>
      </w:r>
      <w:r>
        <w:rPr>
          <w:rFonts w:asciiTheme="minorHAnsi" w:hAnsiTheme="minorHAnsi"/>
          <w:szCs w:val="24"/>
        </w:rPr>
      </w:r>
      <w:r>
        <w:rPr>
          <w:rFonts w:asciiTheme="minorHAnsi" w:hAnsiTheme="minorHAnsi"/>
          <w:szCs w:val="24"/>
        </w:rPr>
        <w:fldChar w:fldCharType="separate"/>
      </w:r>
      <w:r w:rsidR="00115E9A">
        <w:rPr>
          <w:rFonts w:asciiTheme="minorHAnsi" w:hAnsiTheme="minorHAnsi"/>
          <w:noProof/>
          <w:szCs w:val="24"/>
        </w:rPr>
        <w:t>Cincinnati,Ohio</w:t>
      </w:r>
      <w:r>
        <w:rPr>
          <w:rFonts w:asciiTheme="minorHAnsi" w:hAnsiTheme="minorHAnsi"/>
          <w:szCs w:val="24"/>
        </w:rPr>
        <w:fldChar w:fldCharType="end"/>
      </w:r>
      <w:bookmarkEnd w:id="7"/>
    </w:p>
    <w:p w:rsidR="001E65F1" w:rsidRDefault="00935602">
      <w:r>
        <w:rPr>
          <w:noProof/>
        </w:rPr>
        <w:drawing>
          <wp:anchor distT="0" distB="0" distL="114300" distR="114300" simplePos="0" relativeHeight="251658240" behindDoc="1" locked="1" layoutInCell="1" allowOverlap="1">
            <wp:simplePos x="0" y="0"/>
            <wp:positionH relativeFrom="column">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 Backgrou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sectPr w:rsidR="001E65F1" w:rsidSect="00935602">
      <w:pgSz w:w="12240" w:h="15840"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45007"/>
    <w:multiLevelType w:val="hybridMultilevel"/>
    <w:tmpl w:val="D53C1A94"/>
    <w:lvl w:ilvl="0" w:tplc="D9926484">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0RtI8AOm7SB8BSQN/gyjEKSYGhk=" w:salt="0gPnjoNkZie2xsUNXul0bA=="/>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02"/>
    <w:rsid w:val="000C30E3"/>
    <w:rsid w:val="00115E9A"/>
    <w:rsid w:val="00125068"/>
    <w:rsid w:val="001E65F1"/>
    <w:rsid w:val="00434788"/>
    <w:rsid w:val="00597265"/>
    <w:rsid w:val="00757962"/>
    <w:rsid w:val="009004B8"/>
    <w:rsid w:val="0093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02"/>
    <w:rPr>
      <w:rFonts w:ascii="Verdana" w:eastAsia="Times New Roman" w:hAnsi="Verdana" w:cs="Times New Roman"/>
      <w:color w:val="000000"/>
      <w:szCs w:val="24"/>
    </w:rPr>
  </w:style>
  <w:style w:type="paragraph" w:styleId="Heading3">
    <w:name w:val="heading 3"/>
    <w:basedOn w:val="Normal"/>
    <w:next w:val="Normal"/>
    <w:link w:val="Heading3Char"/>
    <w:qFormat/>
    <w:rsid w:val="0093560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602"/>
    <w:rPr>
      <w:rFonts w:ascii="Tahoma" w:hAnsi="Tahoma" w:cs="Tahoma"/>
      <w:sz w:val="16"/>
      <w:szCs w:val="16"/>
    </w:rPr>
  </w:style>
  <w:style w:type="character" w:customStyle="1" w:styleId="BalloonTextChar">
    <w:name w:val="Balloon Text Char"/>
    <w:basedOn w:val="DefaultParagraphFont"/>
    <w:link w:val="BalloonText"/>
    <w:uiPriority w:val="99"/>
    <w:semiHidden/>
    <w:rsid w:val="00935602"/>
    <w:rPr>
      <w:rFonts w:ascii="Tahoma" w:hAnsi="Tahoma" w:cs="Tahoma"/>
      <w:sz w:val="16"/>
      <w:szCs w:val="16"/>
    </w:rPr>
  </w:style>
  <w:style w:type="character" w:customStyle="1" w:styleId="Heading3Char">
    <w:name w:val="Heading 3 Char"/>
    <w:basedOn w:val="DefaultParagraphFont"/>
    <w:link w:val="Heading3"/>
    <w:rsid w:val="00935602"/>
    <w:rPr>
      <w:rFonts w:ascii="Arial" w:eastAsia="Times New Roman" w:hAnsi="Arial" w:cs="Arial"/>
      <w:b/>
      <w:bCs/>
      <w:color w:val="000000"/>
      <w:sz w:val="26"/>
      <w:szCs w:val="26"/>
    </w:rPr>
  </w:style>
  <w:style w:type="paragraph" w:styleId="Title">
    <w:name w:val="Title"/>
    <w:basedOn w:val="Normal"/>
    <w:link w:val="TitleChar"/>
    <w:qFormat/>
    <w:rsid w:val="00935602"/>
    <w:pPr>
      <w:pBdr>
        <w:top w:val="single" w:sz="4" w:space="1" w:color="0000FF"/>
        <w:left w:val="single" w:sz="4" w:space="4" w:color="0000FF"/>
        <w:bottom w:val="single" w:sz="4" w:space="1" w:color="0000FF"/>
        <w:right w:val="single" w:sz="4" w:space="4" w:color="0000FF"/>
      </w:pBdr>
      <w:jc w:val="center"/>
    </w:pPr>
    <w:rPr>
      <w:rFonts w:ascii="Tahoma" w:hAnsi="Tahoma"/>
      <w:b/>
      <w:color w:val="auto"/>
      <w:sz w:val="24"/>
      <w:szCs w:val="20"/>
    </w:rPr>
  </w:style>
  <w:style w:type="character" w:customStyle="1" w:styleId="TitleChar">
    <w:name w:val="Title Char"/>
    <w:basedOn w:val="DefaultParagraphFont"/>
    <w:link w:val="Title"/>
    <w:rsid w:val="00935602"/>
    <w:rPr>
      <w:rFonts w:ascii="Tahoma" w:eastAsia="Times New Roman" w:hAnsi="Tahoma" w:cs="Times New Roman"/>
      <w:b/>
      <w:sz w:val="24"/>
      <w:szCs w:val="20"/>
    </w:rPr>
  </w:style>
  <w:style w:type="paragraph" w:styleId="NormalWeb">
    <w:name w:val="Normal (Web)"/>
    <w:basedOn w:val="Normal"/>
    <w:rsid w:val="00935602"/>
    <w:pPr>
      <w:spacing w:before="100" w:beforeAutospacing="1" w:after="100" w:afterAutospacing="1"/>
    </w:pPr>
    <w:rPr>
      <w:rFonts w:ascii="Times New Roman" w:hAnsi="Times New Roman"/>
      <w:color w:val="auto"/>
      <w:sz w:val="24"/>
    </w:rPr>
  </w:style>
  <w:style w:type="paragraph" w:customStyle="1" w:styleId="1">
    <w:name w:val="1"/>
    <w:basedOn w:val="Normal"/>
    <w:rsid w:val="00935602"/>
    <w:rPr>
      <w:rFonts w:ascii="Times New Roman" w:hAnsi="Times New Roman"/>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02"/>
    <w:rPr>
      <w:rFonts w:ascii="Verdana" w:eastAsia="Times New Roman" w:hAnsi="Verdana" w:cs="Times New Roman"/>
      <w:color w:val="000000"/>
      <w:szCs w:val="24"/>
    </w:rPr>
  </w:style>
  <w:style w:type="paragraph" w:styleId="Heading3">
    <w:name w:val="heading 3"/>
    <w:basedOn w:val="Normal"/>
    <w:next w:val="Normal"/>
    <w:link w:val="Heading3Char"/>
    <w:qFormat/>
    <w:rsid w:val="0093560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602"/>
    <w:rPr>
      <w:rFonts w:ascii="Tahoma" w:hAnsi="Tahoma" w:cs="Tahoma"/>
      <w:sz w:val="16"/>
      <w:szCs w:val="16"/>
    </w:rPr>
  </w:style>
  <w:style w:type="character" w:customStyle="1" w:styleId="BalloonTextChar">
    <w:name w:val="Balloon Text Char"/>
    <w:basedOn w:val="DefaultParagraphFont"/>
    <w:link w:val="BalloonText"/>
    <w:uiPriority w:val="99"/>
    <w:semiHidden/>
    <w:rsid w:val="00935602"/>
    <w:rPr>
      <w:rFonts w:ascii="Tahoma" w:hAnsi="Tahoma" w:cs="Tahoma"/>
      <w:sz w:val="16"/>
      <w:szCs w:val="16"/>
    </w:rPr>
  </w:style>
  <w:style w:type="character" w:customStyle="1" w:styleId="Heading3Char">
    <w:name w:val="Heading 3 Char"/>
    <w:basedOn w:val="DefaultParagraphFont"/>
    <w:link w:val="Heading3"/>
    <w:rsid w:val="00935602"/>
    <w:rPr>
      <w:rFonts w:ascii="Arial" w:eastAsia="Times New Roman" w:hAnsi="Arial" w:cs="Arial"/>
      <w:b/>
      <w:bCs/>
      <w:color w:val="000000"/>
      <w:sz w:val="26"/>
      <w:szCs w:val="26"/>
    </w:rPr>
  </w:style>
  <w:style w:type="paragraph" w:styleId="Title">
    <w:name w:val="Title"/>
    <w:basedOn w:val="Normal"/>
    <w:link w:val="TitleChar"/>
    <w:qFormat/>
    <w:rsid w:val="00935602"/>
    <w:pPr>
      <w:pBdr>
        <w:top w:val="single" w:sz="4" w:space="1" w:color="0000FF"/>
        <w:left w:val="single" w:sz="4" w:space="4" w:color="0000FF"/>
        <w:bottom w:val="single" w:sz="4" w:space="1" w:color="0000FF"/>
        <w:right w:val="single" w:sz="4" w:space="4" w:color="0000FF"/>
      </w:pBdr>
      <w:jc w:val="center"/>
    </w:pPr>
    <w:rPr>
      <w:rFonts w:ascii="Tahoma" w:hAnsi="Tahoma"/>
      <w:b/>
      <w:color w:val="auto"/>
      <w:sz w:val="24"/>
      <w:szCs w:val="20"/>
    </w:rPr>
  </w:style>
  <w:style w:type="character" w:customStyle="1" w:styleId="TitleChar">
    <w:name w:val="Title Char"/>
    <w:basedOn w:val="DefaultParagraphFont"/>
    <w:link w:val="Title"/>
    <w:rsid w:val="00935602"/>
    <w:rPr>
      <w:rFonts w:ascii="Tahoma" w:eastAsia="Times New Roman" w:hAnsi="Tahoma" w:cs="Times New Roman"/>
      <w:b/>
      <w:sz w:val="24"/>
      <w:szCs w:val="20"/>
    </w:rPr>
  </w:style>
  <w:style w:type="paragraph" w:styleId="NormalWeb">
    <w:name w:val="Normal (Web)"/>
    <w:basedOn w:val="Normal"/>
    <w:rsid w:val="00935602"/>
    <w:pPr>
      <w:spacing w:before="100" w:beforeAutospacing="1" w:after="100" w:afterAutospacing="1"/>
    </w:pPr>
    <w:rPr>
      <w:rFonts w:ascii="Times New Roman" w:hAnsi="Times New Roman"/>
      <w:color w:val="auto"/>
      <w:sz w:val="24"/>
    </w:rPr>
  </w:style>
  <w:style w:type="paragraph" w:customStyle="1" w:styleId="1">
    <w:name w:val="1"/>
    <w:basedOn w:val="Normal"/>
    <w:rsid w:val="00935602"/>
    <w:rPr>
      <w:rFonts w:ascii="Times New Roman" w:hAnsi="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1412</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MENTOR Network</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MENTOR Network</dc:creator>
  <cp:lastModifiedBy>The MENTOR Network</cp:lastModifiedBy>
  <cp:revision>4</cp:revision>
  <dcterms:created xsi:type="dcterms:W3CDTF">2018-08-07T13:02:00Z</dcterms:created>
  <dcterms:modified xsi:type="dcterms:W3CDTF">2018-08-07T16:48:00Z</dcterms:modified>
</cp:coreProperties>
</file>