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A32" w:rsidRPr="00CA47FD" w:rsidRDefault="00C7282E" w:rsidP="00314A32">
      <w:pPr>
        <w:spacing w:before="48"/>
        <w:rPr>
          <w:rFonts w:ascii="Calibri" w:hAnsi="Calibri"/>
          <w:b/>
          <w:bCs/>
          <w:sz w:val="20"/>
          <w:szCs w:val="20"/>
        </w:rPr>
      </w:pPr>
      <w:r w:rsidRPr="00C7282E">
        <w:rPr>
          <w:rFonts w:ascii="Calibri" w:hAnsi="Calibri"/>
          <w:b/>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Description: P:\Formats, Forms &amp; Graphics\OPRA Graphics\OPRA Logo DOTS.JPG" style="width:146.25pt;height:90pt;visibility:visible;mso-wrap-style:square">
            <v:imagedata r:id="rId5" o:title="OPRA Logo DOTS"/>
          </v:shape>
        </w:pict>
      </w:r>
    </w:p>
    <w:p w:rsidR="00314A32" w:rsidRPr="00CA47FD" w:rsidRDefault="00314A32" w:rsidP="00314A32">
      <w:pPr>
        <w:spacing w:before="48"/>
        <w:rPr>
          <w:rFonts w:ascii="Calibri" w:hAnsi="Calibri"/>
          <w:b/>
          <w:bCs/>
          <w:sz w:val="20"/>
          <w:szCs w:val="20"/>
        </w:rPr>
      </w:pPr>
    </w:p>
    <w:p w:rsidR="00314A32" w:rsidRPr="00CA47FD" w:rsidRDefault="00314A32" w:rsidP="00314A32">
      <w:pPr>
        <w:spacing w:before="48"/>
        <w:rPr>
          <w:rFonts w:ascii="Calibri" w:hAnsi="Calibri"/>
          <w:b/>
          <w:bCs/>
          <w:sz w:val="20"/>
          <w:szCs w:val="20"/>
        </w:rPr>
      </w:pPr>
      <w:r w:rsidRPr="00CA47FD">
        <w:rPr>
          <w:rFonts w:ascii="Calibri" w:hAnsi="Calibri"/>
          <w:b/>
          <w:bCs/>
          <w:sz w:val="20"/>
          <w:szCs w:val="20"/>
        </w:rPr>
        <w:t>Ohio Revised Code</w:t>
      </w:r>
    </w:p>
    <w:p w:rsidR="00314A32" w:rsidRPr="00CA47FD" w:rsidRDefault="00314A32" w:rsidP="00314A32">
      <w:pPr>
        <w:spacing w:before="48"/>
        <w:rPr>
          <w:rFonts w:ascii="Calibri" w:hAnsi="Calibri"/>
          <w:b/>
          <w:bCs/>
          <w:sz w:val="20"/>
          <w:szCs w:val="20"/>
        </w:rPr>
      </w:pPr>
      <w:r w:rsidRPr="00CA47FD">
        <w:rPr>
          <w:rFonts w:ascii="Calibri" w:hAnsi="Calibri"/>
          <w:b/>
          <w:bCs/>
          <w:sz w:val="20"/>
          <w:szCs w:val="20"/>
        </w:rPr>
        <w:t>Title 51: Li Public Welfare</w:t>
      </w:r>
    </w:p>
    <w:p w:rsidR="00314A32" w:rsidRPr="00CA47FD" w:rsidRDefault="00314A32" w:rsidP="00314A32">
      <w:pPr>
        <w:spacing w:before="48"/>
        <w:rPr>
          <w:rFonts w:ascii="Calibri" w:hAnsi="Calibri"/>
          <w:b/>
          <w:bCs/>
          <w:sz w:val="20"/>
          <w:szCs w:val="20"/>
        </w:rPr>
      </w:pPr>
      <w:r w:rsidRPr="00CA47FD">
        <w:rPr>
          <w:rFonts w:ascii="Calibri" w:hAnsi="Calibri"/>
          <w:b/>
          <w:bCs/>
          <w:sz w:val="20"/>
          <w:szCs w:val="20"/>
        </w:rPr>
        <w:t>Chapter 5123: Department of Developmental Disabilities</w:t>
      </w:r>
    </w:p>
    <w:p w:rsidR="00314A32" w:rsidRPr="00CA47FD" w:rsidRDefault="00314A32" w:rsidP="00314A32">
      <w:pPr>
        <w:spacing w:before="48"/>
        <w:rPr>
          <w:rFonts w:ascii="Calibri" w:hAnsi="Calibri"/>
          <w:b/>
          <w:bCs/>
          <w:sz w:val="20"/>
          <w:szCs w:val="20"/>
        </w:rPr>
      </w:pPr>
      <w:r w:rsidRPr="00CA47FD">
        <w:rPr>
          <w:rFonts w:ascii="Calibri" w:hAnsi="Calibri"/>
          <w:b/>
          <w:bCs/>
          <w:sz w:val="20"/>
          <w:szCs w:val="20"/>
        </w:rPr>
        <w:t>5123.42 Authorization for workers to administer prescribed medications, perform health-related activities, or perform tube feedings.</w:t>
      </w:r>
    </w:p>
    <w:p w:rsidR="00314A32" w:rsidRPr="00CA47FD" w:rsidRDefault="00314A32" w:rsidP="00314A32">
      <w:pPr>
        <w:spacing w:before="100" w:beforeAutospacing="1" w:after="100" w:afterAutospacing="1"/>
        <w:jc w:val="both"/>
        <w:rPr>
          <w:rFonts w:ascii="Calibri" w:hAnsi="Calibri"/>
          <w:sz w:val="19"/>
          <w:szCs w:val="19"/>
        </w:rPr>
      </w:pPr>
      <w:r w:rsidRPr="00CA47FD">
        <w:rPr>
          <w:rFonts w:ascii="Calibri" w:hAnsi="Calibri"/>
          <w:sz w:val="19"/>
          <w:szCs w:val="19"/>
        </w:rPr>
        <w:t>(A) Beginning nine months after March 31, 2003, MR/DD personnel who are not specifically authorized by other provisions of the Revised Code to administer prescribed medications, perform health-related activities, or perform tube feedings may do so pursuant to this section as part of the specialized services the MR/DD personnel provide to individuals with mental retardation and developmental disabilities in the following categories:</w:t>
      </w:r>
    </w:p>
    <w:p w:rsidR="00314A32" w:rsidRPr="00CA47FD" w:rsidRDefault="00314A32" w:rsidP="00314A32">
      <w:pPr>
        <w:spacing w:before="100" w:beforeAutospacing="1" w:after="100" w:afterAutospacing="1"/>
        <w:jc w:val="both"/>
        <w:rPr>
          <w:rFonts w:ascii="Calibri" w:hAnsi="Calibri"/>
          <w:sz w:val="19"/>
          <w:szCs w:val="19"/>
        </w:rPr>
      </w:pPr>
      <w:r w:rsidRPr="00CA47FD">
        <w:rPr>
          <w:rFonts w:ascii="Calibri" w:hAnsi="Calibri"/>
          <w:sz w:val="19"/>
          <w:szCs w:val="19"/>
        </w:rPr>
        <w:t>(1) Recipients of early intervention, preschool, and school-age services offered or provided pursuant to this chapter or Chapter 5126. of the Revised Code;</w:t>
      </w:r>
    </w:p>
    <w:p w:rsidR="00314A32" w:rsidRPr="00CA47FD" w:rsidRDefault="00314A32" w:rsidP="00314A32">
      <w:pPr>
        <w:spacing w:before="100" w:beforeAutospacing="1" w:after="100" w:afterAutospacing="1"/>
        <w:jc w:val="both"/>
        <w:rPr>
          <w:rFonts w:ascii="Calibri" w:hAnsi="Calibri"/>
          <w:sz w:val="19"/>
          <w:szCs w:val="19"/>
        </w:rPr>
      </w:pPr>
      <w:r w:rsidRPr="00CA47FD">
        <w:rPr>
          <w:rFonts w:ascii="Calibri" w:hAnsi="Calibri"/>
          <w:sz w:val="19"/>
          <w:szCs w:val="19"/>
        </w:rPr>
        <w:t>(2) Recipients of adult services offered or provided pursuant to this chapter or Chapter 5126. of the Revised Code;</w:t>
      </w:r>
    </w:p>
    <w:p w:rsidR="00314A32" w:rsidRPr="00CA47FD" w:rsidRDefault="00314A32" w:rsidP="00314A32">
      <w:pPr>
        <w:spacing w:before="100" w:beforeAutospacing="1" w:after="100" w:afterAutospacing="1"/>
        <w:jc w:val="both"/>
        <w:rPr>
          <w:rFonts w:ascii="Calibri" w:hAnsi="Calibri"/>
          <w:sz w:val="19"/>
          <w:szCs w:val="19"/>
        </w:rPr>
      </w:pPr>
      <w:r w:rsidRPr="00CA47FD">
        <w:rPr>
          <w:rFonts w:ascii="Calibri" w:hAnsi="Calibri"/>
          <w:sz w:val="19"/>
          <w:szCs w:val="19"/>
        </w:rPr>
        <w:t>(3) Recipients of family support services offered or provided pursuant to this chapter or Chapter 5126. of the Revised Code;</w:t>
      </w:r>
    </w:p>
    <w:p w:rsidR="00314A32" w:rsidRPr="00CA47FD" w:rsidRDefault="00314A32" w:rsidP="00314A32">
      <w:pPr>
        <w:spacing w:before="100" w:beforeAutospacing="1" w:after="100" w:afterAutospacing="1"/>
        <w:jc w:val="both"/>
        <w:rPr>
          <w:rFonts w:ascii="Calibri" w:hAnsi="Calibri"/>
          <w:sz w:val="19"/>
          <w:szCs w:val="19"/>
        </w:rPr>
      </w:pPr>
      <w:r w:rsidRPr="00CA47FD">
        <w:rPr>
          <w:rFonts w:ascii="Calibri" w:hAnsi="Calibri"/>
          <w:sz w:val="19"/>
          <w:szCs w:val="19"/>
        </w:rPr>
        <w:t>(4) Recipients of services from certified supported living providers, if the services are offered or provided pursuant to this chapter or Chapter 5126. of the Revised Code;</w:t>
      </w:r>
    </w:p>
    <w:p w:rsidR="00314A32" w:rsidRPr="00CA47FD" w:rsidRDefault="00314A32" w:rsidP="00314A32">
      <w:pPr>
        <w:spacing w:before="100" w:beforeAutospacing="1" w:after="100" w:afterAutospacing="1"/>
        <w:jc w:val="both"/>
        <w:rPr>
          <w:rFonts w:ascii="Calibri" w:hAnsi="Calibri"/>
          <w:sz w:val="19"/>
          <w:szCs w:val="19"/>
        </w:rPr>
      </w:pPr>
      <w:r w:rsidRPr="00CA47FD">
        <w:rPr>
          <w:rFonts w:ascii="Calibri" w:hAnsi="Calibri"/>
          <w:sz w:val="19"/>
          <w:szCs w:val="19"/>
        </w:rPr>
        <w:t>(5) Recipients of residential support services from certified home and community-based services providers, if the services are received in a community living arrangement that includes not more than four individuals with mental retardation and developmental disabilities and the services are offered or provided pursuant to this chapter or Chapter 5126. of the Revised Code;</w:t>
      </w:r>
    </w:p>
    <w:p w:rsidR="00314A32" w:rsidRPr="00CA47FD" w:rsidRDefault="00314A32" w:rsidP="00314A32">
      <w:pPr>
        <w:spacing w:before="100" w:beforeAutospacing="1" w:after="100" w:afterAutospacing="1"/>
        <w:jc w:val="both"/>
        <w:rPr>
          <w:rFonts w:ascii="Calibri" w:hAnsi="Calibri"/>
          <w:sz w:val="19"/>
          <w:szCs w:val="19"/>
        </w:rPr>
      </w:pPr>
      <w:r w:rsidRPr="00CA47FD">
        <w:rPr>
          <w:rFonts w:ascii="Calibri" w:hAnsi="Calibri"/>
          <w:sz w:val="19"/>
          <w:szCs w:val="19"/>
        </w:rPr>
        <w:t>(6) Recipients of services not included in divisions (A)(1) to (5) of this section that are offered or provided pursuant to this chapter or Chapter 5126. of the Revised Code;</w:t>
      </w:r>
    </w:p>
    <w:p w:rsidR="00314A32" w:rsidRPr="00CA47FD" w:rsidRDefault="00314A32" w:rsidP="00314A32">
      <w:pPr>
        <w:spacing w:before="100" w:beforeAutospacing="1" w:after="100" w:afterAutospacing="1"/>
        <w:jc w:val="both"/>
        <w:rPr>
          <w:rFonts w:ascii="Calibri" w:hAnsi="Calibri"/>
          <w:sz w:val="19"/>
          <w:szCs w:val="19"/>
        </w:rPr>
      </w:pPr>
      <w:r w:rsidRPr="00CA47FD">
        <w:rPr>
          <w:rFonts w:ascii="Calibri" w:hAnsi="Calibri"/>
          <w:sz w:val="19"/>
          <w:szCs w:val="19"/>
        </w:rPr>
        <w:t>(7) Residents of a residential facility with five or fewer resident beds;</w:t>
      </w:r>
    </w:p>
    <w:p w:rsidR="00314A32" w:rsidRPr="00CA47FD" w:rsidRDefault="00314A32" w:rsidP="00314A32">
      <w:pPr>
        <w:spacing w:before="100" w:beforeAutospacing="1" w:after="100" w:afterAutospacing="1"/>
        <w:jc w:val="both"/>
        <w:rPr>
          <w:rFonts w:ascii="Calibri" w:hAnsi="Calibri"/>
          <w:sz w:val="19"/>
          <w:szCs w:val="19"/>
        </w:rPr>
      </w:pPr>
      <w:r w:rsidRPr="00CA47FD">
        <w:rPr>
          <w:rFonts w:ascii="Calibri" w:hAnsi="Calibri"/>
          <w:sz w:val="19"/>
          <w:szCs w:val="19"/>
        </w:rPr>
        <w:t>(8) Residents of a residential facility with at least six but not more than sixteen resident beds;</w:t>
      </w:r>
    </w:p>
    <w:p w:rsidR="00314A32" w:rsidRPr="00CA47FD" w:rsidRDefault="00314A32" w:rsidP="00314A32">
      <w:pPr>
        <w:spacing w:before="100" w:beforeAutospacing="1" w:after="100" w:afterAutospacing="1"/>
        <w:jc w:val="both"/>
        <w:rPr>
          <w:rFonts w:ascii="Calibri" w:hAnsi="Calibri"/>
          <w:sz w:val="19"/>
          <w:szCs w:val="19"/>
        </w:rPr>
      </w:pPr>
      <w:r w:rsidRPr="00CA47FD">
        <w:rPr>
          <w:rFonts w:ascii="Calibri" w:hAnsi="Calibri"/>
          <w:sz w:val="19"/>
          <w:szCs w:val="19"/>
        </w:rPr>
        <w:t>(9) Residents of a residential facility with seventeen or more resident beds who are on a field trip from the facility, if all of the following are the case:</w:t>
      </w:r>
    </w:p>
    <w:p w:rsidR="00314A32" w:rsidRPr="00CA47FD" w:rsidRDefault="00314A32" w:rsidP="00314A32">
      <w:pPr>
        <w:spacing w:before="100" w:beforeAutospacing="1" w:after="100" w:afterAutospacing="1"/>
        <w:jc w:val="both"/>
        <w:rPr>
          <w:rFonts w:ascii="Calibri" w:hAnsi="Calibri"/>
          <w:sz w:val="19"/>
          <w:szCs w:val="19"/>
        </w:rPr>
      </w:pPr>
      <w:r w:rsidRPr="00CA47FD">
        <w:rPr>
          <w:rFonts w:ascii="Calibri" w:hAnsi="Calibri"/>
          <w:sz w:val="19"/>
          <w:szCs w:val="19"/>
        </w:rPr>
        <w:t>(a) The field trip is sponsored by the facility for purposes of complying with federal medicaid statutes and regulations, state medicaid statutes and rules, or other federal or state statutes, regulations, or rules that require the facility to provide habilitation, community integration, or normalization services to its residents.</w:t>
      </w:r>
    </w:p>
    <w:p w:rsidR="00314A32" w:rsidRPr="00CA47FD" w:rsidRDefault="00314A32" w:rsidP="00314A32">
      <w:pPr>
        <w:spacing w:before="100" w:beforeAutospacing="1" w:after="100" w:afterAutospacing="1"/>
        <w:jc w:val="both"/>
        <w:rPr>
          <w:rFonts w:ascii="Calibri" w:hAnsi="Calibri"/>
          <w:sz w:val="19"/>
          <w:szCs w:val="19"/>
        </w:rPr>
      </w:pPr>
      <w:r w:rsidRPr="00CA47FD">
        <w:rPr>
          <w:rFonts w:ascii="Calibri" w:hAnsi="Calibri"/>
          <w:sz w:val="19"/>
          <w:szCs w:val="19"/>
        </w:rPr>
        <w:lastRenderedPageBreak/>
        <w:t>(b) Not more than ten field trip participants are residents who have health needs requiring the administration of prescribed medications, excluding participants who self-administer prescribed medications or receive assistance with self-administration of prescribed medications.</w:t>
      </w:r>
    </w:p>
    <w:p w:rsidR="00314A32" w:rsidRPr="00CA47FD" w:rsidRDefault="00314A32" w:rsidP="00314A32">
      <w:pPr>
        <w:spacing w:before="100" w:beforeAutospacing="1" w:after="100" w:afterAutospacing="1"/>
        <w:jc w:val="both"/>
        <w:rPr>
          <w:rFonts w:ascii="Calibri" w:hAnsi="Calibri"/>
          <w:sz w:val="19"/>
          <w:szCs w:val="19"/>
        </w:rPr>
      </w:pPr>
      <w:r w:rsidRPr="00CA47FD">
        <w:rPr>
          <w:rFonts w:ascii="Calibri" w:hAnsi="Calibri"/>
          <w:sz w:val="19"/>
          <w:szCs w:val="19"/>
        </w:rPr>
        <w:t>(c) The facility staffs the field trip with MR/DD personnel in such a manner that one person will administer prescribed medications, perform health-related activities, or perform tube feedings for not more than four participants if one or more of those participants have health needs requiring the person to administer prescribed medications through a gastrostomy or jejunostomy tube.</w:t>
      </w:r>
    </w:p>
    <w:p w:rsidR="00314A32" w:rsidRPr="00CA47FD" w:rsidRDefault="00314A32" w:rsidP="00314A32">
      <w:pPr>
        <w:spacing w:before="100" w:beforeAutospacing="1" w:after="100" w:afterAutospacing="1"/>
        <w:jc w:val="both"/>
        <w:rPr>
          <w:rFonts w:ascii="Calibri" w:hAnsi="Calibri"/>
          <w:sz w:val="19"/>
          <w:szCs w:val="19"/>
        </w:rPr>
      </w:pPr>
      <w:r w:rsidRPr="00CA47FD">
        <w:rPr>
          <w:rFonts w:ascii="Calibri" w:hAnsi="Calibri"/>
          <w:sz w:val="19"/>
          <w:szCs w:val="19"/>
        </w:rPr>
        <w:t>(d) According to the instructions of a health care professional acting within the scope of the professionalâ€™s practice, the health needs of the participants who require administration of prescribed medications by MR/DD personnel are such that the participants must receive the medications during the field trip to avoid jeopardizing their health and safety.</w:t>
      </w:r>
    </w:p>
    <w:p w:rsidR="00314A32" w:rsidRPr="00CA47FD" w:rsidRDefault="00314A32" w:rsidP="00314A32">
      <w:pPr>
        <w:spacing w:before="100" w:beforeAutospacing="1" w:after="100" w:afterAutospacing="1"/>
        <w:jc w:val="both"/>
        <w:rPr>
          <w:rFonts w:ascii="Calibri" w:hAnsi="Calibri"/>
          <w:sz w:val="19"/>
          <w:szCs w:val="19"/>
        </w:rPr>
      </w:pPr>
      <w:r w:rsidRPr="00CA47FD">
        <w:rPr>
          <w:rFonts w:ascii="Calibri" w:hAnsi="Calibri"/>
          <w:sz w:val="19"/>
          <w:szCs w:val="19"/>
        </w:rPr>
        <w:t>(B)(1) In the case of recipients of early intervention, preschool, and school-age services, as specified in division (A)(1) of this section, all of the following apply:</w:t>
      </w:r>
    </w:p>
    <w:p w:rsidR="00314A32" w:rsidRPr="00CA47FD" w:rsidRDefault="00314A32" w:rsidP="00314A32">
      <w:pPr>
        <w:spacing w:before="100" w:beforeAutospacing="1" w:after="100" w:afterAutospacing="1"/>
        <w:jc w:val="both"/>
        <w:rPr>
          <w:rFonts w:ascii="Calibri" w:hAnsi="Calibri"/>
          <w:sz w:val="19"/>
          <w:szCs w:val="19"/>
        </w:rPr>
      </w:pPr>
      <w:r w:rsidRPr="00CA47FD">
        <w:rPr>
          <w:rFonts w:ascii="Calibri" w:hAnsi="Calibri"/>
          <w:sz w:val="19"/>
          <w:szCs w:val="19"/>
        </w:rPr>
        <w:t>(a) With nursing delegation, MR/DD personnel may perform health-related activities.</w:t>
      </w:r>
    </w:p>
    <w:p w:rsidR="00314A32" w:rsidRPr="007E1F46" w:rsidRDefault="00314A32" w:rsidP="00314A32">
      <w:pPr>
        <w:spacing w:before="100" w:beforeAutospacing="1" w:after="100" w:afterAutospacing="1"/>
        <w:jc w:val="both"/>
        <w:rPr>
          <w:rFonts w:ascii="Calibri" w:hAnsi="Calibri"/>
          <w:color w:val="FF0000"/>
          <w:sz w:val="19"/>
          <w:szCs w:val="19"/>
          <w:u w:val="single"/>
        </w:rPr>
      </w:pPr>
      <w:r w:rsidRPr="00CA47FD">
        <w:rPr>
          <w:rFonts w:ascii="Calibri" w:hAnsi="Calibri"/>
          <w:sz w:val="19"/>
          <w:szCs w:val="19"/>
        </w:rPr>
        <w:t>(b) With nursing delegation, MR/DD personnel may administer oral and topical prescribed medications</w:t>
      </w:r>
      <w:r w:rsidR="007E1F46">
        <w:rPr>
          <w:rFonts w:ascii="Calibri" w:hAnsi="Calibri"/>
          <w:sz w:val="19"/>
          <w:szCs w:val="19"/>
        </w:rPr>
        <w:t xml:space="preserve">, </w:t>
      </w:r>
      <w:r w:rsidR="007E1F46" w:rsidRPr="007E1F46">
        <w:rPr>
          <w:rFonts w:ascii="Calibri" w:hAnsi="Calibri"/>
          <w:sz w:val="19"/>
          <w:szCs w:val="19"/>
          <w:u w:val="single"/>
        </w:rPr>
        <w:t>prescribed oxygen and routine doses of inhaled medications</w:t>
      </w:r>
    </w:p>
    <w:p w:rsidR="00314A32" w:rsidRPr="00CA47FD" w:rsidRDefault="00314A32" w:rsidP="00314A32">
      <w:pPr>
        <w:spacing w:before="100" w:beforeAutospacing="1" w:after="100" w:afterAutospacing="1"/>
        <w:jc w:val="both"/>
        <w:rPr>
          <w:rFonts w:ascii="Calibri" w:hAnsi="Calibri"/>
          <w:sz w:val="19"/>
          <w:szCs w:val="19"/>
        </w:rPr>
      </w:pPr>
      <w:r w:rsidRPr="00CA47FD">
        <w:rPr>
          <w:rFonts w:ascii="Calibri" w:hAnsi="Calibri"/>
          <w:sz w:val="19"/>
          <w:szCs w:val="19"/>
        </w:rPr>
        <w:t>(c) With nursing delegation, MR/DD personnel may administer prescribed medications through gastrostomy and jejunostomy tubes, if the tubes being used are stable and labeled.</w:t>
      </w:r>
    </w:p>
    <w:p w:rsidR="00314A32" w:rsidRPr="00CA47FD" w:rsidRDefault="00314A32" w:rsidP="00314A32">
      <w:pPr>
        <w:spacing w:before="100" w:beforeAutospacing="1" w:after="100" w:afterAutospacing="1"/>
        <w:jc w:val="both"/>
        <w:rPr>
          <w:rFonts w:ascii="Calibri" w:hAnsi="Calibri"/>
          <w:sz w:val="19"/>
          <w:szCs w:val="19"/>
        </w:rPr>
      </w:pPr>
      <w:r w:rsidRPr="00CA47FD">
        <w:rPr>
          <w:rFonts w:ascii="Calibri" w:hAnsi="Calibri"/>
          <w:sz w:val="19"/>
          <w:szCs w:val="19"/>
        </w:rPr>
        <w:t>(d) With nursing delegation, MR/DD personnel may perform routine tube feedings, if the gastrostomy and jejunostomy tubes being used are stable and labeled.</w:t>
      </w:r>
    </w:p>
    <w:p w:rsidR="00844EEB" w:rsidRPr="00CA47FD" w:rsidRDefault="007E1F46" w:rsidP="00314A32">
      <w:pPr>
        <w:spacing w:before="100" w:beforeAutospacing="1" w:after="100" w:afterAutospacing="1"/>
        <w:jc w:val="both"/>
        <w:rPr>
          <w:rFonts w:ascii="Calibri" w:hAnsi="Calibri"/>
          <w:sz w:val="19"/>
          <w:szCs w:val="19"/>
          <w:u w:val="single"/>
        </w:rPr>
      </w:pPr>
      <w:r w:rsidRPr="00CA47FD">
        <w:rPr>
          <w:rFonts w:ascii="Calibri" w:hAnsi="Calibri"/>
          <w:sz w:val="19"/>
          <w:szCs w:val="19"/>
          <w:u w:val="single"/>
        </w:rPr>
        <w:t xml:space="preserve"> </w:t>
      </w:r>
      <w:r w:rsidR="00844EEB" w:rsidRPr="00CA47FD">
        <w:rPr>
          <w:rFonts w:ascii="Calibri" w:hAnsi="Calibri"/>
          <w:sz w:val="19"/>
          <w:szCs w:val="19"/>
          <w:u w:val="single"/>
        </w:rPr>
        <w:t>(e) With nursing delegation, MR/DD personnel may administer routine doses of insulin through subcutaneous injections and insulin pumps and other injectables for treatment of diabetes and other metabolic conditions.</w:t>
      </w:r>
    </w:p>
    <w:p w:rsidR="00844EEB" w:rsidRPr="00CA47FD" w:rsidRDefault="00844EEB" w:rsidP="00314A32">
      <w:pPr>
        <w:spacing w:before="100" w:beforeAutospacing="1" w:after="100" w:afterAutospacing="1"/>
        <w:jc w:val="both"/>
        <w:rPr>
          <w:rFonts w:ascii="Calibri" w:hAnsi="Calibri"/>
          <w:sz w:val="19"/>
          <w:szCs w:val="19"/>
          <w:u w:val="single"/>
        </w:rPr>
      </w:pPr>
      <w:r w:rsidRPr="00CA47FD">
        <w:rPr>
          <w:rFonts w:ascii="Calibri" w:hAnsi="Calibri"/>
          <w:sz w:val="19"/>
          <w:szCs w:val="19"/>
          <w:u w:val="single"/>
        </w:rPr>
        <w:t>(f) With documented training by a nurse, MR/DD personnel  are authorized to use FDA approved home medical devices.</w:t>
      </w:r>
    </w:p>
    <w:p w:rsidR="00314A32" w:rsidRPr="00CA47FD" w:rsidRDefault="00314A32" w:rsidP="00314A32">
      <w:pPr>
        <w:spacing w:before="100" w:beforeAutospacing="1" w:after="100" w:afterAutospacing="1"/>
        <w:jc w:val="both"/>
        <w:rPr>
          <w:rFonts w:ascii="Calibri" w:hAnsi="Calibri"/>
          <w:sz w:val="19"/>
          <w:szCs w:val="19"/>
        </w:rPr>
      </w:pPr>
      <w:r w:rsidRPr="00CA47FD">
        <w:rPr>
          <w:rFonts w:ascii="Calibri" w:hAnsi="Calibri"/>
          <w:sz w:val="19"/>
          <w:szCs w:val="19"/>
        </w:rPr>
        <w:t>(2) In the case of recipients of adult services, as specified in division (A)(2) of this section, all of the following apply:</w:t>
      </w:r>
    </w:p>
    <w:p w:rsidR="00314A32" w:rsidRPr="00CA47FD" w:rsidRDefault="00314A32" w:rsidP="00314A32">
      <w:pPr>
        <w:spacing w:before="100" w:beforeAutospacing="1" w:after="100" w:afterAutospacing="1"/>
        <w:jc w:val="both"/>
        <w:rPr>
          <w:rFonts w:ascii="Calibri" w:hAnsi="Calibri"/>
          <w:sz w:val="19"/>
          <w:szCs w:val="19"/>
        </w:rPr>
      </w:pPr>
      <w:r w:rsidRPr="00CA47FD">
        <w:rPr>
          <w:rFonts w:ascii="Calibri" w:hAnsi="Calibri"/>
          <w:sz w:val="19"/>
          <w:szCs w:val="19"/>
        </w:rPr>
        <w:t>(a) With nursing delegation, MR/DD personnel may perform health-related activities.</w:t>
      </w:r>
    </w:p>
    <w:p w:rsidR="00781D49" w:rsidRPr="007E1F46" w:rsidRDefault="00314A32" w:rsidP="00781D49">
      <w:pPr>
        <w:spacing w:before="100" w:beforeAutospacing="1" w:after="100" w:afterAutospacing="1"/>
        <w:jc w:val="both"/>
        <w:rPr>
          <w:rFonts w:ascii="Calibri" w:hAnsi="Calibri"/>
          <w:sz w:val="19"/>
          <w:szCs w:val="19"/>
          <w:u w:val="single"/>
        </w:rPr>
      </w:pPr>
      <w:r w:rsidRPr="00CA47FD">
        <w:rPr>
          <w:rFonts w:ascii="Calibri" w:hAnsi="Calibri"/>
          <w:sz w:val="19"/>
          <w:szCs w:val="19"/>
        </w:rPr>
        <w:t>(b) With nursing delegation, MR/DD personnel may administer oral and topical prescribed medications</w:t>
      </w:r>
      <w:r w:rsidR="007E1F46" w:rsidRPr="007E1F46">
        <w:rPr>
          <w:rFonts w:ascii="Calibri" w:hAnsi="Calibri"/>
          <w:sz w:val="19"/>
          <w:szCs w:val="19"/>
        </w:rPr>
        <w:t>,</w:t>
      </w:r>
      <w:r w:rsidR="00781D49" w:rsidRPr="007E1F46">
        <w:rPr>
          <w:rFonts w:ascii="Calibri" w:hAnsi="Calibri"/>
          <w:sz w:val="19"/>
          <w:szCs w:val="19"/>
          <w:u w:val="single"/>
        </w:rPr>
        <w:t xml:space="preserve"> prescribed oxygen</w:t>
      </w:r>
      <w:r w:rsidR="007E1F46" w:rsidRPr="007E1F46">
        <w:rPr>
          <w:rFonts w:ascii="Calibri" w:hAnsi="Calibri"/>
          <w:sz w:val="19"/>
          <w:szCs w:val="19"/>
          <w:u w:val="single"/>
        </w:rPr>
        <w:t xml:space="preserve"> and routine doses of inhaled medications</w:t>
      </w:r>
      <w:r w:rsidR="00781D49" w:rsidRPr="007E1F46">
        <w:rPr>
          <w:rFonts w:ascii="Calibri" w:hAnsi="Calibri"/>
          <w:sz w:val="19"/>
          <w:szCs w:val="19"/>
          <w:u w:val="single"/>
        </w:rPr>
        <w:t>.</w:t>
      </w:r>
    </w:p>
    <w:p w:rsidR="00314A32" w:rsidRPr="00CA47FD" w:rsidRDefault="00781D49" w:rsidP="00314A32">
      <w:pPr>
        <w:spacing w:before="100" w:beforeAutospacing="1" w:after="100" w:afterAutospacing="1"/>
        <w:jc w:val="both"/>
        <w:rPr>
          <w:rFonts w:ascii="Calibri" w:hAnsi="Calibri"/>
          <w:sz w:val="19"/>
          <w:szCs w:val="19"/>
        </w:rPr>
      </w:pPr>
      <w:r w:rsidRPr="00CA47FD">
        <w:rPr>
          <w:rFonts w:ascii="Calibri" w:hAnsi="Calibri"/>
          <w:sz w:val="19"/>
          <w:szCs w:val="19"/>
        </w:rPr>
        <w:t>(</w:t>
      </w:r>
      <w:r w:rsidR="00314A32" w:rsidRPr="00CA47FD">
        <w:rPr>
          <w:rFonts w:ascii="Calibri" w:hAnsi="Calibri"/>
          <w:sz w:val="19"/>
          <w:szCs w:val="19"/>
        </w:rPr>
        <w:t>c) With nursing delegation, MR/DD personnel may administer prescribed medications through gastrostomy and jejunostomy tubes, if the tubes being used are stable and labeled.</w:t>
      </w:r>
    </w:p>
    <w:p w:rsidR="00314A32" w:rsidRPr="00CA47FD" w:rsidRDefault="00314A32" w:rsidP="00314A32">
      <w:pPr>
        <w:spacing w:before="100" w:beforeAutospacing="1" w:after="100" w:afterAutospacing="1"/>
        <w:jc w:val="both"/>
        <w:rPr>
          <w:rFonts w:ascii="Calibri" w:hAnsi="Calibri"/>
          <w:sz w:val="19"/>
          <w:szCs w:val="19"/>
        </w:rPr>
      </w:pPr>
      <w:r w:rsidRPr="00CA47FD">
        <w:rPr>
          <w:rFonts w:ascii="Calibri" w:hAnsi="Calibri"/>
          <w:sz w:val="19"/>
          <w:szCs w:val="19"/>
        </w:rPr>
        <w:t>(d) With nursing delegation, MR/DD personnel may perform routine tube feedings, if the gastrostomy and jejunostomy tubes being used are stable and labeled.</w:t>
      </w:r>
    </w:p>
    <w:p w:rsidR="00925F07" w:rsidRPr="00CA47FD" w:rsidRDefault="007E1F46" w:rsidP="00314A32">
      <w:pPr>
        <w:spacing w:before="100" w:beforeAutospacing="1" w:after="100" w:afterAutospacing="1"/>
        <w:jc w:val="both"/>
        <w:rPr>
          <w:rFonts w:ascii="Calibri" w:hAnsi="Calibri"/>
          <w:sz w:val="19"/>
          <w:szCs w:val="19"/>
          <w:u w:val="single"/>
        </w:rPr>
      </w:pPr>
      <w:r w:rsidRPr="00CA47FD">
        <w:rPr>
          <w:rFonts w:ascii="Calibri" w:hAnsi="Calibri"/>
          <w:sz w:val="19"/>
          <w:szCs w:val="19"/>
          <w:u w:val="single"/>
        </w:rPr>
        <w:t xml:space="preserve"> </w:t>
      </w:r>
      <w:r w:rsidR="00925F07" w:rsidRPr="00CA47FD">
        <w:rPr>
          <w:rFonts w:ascii="Calibri" w:hAnsi="Calibri"/>
          <w:sz w:val="19"/>
          <w:szCs w:val="19"/>
          <w:u w:val="single"/>
        </w:rPr>
        <w:t>(e) With nursing delegation, MR/DD personnel may administer routine doses of insulin through subcutaneous injections and insulin pumps and other injectables for treatment of diabetes and other metabolic conditions.</w:t>
      </w:r>
    </w:p>
    <w:p w:rsidR="00925F07" w:rsidRPr="00CA47FD" w:rsidRDefault="00925F07" w:rsidP="00314A32">
      <w:pPr>
        <w:spacing w:before="100" w:beforeAutospacing="1" w:after="100" w:afterAutospacing="1"/>
        <w:jc w:val="both"/>
        <w:rPr>
          <w:rFonts w:ascii="Calibri" w:hAnsi="Calibri"/>
          <w:sz w:val="19"/>
          <w:szCs w:val="19"/>
          <w:u w:val="single"/>
        </w:rPr>
      </w:pPr>
      <w:r w:rsidRPr="00CA47FD">
        <w:rPr>
          <w:rFonts w:ascii="Calibri" w:hAnsi="Calibri"/>
          <w:sz w:val="19"/>
          <w:szCs w:val="19"/>
          <w:u w:val="single"/>
        </w:rPr>
        <w:lastRenderedPageBreak/>
        <w:t>(f) With documented training by a nurse, MR/DD personnel are authorized to use FDA approved home medical devices.</w:t>
      </w:r>
    </w:p>
    <w:p w:rsidR="00314A32" w:rsidRPr="00CA47FD" w:rsidRDefault="00314A32" w:rsidP="00314A32">
      <w:pPr>
        <w:spacing w:before="100" w:beforeAutospacing="1" w:after="100" w:afterAutospacing="1"/>
        <w:jc w:val="both"/>
        <w:rPr>
          <w:rFonts w:ascii="Calibri" w:hAnsi="Calibri"/>
          <w:sz w:val="19"/>
          <w:szCs w:val="19"/>
        </w:rPr>
      </w:pPr>
      <w:r w:rsidRPr="00CA47FD">
        <w:rPr>
          <w:rFonts w:ascii="Calibri" w:hAnsi="Calibri"/>
          <w:sz w:val="19"/>
          <w:szCs w:val="19"/>
        </w:rPr>
        <w:t>(3) In the case of recipients of family support services, as specified in division (A)(3) of this section, all of the following apply:</w:t>
      </w:r>
    </w:p>
    <w:p w:rsidR="00314A32" w:rsidRPr="00CA47FD" w:rsidRDefault="00314A32" w:rsidP="00314A32">
      <w:pPr>
        <w:spacing w:before="100" w:beforeAutospacing="1" w:after="100" w:afterAutospacing="1"/>
        <w:jc w:val="both"/>
        <w:rPr>
          <w:rFonts w:ascii="Calibri" w:hAnsi="Calibri"/>
          <w:sz w:val="19"/>
          <w:szCs w:val="19"/>
        </w:rPr>
      </w:pPr>
      <w:r w:rsidRPr="00CA47FD">
        <w:rPr>
          <w:rFonts w:ascii="Calibri" w:hAnsi="Calibri"/>
          <w:sz w:val="19"/>
          <w:szCs w:val="19"/>
        </w:rPr>
        <w:t>(a) Without nursing delegation, MR/DD personnel may perform health-related activities.</w:t>
      </w:r>
    </w:p>
    <w:p w:rsidR="00781D49" w:rsidRPr="007E1F46" w:rsidRDefault="00314A32" w:rsidP="00781D49">
      <w:pPr>
        <w:spacing w:before="100" w:beforeAutospacing="1" w:after="100" w:afterAutospacing="1"/>
        <w:jc w:val="both"/>
        <w:rPr>
          <w:rFonts w:ascii="Calibri" w:hAnsi="Calibri"/>
          <w:sz w:val="19"/>
          <w:szCs w:val="19"/>
          <w:u w:val="single"/>
        </w:rPr>
      </w:pPr>
      <w:r w:rsidRPr="00CA47FD">
        <w:rPr>
          <w:rFonts w:ascii="Calibri" w:hAnsi="Calibri"/>
          <w:sz w:val="19"/>
          <w:szCs w:val="19"/>
        </w:rPr>
        <w:t>(b) Without nursing delegation, MR/DD personnel may administer oral and topical prescribed medications</w:t>
      </w:r>
      <w:r w:rsidR="007E1F46">
        <w:rPr>
          <w:rFonts w:ascii="Calibri" w:hAnsi="Calibri"/>
          <w:sz w:val="19"/>
          <w:szCs w:val="19"/>
        </w:rPr>
        <w:t>,</w:t>
      </w:r>
      <w:r w:rsidR="00781D49" w:rsidRPr="00CA47FD">
        <w:rPr>
          <w:rFonts w:ascii="Calibri" w:hAnsi="Calibri"/>
          <w:color w:val="FF0000"/>
          <w:sz w:val="19"/>
          <w:szCs w:val="19"/>
          <w:u w:val="single"/>
        </w:rPr>
        <w:t xml:space="preserve"> </w:t>
      </w:r>
      <w:r w:rsidR="00781D49" w:rsidRPr="007E1F46">
        <w:rPr>
          <w:rFonts w:ascii="Calibri" w:hAnsi="Calibri"/>
          <w:sz w:val="19"/>
          <w:szCs w:val="19"/>
          <w:u w:val="single"/>
        </w:rPr>
        <w:t>prescribed oxygen</w:t>
      </w:r>
      <w:r w:rsidR="007E1F46" w:rsidRPr="007E1F46">
        <w:rPr>
          <w:rFonts w:ascii="Calibri" w:hAnsi="Calibri"/>
          <w:sz w:val="19"/>
          <w:szCs w:val="19"/>
          <w:u w:val="single"/>
        </w:rPr>
        <w:t xml:space="preserve"> and routine doses of inhaled medications</w:t>
      </w:r>
      <w:r w:rsidR="00781D49" w:rsidRPr="007E1F46">
        <w:rPr>
          <w:rFonts w:ascii="Calibri" w:hAnsi="Calibri"/>
          <w:sz w:val="19"/>
          <w:szCs w:val="19"/>
          <w:u w:val="single"/>
        </w:rPr>
        <w:t>.</w:t>
      </w:r>
    </w:p>
    <w:p w:rsidR="00314A32" w:rsidRPr="00CA47FD" w:rsidRDefault="00314A32" w:rsidP="00314A32">
      <w:pPr>
        <w:spacing w:before="100" w:beforeAutospacing="1" w:after="100" w:afterAutospacing="1"/>
        <w:jc w:val="both"/>
        <w:rPr>
          <w:rFonts w:ascii="Calibri" w:hAnsi="Calibri"/>
          <w:sz w:val="19"/>
          <w:szCs w:val="19"/>
        </w:rPr>
      </w:pPr>
      <w:r w:rsidRPr="00CA47FD">
        <w:rPr>
          <w:rFonts w:ascii="Calibri" w:hAnsi="Calibri"/>
          <w:sz w:val="19"/>
          <w:szCs w:val="19"/>
        </w:rPr>
        <w:t>(c) With nursing delegation, MR/DD personnel may administer prescribed medications through gastrostomy and jejunostomy tubes, if the tubes being used are stable and labeled.</w:t>
      </w:r>
    </w:p>
    <w:p w:rsidR="00314A32" w:rsidRPr="00CA47FD" w:rsidRDefault="00314A32" w:rsidP="00314A32">
      <w:pPr>
        <w:spacing w:before="100" w:beforeAutospacing="1" w:after="100" w:afterAutospacing="1"/>
        <w:jc w:val="both"/>
        <w:rPr>
          <w:rFonts w:ascii="Calibri" w:hAnsi="Calibri"/>
          <w:sz w:val="19"/>
          <w:szCs w:val="19"/>
        </w:rPr>
      </w:pPr>
      <w:r w:rsidRPr="00CA47FD">
        <w:rPr>
          <w:rFonts w:ascii="Calibri" w:hAnsi="Calibri"/>
          <w:sz w:val="19"/>
          <w:szCs w:val="19"/>
        </w:rPr>
        <w:t>(d) With nursing delegation, MR/DD personnel may perform routine tube feedings, if the gastrostomy and jejunostomy tubes being used are stable and labeled.</w:t>
      </w:r>
    </w:p>
    <w:p w:rsidR="00314A32" w:rsidRPr="00CA47FD" w:rsidRDefault="007E1F46" w:rsidP="00314A32">
      <w:pPr>
        <w:spacing w:before="100" w:beforeAutospacing="1" w:after="100" w:afterAutospacing="1"/>
        <w:jc w:val="both"/>
        <w:rPr>
          <w:rFonts w:ascii="Calibri" w:hAnsi="Calibri"/>
          <w:sz w:val="19"/>
          <w:szCs w:val="19"/>
        </w:rPr>
      </w:pPr>
      <w:r w:rsidRPr="00CA47FD">
        <w:rPr>
          <w:rFonts w:ascii="Calibri" w:hAnsi="Calibri"/>
          <w:sz w:val="19"/>
          <w:szCs w:val="19"/>
        </w:rPr>
        <w:t xml:space="preserve"> </w:t>
      </w:r>
      <w:r w:rsidR="00314A32" w:rsidRPr="00CA47FD">
        <w:rPr>
          <w:rFonts w:ascii="Calibri" w:hAnsi="Calibri"/>
          <w:sz w:val="19"/>
          <w:szCs w:val="19"/>
        </w:rPr>
        <w:t>(e) With nursing delegation, MR/DD personnel may administer routine doses of insulin through subcutaneous injections and insulin pumps</w:t>
      </w:r>
      <w:r w:rsidR="00925F07" w:rsidRPr="00CA47FD">
        <w:rPr>
          <w:rFonts w:ascii="Calibri" w:hAnsi="Calibri"/>
          <w:sz w:val="19"/>
          <w:szCs w:val="19"/>
        </w:rPr>
        <w:t xml:space="preserve"> </w:t>
      </w:r>
      <w:r w:rsidR="00925F07" w:rsidRPr="00CA47FD">
        <w:rPr>
          <w:rFonts w:ascii="Calibri" w:hAnsi="Calibri"/>
          <w:sz w:val="19"/>
          <w:szCs w:val="19"/>
          <w:u w:val="single"/>
        </w:rPr>
        <w:t>and other injectables for treatment of diabetes and other metabolic conditions</w:t>
      </w:r>
      <w:r w:rsidR="00314A32" w:rsidRPr="00CA47FD">
        <w:rPr>
          <w:rFonts w:ascii="Calibri" w:hAnsi="Calibri"/>
          <w:sz w:val="19"/>
          <w:szCs w:val="19"/>
        </w:rPr>
        <w:t>.</w:t>
      </w:r>
    </w:p>
    <w:p w:rsidR="00925F07" w:rsidRPr="00CA47FD" w:rsidRDefault="00925F07" w:rsidP="00925F07">
      <w:pPr>
        <w:spacing w:before="100" w:beforeAutospacing="1" w:after="100" w:afterAutospacing="1"/>
        <w:jc w:val="both"/>
        <w:rPr>
          <w:rFonts w:ascii="Calibri" w:hAnsi="Calibri"/>
          <w:sz w:val="19"/>
          <w:szCs w:val="19"/>
          <w:u w:val="single"/>
        </w:rPr>
      </w:pPr>
      <w:r w:rsidRPr="00CA47FD">
        <w:rPr>
          <w:rFonts w:ascii="Calibri" w:hAnsi="Calibri"/>
          <w:sz w:val="19"/>
          <w:szCs w:val="19"/>
          <w:u w:val="single"/>
        </w:rPr>
        <w:t>(f) With documented training by a nurse, MR/DD personnel are authorized to use FDA approved home medical devices.</w:t>
      </w:r>
    </w:p>
    <w:p w:rsidR="00314A32" w:rsidRPr="00CA47FD" w:rsidRDefault="00314A32" w:rsidP="00314A32">
      <w:pPr>
        <w:spacing w:before="100" w:beforeAutospacing="1" w:after="100" w:afterAutospacing="1"/>
        <w:jc w:val="both"/>
        <w:rPr>
          <w:rFonts w:ascii="Calibri" w:hAnsi="Calibri"/>
          <w:sz w:val="19"/>
          <w:szCs w:val="19"/>
        </w:rPr>
      </w:pPr>
      <w:r w:rsidRPr="00CA47FD">
        <w:rPr>
          <w:rFonts w:ascii="Calibri" w:hAnsi="Calibri"/>
          <w:sz w:val="19"/>
          <w:szCs w:val="19"/>
        </w:rPr>
        <w:t>(4) In the case of recipients of services from certified supported living providers, as specified in division (A)(4) of this section, all of the following apply:</w:t>
      </w:r>
    </w:p>
    <w:p w:rsidR="00314A32" w:rsidRPr="00CA47FD" w:rsidRDefault="00314A32" w:rsidP="00314A32">
      <w:pPr>
        <w:spacing w:before="100" w:beforeAutospacing="1" w:after="100" w:afterAutospacing="1"/>
        <w:jc w:val="both"/>
        <w:rPr>
          <w:rFonts w:ascii="Calibri" w:hAnsi="Calibri"/>
          <w:sz w:val="19"/>
          <w:szCs w:val="19"/>
        </w:rPr>
      </w:pPr>
      <w:r w:rsidRPr="00CA47FD">
        <w:rPr>
          <w:rFonts w:ascii="Calibri" w:hAnsi="Calibri"/>
          <w:sz w:val="19"/>
          <w:szCs w:val="19"/>
        </w:rPr>
        <w:t>(a) Without nursing delegation, MR/DD personnel may perform health-related activities.</w:t>
      </w:r>
    </w:p>
    <w:p w:rsidR="00781D49" w:rsidRPr="007E1F46" w:rsidRDefault="00314A32" w:rsidP="00781D49">
      <w:pPr>
        <w:spacing w:before="100" w:beforeAutospacing="1" w:after="100" w:afterAutospacing="1"/>
        <w:jc w:val="both"/>
        <w:rPr>
          <w:rFonts w:ascii="Calibri" w:hAnsi="Calibri"/>
          <w:sz w:val="19"/>
          <w:szCs w:val="19"/>
          <w:u w:val="single"/>
        </w:rPr>
      </w:pPr>
      <w:r w:rsidRPr="00CA47FD">
        <w:rPr>
          <w:rFonts w:ascii="Calibri" w:hAnsi="Calibri"/>
          <w:sz w:val="19"/>
          <w:szCs w:val="19"/>
        </w:rPr>
        <w:t>(b) Without nursing delegation, MR/DD personnel may administer oral and topical prescribed medications</w:t>
      </w:r>
      <w:r w:rsidR="007E1F46">
        <w:rPr>
          <w:rFonts w:ascii="Calibri" w:hAnsi="Calibri"/>
          <w:sz w:val="19"/>
          <w:szCs w:val="19"/>
        </w:rPr>
        <w:t>,</w:t>
      </w:r>
      <w:r w:rsidR="00781D49" w:rsidRPr="00CA47FD">
        <w:rPr>
          <w:rFonts w:ascii="Calibri" w:hAnsi="Calibri"/>
          <w:sz w:val="19"/>
          <w:szCs w:val="19"/>
        </w:rPr>
        <w:t xml:space="preserve"> </w:t>
      </w:r>
      <w:r w:rsidR="00781D49" w:rsidRPr="007E1F46">
        <w:rPr>
          <w:rFonts w:ascii="Calibri" w:hAnsi="Calibri"/>
          <w:sz w:val="19"/>
          <w:szCs w:val="19"/>
          <w:u w:val="single"/>
        </w:rPr>
        <w:t>prescribed oxygen</w:t>
      </w:r>
      <w:r w:rsidR="007E1F46" w:rsidRPr="007E1F46">
        <w:rPr>
          <w:rFonts w:ascii="Calibri" w:hAnsi="Calibri"/>
          <w:sz w:val="19"/>
          <w:szCs w:val="19"/>
          <w:u w:val="single"/>
        </w:rPr>
        <w:t xml:space="preserve"> and routine doses of inhaled medications</w:t>
      </w:r>
      <w:r w:rsidR="00781D49" w:rsidRPr="007E1F46">
        <w:rPr>
          <w:rFonts w:ascii="Calibri" w:hAnsi="Calibri"/>
          <w:sz w:val="19"/>
          <w:szCs w:val="19"/>
          <w:u w:val="single"/>
        </w:rPr>
        <w:t>.</w:t>
      </w:r>
    </w:p>
    <w:p w:rsidR="00314A32" w:rsidRPr="00CA47FD" w:rsidRDefault="00314A32" w:rsidP="00314A32">
      <w:pPr>
        <w:spacing w:before="100" w:beforeAutospacing="1" w:after="100" w:afterAutospacing="1"/>
        <w:jc w:val="both"/>
        <w:rPr>
          <w:rFonts w:ascii="Calibri" w:hAnsi="Calibri"/>
          <w:sz w:val="19"/>
          <w:szCs w:val="19"/>
        </w:rPr>
      </w:pPr>
      <w:r w:rsidRPr="00CA47FD">
        <w:rPr>
          <w:rFonts w:ascii="Calibri" w:hAnsi="Calibri"/>
          <w:sz w:val="19"/>
          <w:szCs w:val="19"/>
        </w:rPr>
        <w:t>(c) With nursing delegation, MR/DD personnel may administer prescribed medications through gastrostomy and jejunostomy tubes, if the tubes being used are stable and labeled.</w:t>
      </w:r>
    </w:p>
    <w:p w:rsidR="00314A32" w:rsidRPr="00CA47FD" w:rsidRDefault="00314A32" w:rsidP="00314A32">
      <w:pPr>
        <w:spacing w:before="100" w:beforeAutospacing="1" w:after="100" w:afterAutospacing="1"/>
        <w:jc w:val="both"/>
        <w:rPr>
          <w:rFonts w:ascii="Calibri" w:hAnsi="Calibri"/>
          <w:sz w:val="19"/>
          <w:szCs w:val="19"/>
        </w:rPr>
      </w:pPr>
      <w:r w:rsidRPr="00CA47FD">
        <w:rPr>
          <w:rFonts w:ascii="Calibri" w:hAnsi="Calibri"/>
          <w:sz w:val="19"/>
          <w:szCs w:val="19"/>
        </w:rPr>
        <w:t>(d) With nursing delegation, MR/DD personnel may perform routine tube feedings, if the gastrostomy and jejunostomy tubes being used are stable and labeled.</w:t>
      </w:r>
    </w:p>
    <w:p w:rsidR="00314A32" w:rsidRPr="00CA47FD" w:rsidRDefault="007E1F46" w:rsidP="00314A32">
      <w:pPr>
        <w:spacing w:before="100" w:beforeAutospacing="1" w:after="100" w:afterAutospacing="1"/>
        <w:jc w:val="both"/>
        <w:rPr>
          <w:rFonts w:ascii="Calibri" w:hAnsi="Calibri"/>
          <w:sz w:val="19"/>
          <w:szCs w:val="19"/>
        </w:rPr>
      </w:pPr>
      <w:r w:rsidRPr="00CA47FD">
        <w:rPr>
          <w:rFonts w:ascii="Calibri" w:hAnsi="Calibri"/>
          <w:sz w:val="19"/>
          <w:szCs w:val="19"/>
        </w:rPr>
        <w:t xml:space="preserve"> </w:t>
      </w:r>
      <w:r w:rsidR="00314A32" w:rsidRPr="00CA47FD">
        <w:rPr>
          <w:rFonts w:ascii="Calibri" w:hAnsi="Calibri"/>
          <w:sz w:val="19"/>
          <w:szCs w:val="19"/>
        </w:rPr>
        <w:t>(e) With nursing delegation, MR/DD personnel may administer routine doses of insulin through subcutaneous injections and insulin pumps</w:t>
      </w:r>
      <w:r w:rsidR="00925F07" w:rsidRPr="00CA47FD">
        <w:rPr>
          <w:rFonts w:ascii="Calibri" w:hAnsi="Calibri"/>
          <w:sz w:val="19"/>
          <w:szCs w:val="19"/>
        </w:rPr>
        <w:t xml:space="preserve"> </w:t>
      </w:r>
      <w:r w:rsidR="00755C1E" w:rsidRPr="00CA47FD">
        <w:rPr>
          <w:rFonts w:ascii="Calibri" w:hAnsi="Calibri"/>
          <w:sz w:val="19"/>
          <w:szCs w:val="19"/>
          <w:u w:val="single"/>
        </w:rPr>
        <w:t>and other injectables for treatment of diabetes and other metabolic conditions</w:t>
      </w:r>
      <w:r w:rsidR="00314A32" w:rsidRPr="00CA47FD">
        <w:rPr>
          <w:rFonts w:ascii="Calibri" w:hAnsi="Calibri"/>
          <w:sz w:val="19"/>
          <w:szCs w:val="19"/>
        </w:rPr>
        <w:t>.</w:t>
      </w:r>
    </w:p>
    <w:p w:rsidR="00755C1E" w:rsidRPr="00CA47FD" w:rsidRDefault="00755C1E" w:rsidP="00755C1E">
      <w:pPr>
        <w:spacing w:before="100" w:beforeAutospacing="1" w:after="100" w:afterAutospacing="1"/>
        <w:jc w:val="both"/>
        <w:rPr>
          <w:rFonts w:ascii="Calibri" w:hAnsi="Calibri"/>
          <w:sz w:val="19"/>
          <w:szCs w:val="19"/>
          <w:u w:val="single"/>
        </w:rPr>
      </w:pPr>
      <w:r w:rsidRPr="00CA47FD">
        <w:rPr>
          <w:rFonts w:ascii="Calibri" w:hAnsi="Calibri"/>
          <w:sz w:val="19"/>
          <w:szCs w:val="19"/>
          <w:u w:val="single"/>
        </w:rPr>
        <w:t>(f) With documented training by a nurse, MR/DD personnel are authorized to use FDA approved home medical devices.</w:t>
      </w:r>
    </w:p>
    <w:p w:rsidR="00314A32" w:rsidRPr="00CA47FD" w:rsidRDefault="00314A32" w:rsidP="00314A32">
      <w:pPr>
        <w:spacing w:before="100" w:beforeAutospacing="1" w:after="100" w:afterAutospacing="1"/>
        <w:jc w:val="both"/>
        <w:rPr>
          <w:rFonts w:ascii="Calibri" w:hAnsi="Calibri"/>
          <w:sz w:val="19"/>
          <w:szCs w:val="19"/>
        </w:rPr>
      </w:pPr>
      <w:r w:rsidRPr="00CA47FD">
        <w:rPr>
          <w:rFonts w:ascii="Calibri" w:hAnsi="Calibri"/>
          <w:sz w:val="19"/>
          <w:szCs w:val="19"/>
        </w:rPr>
        <w:t>(5) In the case of recipients of residential support services from certified home and community-based services providers, as specified in division (A)(5) of this section, all of the following apply:</w:t>
      </w:r>
    </w:p>
    <w:p w:rsidR="00314A32" w:rsidRPr="00CA47FD" w:rsidRDefault="00314A32" w:rsidP="00314A32">
      <w:pPr>
        <w:spacing w:before="100" w:beforeAutospacing="1" w:after="100" w:afterAutospacing="1"/>
        <w:jc w:val="both"/>
        <w:rPr>
          <w:rFonts w:ascii="Calibri" w:hAnsi="Calibri"/>
          <w:sz w:val="19"/>
          <w:szCs w:val="19"/>
        </w:rPr>
      </w:pPr>
      <w:r w:rsidRPr="00CA47FD">
        <w:rPr>
          <w:rFonts w:ascii="Calibri" w:hAnsi="Calibri"/>
          <w:sz w:val="19"/>
          <w:szCs w:val="19"/>
        </w:rPr>
        <w:t>(a) Without nursing delegation, MR/DD personnel may perform health-related activities.</w:t>
      </w:r>
    </w:p>
    <w:p w:rsidR="00781D49" w:rsidRPr="007E1F46" w:rsidRDefault="00314A32" w:rsidP="00781D49">
      <w:pPr>
        <w:spacing w:before="100" w:beforeAutospacing="1" w:after="100" w:afterAutospacing="1"/>
        <w:jc w:val="both"/>
        <w:rPr>
          <w:rFonts w:ascii="Calibri" w:hAnsi="Calibri"/>
          <w:sz w:val="19"/>
          <w:szCs w:val="19"/>
          <w:u w:val="single"/>
        </w:rPr>
      </w:pPr>
      <w:r w:rsidRPr="00CA47FD">
        <w:rPr>
          <w:rFonts w:ascii="Calibri" w:hAnsi="Calibri"/>
          <w:sz w:val="19"/>
          <w:szCs w:val="19"/>
        </w:rPr>
        <w:t>(b) Without nursing delegation, MR/DD personnel may administer oral and topical prescribed medications</w:t>
      </w:r>
      <w:r w:rsidR="007E1F46">
        <w:rPr>
          <w:rFonts w:ascii="Calibri" w:hAnsi="Calibri"/>
          <w:sz w:val="19"/>
          <w:szCs w:val="19"/>
        </w:rPr>
        <w:t xml:space="preserve">, </w:t>
      </w:r>
      <w:r w:rsidR="00781D49" w:rsidRPr="007E1F46">
        <w:rPr>
          <w:rFonts w:ascii="Calibri" w:hAnsi="Calibri"/>
          <w:sz w:val="19"/>
          <w:szCs w:val="19"/>
          <w:u w:val="single"/>
        </w:rPr>
        <w:t>prescribed oxygen</w:t>
      </w:r>
      <w:r w:rsidR="007E1F46" w:rsidRPr="007E1F46">
        <w:rPr>
          <w:rFonts w:ascii="Calibri" w:hAnsi="Calibri"/>
          <w:sz w:val="19"/>
          <w:szCs w:val="19"/>
          <w:u w:val="single"/>
        </w:rPr>
        <w:t xml:space="preserve"> and routine doses of inhaled medications</w:t>
      </w:r>
      <w:r w:rsidR="00781D49" w:rsidRPr="007E1F46">
        <w:rPr>
          <w:rFonts w:ascii="Calibri" w:hAnsi="Calibri"/>
          <w:sz w:val="19"/>
          <w:szCs w:val="19"/>
          <w:u w:val="single"/>
        </w:rPr>
        <w:t>.</w:t>
      </w:r>
    </w:p>
    <w:p w:rsidR="00314A32" w:rsidRPr="00CA47FD" w:rsidRDefault="00314A32" w:rsidP="00314A32">
      <w:pPr>
        <w:spacing w:before="100" w:beforeAutospacing="1" w:after="100" w:afterAutospacing="1"/>
        <w:jc w:val="both"/>
        <w:rPr>
          <w:rFonts w:ascii="Calibri" w:hAnsi="Calibri"/>
          <w:sz w:val="19"/>
          <w:szCs w:val="19"/>
        </w:rPr>
      </w:pPr>
      <w:r w:rsidRPr="00CA47FD">
        <w:rPr>
          <w:rFonts w:ascii="Calibri" w:hAnsi="Calibri"/>
          <w:sz w:val="19"/>
          <w:szCs w:val="19"/>
        </w:rPr>
        <w:t>(c) With nursing delegation, MR/DD personnel may administer prescribed medications through gastrostomy and jejunostomy tubes, if the tubes being used are stable and labeled.</w:t>
      </w:r>
    </w:p>
    <w:p w:rsidR="00314A32" w:rsidRPr="00CA47FD" w:rsidRDefault="00314A32" w:rsidP="00314A32">
      <w:pPr>
        <w:spacing w:before="100" w:beforeAutospacing="1" w:after="100" w:afterAutospacing="1"/>
        <w:jc w:val="both"/>
        <w:rPr>
          <w:rFonts w:ascii="Calibri" w:hAnsi="Calibri"/>
          <w:sz w:val="19"/>
          <w:szCs w:val="19"/>
        </w:rPr>
      </w:pPr>
      <w:r w:rsidRPr="00CA47FD">
        <w:rPr>
          <w:rFonts w:ascii="Calibri" w:hAnsi="Calibri"/>
          <w:sz w:val="19"/>
          <w:szCs w:val="19"/>
        </w:rPr>
        <w:t>(d) With nursing delegation, MR/DD personnel may perform routine tube feedings, if the gastrostomy and jejunostomy tubes being used are stable and labeled.</w:t>
      </w:r>
    </w:p>
    <w:p w:rsidR="00314A32" w:rsidRPr="00CA47FD" w:rsidRDefault="007E1F46" w:rsidP="00314A32">
      <w:pPr>
        <w:spacing w:before="100" w:beforeAutospacing="1" w:after="100" w:afterAutospacing="1"/>
        <w:jc w:val="both"/>
        <w:rPr>
          <w:rFonts w:ascii="Calibri" w:hAnsi="Calibri"/>
          <w:sz w:val="19"/>
          <w:szCs w:val="19"/>
        </w:rPr>
      </w:pPr>
      <w:r w:rsidRPr="00CA47FD">
        <w:rPr>
          <w:rFonts w:ascii="Calibri" w:hAnsi="Calibri"/>
          <w:sz w:val="19"/>
          <w:szCs w:val="19"/>
        </w:rPr>
        <w:t xml:space="preserve"> </w:t>
      </w:r>
      <w:r w:rsidR="00314A32" w:rsidRPr="00CA47FD">
        <w:rPr>
          <w:rFonts w:ascii="Calibri" w:hAnsi="Calibri"/>
          <w:sz w:val="19"/>
          <w:szCs w:val="19"/>
        </w:rPr>
        <w:t>(e) With nursing delegation, MR/DD personnel may administer routine doses of insulin through subcutaneous injections and insulin pumps</w:t>
      </w:r>
      <w:r w:rsidR="00755C1E" w:rsidRPr="00CA47FD">
        <w:rPr>
          <w:rFonts w:ascii="Calibri" w:hAnsi="Calibri"/>
          <w:sz w:val="19"/>
          <w:szCs w:val="19"/>
        </w:rPr>
        <w:t xml:space="preserve"> </w:t>
      </w:r>
      <w:r w:rsidR="00755C1E" w:rsidRPr="00CA47FD">
        <w:rPr>
          <w:rFonts w:ascii="Calibri" w:hAnsi="Calibri"/>
          <w:sz w:val="19"/>
          <w:szCs w:val="19"/>
          <w:u w:val="single"/>
        </w:rPr>
        <w:t>and other injectables for treatment of diabetes and other metabolic conditions</w:t>
      </w:r>
      <w:r w:rsidR="00314A32" w:rsidRPr="00CA47FD">
        <w:rPr>
          <w:rFonts w:ascii="Calibri" w:hAnsi="Calibri"/>
          <w:sz w:val="19"/>
          <w:szCs w:val="19"/>
        </w:rPr>
        <w:t>.</w:t>
      </w:r>
    </w:p>
    <w:p w:rsidR="00755C1E" w:rsidRPr="00CA47FD" w:rsidRDefault="00755C1E" w:rsidP="00755C1E">
      <w:pPr>
        <w:spacing w:before="100" w:beforeAutospacing="1" w:after="100" w:afterAutospacing="1"/>
        <w:jc w:val="both"/>
        <w:rPr>
          <w:rFonts w:ascii="Calibri" w:hAnsi="Calibri"/>
          <w:sz w:val="19"/>
          <w:szCs w:val="19"/>
          <w:u w:val="single"/>
        </w:rPr>
      </w:pPr>
      <w:r w:rsidRPr="00CA47FD">
        <w:rPr>
          <w:rFonts w:ascii="Calibri" w:hAnsi="Calibri"/>
          <w:sz w:val="19"/>
          <w:szCs w:val="19"/>
          <w:u w:val="single"/>
        </w:rPr>
        <w:t>(f) With documented training by a nurse, MR/DD personnel are authorized to use FDA approved home medical devices.</w:t>
      </w:r>
    </w:p>
    <w:p w:rsidR="00314A32" w:rsidRPr="00CA47FD" w:rsidRDefault="00314A32" w:rsidP="00314A32">
      <w:pPr>
        <w:spacing w:before="100" w:beforeAutospacing="1" w:after="100" w:afterAutospacing="1"/>
        <w:jc w:val="both"/>
        <w:rPr>
          <w:rFonts w:ascii="Calibri" w:hAnsi="Calibri"/>
          <w:sz w:val="19"/>
          <w:szCs w:val="19"/>
        </w:rPr>
      </w:pPr>
      <w:r w:rsidRPr="00CA47FD">
        <w:rPr>
          <w:rFonts w:ascii="Calibri" w:hAnsi="Calibri"/>
          <w:sz w:val="19"/>
          <w:szCs w:val="19"/>
        </w:rPr>
        <w:t>(6) In the case of recipients of services not included in divisions (A)(1) to (5) of this section, as specified in division (A)(6) of this section, all of the following apply:</w:t>
      </w:r>
    </w:p>
    <w:p w:rsidR="00314A32" w:rsidRPr="00CA47FD" w:rsidRDefault="00314A32" w:rsidP="00314A32">
      <w:pPr>
        <w:spacing w:before="100" w:beforeAutospacing="1" w:after="100" w:afterAutospacing="1"/>
        <w:jc w:val="both"/>
        <w:rPr>
          <w:rFonts w:ascii="Calibri" w:hAnsi="Calibri"/>
          <w:sz w:val="19"/>
          <w:szCs w:val="19"/>
        </w:rPr>
      </w:pPr>
      <w:r w:rsidRPr="00CA47FD">
        <w:rPr>
          <w:rFonts w:ascii="Calibri" w:hAnsi="Calibri"/>
          <w:sz w:val="19"/>
          <w:szCs w:val="19"/>
        </w:rPr>
        <w:t>(a) With nursing delegation, MR/DD personnel may perform health-related activities.</w:t>
      </w:r>
    </w:p>
    <w:p w:rsidR="00781D49" w:rsidRPr="007E1F46" w:rsidRDefault="00314A32" w:rsidP="00781D49">
      <w:pPr>
        <w:spacing w:before="100" w:beforeAutospacing="1" w:after="100" w:afterAutospacing="1"/>
        <w:jc w:val="both"/>
        <w:rPr>
          <w:rFonts w:ascii="Calibri" w:hAnsi="Calibri"/>
          <w:sz w:val="19"/>
          <w:szCs w:val="19"/>
          <w:u w:val="single"/>
        </w:rPr>
      </w:pPr>
      <w:r w:rsidRPr="00CA47FD">
        <w:rPr>
          <w:rFonts w:ascii="Calibri" w:hAnsi="Calibri"/>
          <w:sz w:val="19"/>
          <w:szCs w:val="19"/>
        </w:rPr>
        <w:t>(b) With nursing delegation, MR/DD personnel may administer oral and topical prescribed medications</w:t>
      </w:r>
      <w:r w:rsidR="007E1F46">
        <w:rPr>
          <w:rFonts w:ascii="Calibri" w:hAnsi="Calibri"/>
          <w:sz w:val="19"/>
          <w:szCs w:val="19"/>
        </w:rPr>
        <w:t>,</w:t>
      </w:r>
      <w:r w:rsidR="00781D49" w:rsidRPr="00CA47FD">
        <w:rPr>
          <w:rFonts w:ascii="Calibri" w:hAnsi="Calibri"/>
          <w:sz w:val="19"/>
          <w:szCs w:val="19"/>
        </w:rPr>
        <w:t xml:space="preserve"> </w:t>
      </w:r>
      <w:r w:rsidR="00781D49" w:rsidRPr="007E1F46">
        <w:rPr>
          <w:rFonts w:ascii="Calibri" w:hAnsi="Calibri"/>
          <w:sz w:val="19"/>
          <w:szCs w:val="19"/>
          <w:u w:val="single"/>
        </w:rPr>
        <w:t>prescribed oxygen</w:t>
      </w:r>
      <w:r w:rsidR="007E1F46" w:rsidRPr="007E1F46">
        <w:rPr>
          <w:rFonts w:ascii="Calibri" w:hAnsi="Calibri"/>
          <w:sz w:val="19"/>
          <w:szCs w:val="19"/>
          <w:u w:val="single"/>
        </w:rPr>
        <w:t xml:space="preserve"> and routine doses of inhaled medications</w:t>
      </w:r>
      <w:r w:rsidR="00781D49" w:rsidRPr="007E1F46">
        <w:rPr>
          <w:rFonts w:ascii="Calibri" w:hAnsi="Calibri"/>
          <w:sz w:val="19"/>
          <w:szCs w:val="19"/>
          <w:u w:val="single"/>
        </w:rPr>
        <w:t>.</w:t>
      </w:r>
    </w:p>
    <w:p w:rsidR="00314A32" w:rsidRPr="00CA47FD" w:rsidRDefault="00781D49" w:rsidP="00314A32">
      <w:pPr>
        <w:spacing w:before="100" w:beforeAutospacing="1" w:after="100" w:afterAutospacing="1"/>
        <w:jc w:val="both"/>
        <w:rPr>
          <w:rFonts w:ascii="Calibri" w:hAnsi="Calibri"/>
          <w:sz w:val="19"/>
          <w:szCs w:val="19"/>
        </w:rPr>
      </w:pPr>
      <w:r w:rsidRPr="00CA47FD">
        <w:rPr>
          <w:rFonts w:ascii="Calibri" w:hAnsi="Calibri"/>
          <w:sz w:val="19"/>
          <w:szCs w:val="19"/>
        </w:rPr>
        <w:t>(</w:t>
      </w:r>
      <w:r w:rsidR="00314A32" w:rsidRPr="00CA47FD">
        <w:rPr>
          <w:rFonts w:ascii="Calibri" w:hAnsi="Calibri"/>
          <w:sz w:val="19"/>
          <w:szCs w:val="19"/>
        </w:rPr>
        <w:t>c) With nursing delegation, MR/DD personnel may administer prescribed medications through gastrostomy and jejunostomy tubes, if the tubes being used are stable and labeled.</w:t>
      </w:r>
    </w:p>
    <w:p w:rsidR="00314A32" w:rsidRPr="00CA47FD" w:rsidRDefault="00314A32" w:rsidP="00314A32">
      <w:pPr>
        <w:spacing w:before="100" w:beforeAutospacing="1" w:after="100" w:afterAutospacing="1"/>
        <w:jc w:val="both"/>
        <w:rPr>
          <w:rFonts w:ascii="Calibri" w:hAnsi="Calibri"/>
          <w:sz w:val="19"/>
          <w:szCs w:val="19"/>
        </w:rPr>
      </w:pPr>
      <w:r w:rsidRPr="00CA47FD">
        <w:rPr>
          <w:rFonts w:ascii="Calibri" w:hAnsi="Calibri"/>
          <w:sz w:val="19"/>
          <w:szCs w:val="19"/>
        </w:rPr>
        <w:t>(d) With nursing delegation, MR/DD personnel may perform routine tube feedings, if the gastrostomy and jejunostomy tubes being used are stable and labeled.</w:t>
      </w:r>
    </w:p>
    <w:p w:rsidR="00755C1E" w:rsidRPr="00CA47FD" w:rsidRDefault="007E1F46" w:rsidP="00755C1E">
      <w:pPr>
        <w:spacing w:before="100" w:beforeAutospacing="1" w:after="100" w:afterAutospacing="1"/>
        <w:jc w:val="both"/>
        <w:rPr>
          <w:rFonts w:ascii="Calibri" w:hAnsi="Calibri"/>
          <w:sz w:val="19"/>
          <w:szCs w:val="19"/>
          <w:u w:val="single"/>
        </w:rPr>
      </w:pPr>
      <w:r w:rsidRPr="00CA47FD">
        <w:rPr>
          <w:rFonts w:ascii="Calibri" w:hAnsi="Calibri"/>
          <w:sz w:val="19"/>
          <w:szCs w:val="19"/>
          <w:u w:val="single"/>
        </w:rPr>
        <w:t xml:space="preserve"> </w:t>
      </w:r>
      <w:r w:rsidR="00755C1E" w:rsidRPr="00CA47FD">
        <w:rPr>
          <w:rFonts w:ascii="Calibri" w:hAnsi="Calibri"/>
          <w:sz w:val="19"/>
          <w:szCs w:val="19"/>
          <w:u w:val="single"/>
        </w:rPr>
        <w:t>(e) With nursing delegation, MR/DD personnel may administer routine doses of insulin through subcutaneous injections and insulin pumps and other injectables for treatment of diabetes and other metabolic conditions.</w:t>
      </w:r>
    </w:p>
    <w:p w:rsidR="00755C1E" w:rsidRPr="00CA47FD" w:rsidRDefault="00755C1E" w:rsidP="00755C1E">
      <w:pPr>
        <w:spacing w:before="100" w:beforeAutospacing="1" w:after="100" w:afterAutospacing="1"/>
        <w:jc w:val="both"/>
        <w:rPr>
          <w:rFonts w:ascii="Calibri" w:hAnsi="Calibri"/>
          <w:sz w:val="19"/>
          <w:szCs w:val="19"/>
          <w:u w:val="single"/>
        </w:rPr>
      </w:pPr>
      <w:r w:rsidRPr="00CA47FD">
        <w:rPr>
          <w:rFonts w:ascii="Calibri" w:hAnsi="Calibri"/>
          <w:sz w:val="19"/>
          <w:szCs w:val="19"/>
          <w:u w:val="single"/>
        </w:rPr>
        <w:t>(f) With documented training by a nurse, MR/DD personnel are authorized to use FDA approved home medical devices.</w:t>
      </w:r>
    </w:p>
    <w:p w:rsidR="00314A32" w:rsidRPr="00CA47FD" w:rsidRDefault="00314A32" w:rsidP="00314A32">
      <w:pPr>
        <w:spacing w:before="100" w:beforeAutospacing="1" w:after="100" w:afterAutospacing="1"/>
        <w:jc w:val="both"/>
        <w:rPr>
          <w:rFonts w:ascii="Calibri" w:hAnsi="Calibri"/>
          <w:sz w:val="19"/>
          <w:szCs w:val="19"/>
        </w:rPr>
      </w:pPr>
      <w:r w:rsidRPr="00CA47FD">
        <w:rPr>
          <w:rFonts w:ascii="Calibri" w:hAnsi="Calibri"/>
          <w:sz w:val="19"/>
          <w:szCs w:val="19"/>
        </w:rPr>
        <w:t>(7) In the case of residents of a residential facility with five or fewer beds, as specified in division (A)(7) of this section, all of the following apply:</w:t>
      </w:r>
    </w:p>
    <w:p w:rsidR="00314A32" w:rsidRPr="00CA47FD" w:rsidRDefault="00314A32" w:rsidP="00314A32">
      <w:pPr>
        <w:spacing w:before="100" w:beforeAutospacing="1" w:after="100" w:afterAutospacing="1"/>
        <w:jc w:val="both"/>
        <w:rPr>
          <w:rFonts w:ascii="Calibri" w:hAnsi="Calibri"/>
          <w:sz w:val="19"/>
          <w:szCs w:val="19"/>
        </w:rPr>
      </w:pPr>
      <w:r w:rsidRPr="00CA47FD">
        <w:rPr>
          <w:rFonts w:ascii="Calibri" w:hAnsi="Calibri"/>
          <w:sz w:val="19"/>
          <w:szCs w:val="19"/>
        </w:rPr>
        <w:t>(a) Without nursing delegation, MR/DD personnel may perform health-related activities.</w:t>
      </w:r>
    </w:p>
    <w:p w:rsidR="00781D49" w:rsidRPr="007E1F46" w:rsidRDefault="00314A32" w:rsidP="00781D49">
      <w:pPr>
        <w:spacing w:before="100" w:beforeAutospacing="1" w:after="100" w:afterAutospacing="1"/>
        <w:jc w:val="both"/>
        <w:rPr>
          <w:rFonts w:ascii="Calibri" w:hAnsi="Calibri"/>
          <w:sz w:val="19"/>
          <w:szCs w:val="19"/>
          <w:u w:val="single"/>
        </w:rPr>
      </w:pPr>
      <w:r w:rsidRPr="00CA47FD">
        <w:rPr>
          <w:rFonts w:ascii="Calibri" w:hAnsi="Calibri"/>
          <w:sz w:val="19"/>
          <w:szCs w:val="19"/>
        </w:rPr>
        <w:t>(b) Without nursing delegation, MR/DD personnel may administer oral and topical prescribed medications</w:t>
      </w:r>
      <w:r w:rsidR="007E1F46">
        <w:rPr>
          <w:rFonts w:ascii="Calibri" w:hAnsi="Calibri"/>
          <w:sz w:val="19"/>
          <w:szCs w:val="19"/>
        </w:rPr>
        <w:t>,</w:t>
      </w:r>
      <w:r w:rsidR="00781D49" w:rsidRPr="00CA47FD">
        <w:rPr>
          <w:rFonts w:ascii="Calibri" w:hAnsi="Calibri"/>
          <w:sz w:val="19"/>
          <w:szCs w:val="19"/>
        </w:rPr>
        <w:t xml:space="preserve"> </w:t>
      </w:r>
      <w:r w:rsidR="00781D49" w:rsidRPr="007E1F46">
        <w:rPr>
          <w:rFonts w:ascii="Calibri" w:hAnsi="Calibri"/>
          <w:sz w:val="19"/>
          <w:szCs w:val="19"/>
          <w:u w:val="single"/>
        </w:rPr>
        <w:t>prescribed oxygen</w:t>
      </w:r>
      <w:r w:rsidR="007E1F46" w:rsidRPr="007E1F46">
        <w:rPr>
          <w:rFonts w:ascii="Calibri" w:hAnsi="Calibri"/>
          <w:sz w:val="19"/>
          <w:szCs w:val="19"/>
          <w:u w:val="single"/>
        </w:rPr>
        <w:t xml:space="preserve"> and routine doses of inhaled medications</w:t>
      </w:r>
      <w:r w:rsidR="00781D49" w:rsidRPr="007E1F46">
        <w:rPr>
          <w:rFonts w:ascii="Calibri" w:hAnsi="Calibri"/>
          <w:sz w:val="19"/>
          <w:szCs w:val="19"/>
          <w:u w:val="single"/>
        </w:rPr>
        <w:t>.</w:t>
      </w:r>
    </w:p>
    <w:p w:rsidR="00314A32" w:rsidRPr="00CA47FD" w:rsidRDefault="00314A32" w:rsidP="00314A32">
      <w:pPr>
        <w:spacing w:before="100" w:beforeAutospacing="1" w:after="100" w:afterAutospacing="1"/>
        <w:jc w:val="both"/>
        <w:rPr>
          <w:rFonts w:ascii="Calibri" w:hAnsi="Calibri"/>
          <w:sz w:val="19"/>
          <w:szCs w:val="19"/>
        </w:rPr>
      </w:pPr>
      <w:r w:rsidRPr="00CA47FD">
        <w:rPr>
          <w:rFonts w:ascii="Calibri" w:hAnsi="Calibri"/>
          <w:sz w:val="19"/>
          <w:szCs w:val="19"/>
        </w:rPr>
        <w:t>(c) With nursing delegation, MR/DD personnel may administer prescribed medications through gastrostomy and jejunostomy tubes, if the tubes being used are stable and labeled.</w:t>
      </w:r>
    </w:p>
    <w:p w:rsidR="00314A32" w:rsidRPr="00CA47FD" w:rsidRDefault="00314A32" w:rsidP="00314A32">
      <w:pPr>
        <w:spacing w:before="100" w:beforeAutospacing="1" w:after="100" w:afterAutospacing="1"/>
        <w:jc w:val="both"/>
        <w:rPr>
          <w:rFonts w:ascii="Calibri" w:hAnsi="Calibri"/>
          <w:sz w:val="19"/>
          <w:szCs w:val="19"/>
        </w:rPr>
      </w:pPr>
      <w:r w:rsidRPr="00CA47FD">
        <w:rPr>
          <w:rFonts w:ascii="Calibri" w:hAnsi="Calibri"/>
          <w:sz w:val="19"/>
          <w:szCs w:val="19"/>
        </w:rPr>
        <w:t>(d) With nursing delegation, MR/DD personnel may perform routine tube feedings, if the gastrostomy and jejunostomy tubes being used are stable and labeled.</w:t>
      </w:r>
    </w:p>
    <w:p w:rsidR="00314A32" w:rsidRPr="00CA47FD" w:rsidRDefault="007E1F46" w:rsidP="00314A32">
      <w:pPr>
        <w:spacing w:before="100" w:beforeAutospacing="1" w:after="100" w:afterAutospacing="1"/>
        <w:jc w:val="both"/>
        <w:rPr>
          <w:rFonts w:ascii="Calibri" w:hAnsi="Calibri"/>
          <w:sz w:val="19"/>
          <w:szCs w:val="19"/>
        </w:rPr>
      </w:pPr>
      <w:r w:rsidRPr="00CA47FD">
        <w:rPr>
          <w:rFonts w:ascii="Calibri" w:hAnsi="Calibri"/>
          <w:sz w:val="19"/>
          <w:szCs w:val="19"/>
        </w:rPr>
        <w:t xml:space="preserve"> </w:t>
      </w:r>
      <w:r w:rsidR="00314A32" w:rsidRPr="00CA47FD">
        <w:rPr>
          <w:rFonts w:ascii="Calibri" w:hAnsi="Calibri"/>
          <w:sz w:val="19"/>
          <w:szCs w:val="19"/>
        </w:rPr>
        <w:t>(e) With nursing delegation, MR/DD personnel may administer routine doses of insulin through subcutaneous injections and insulin pumps</w:t>
      </w:r>
      <w:r w:rsidR="00755C1E" w:rsidRPr="00CA47FD">
        <w:rPr>
          <w:rFonts w:ascii="Calibri" w:hAnsi="Calibri"/>
          <w:sz w:val="19"/>
          <w:szCs w:val="19"/>
        </w:rPr>
        <w:t xml:space="preserve"> </w:t>
      </w:r>
      <w:r w:rsidR="00755C1E" w:rsidRPr="00CA47FD">
        <w:rPr>
          <w:rFonts w:ascii="Calibri" w:hAnsi="Calibri"/>
          <w:sz w:val="19"/>
          <w:szCs w:val="19"/>
          <w:u w:val="single"/>
        </w:rPr>
        <w:t>and other injectables for treatment of diabetes and other metabolic condtions</w:t>
      </w:r>
      <w:r w:rsidR="00314A32" w:rsidRPr="00CA47FD">
        <w:rPr>
          <w:rFonts w:ascii="Calibri" w:hAnsi="Calibri"/>
          <w:sz w:val="19"/>
          <w:szCs w:val="19"/>
        </w:rPr>
        <w:t>.</w:t>
      </w:r>
    </w:p>
    <w:p w:rsidR="00755C1E" w:rsidRPr="00CA47FD" w:rsidRDefault="00755C1E" w:rsidP="00755C1E">
      <w:pPr>
        <w:spacing w:before="100" w:beforeAutospacing="1" w:after="100" w:afterAutospacing="1"/>
        <w:jc w:val="both"/>
        <w:rPr>
          <w:rFonts w:ascii="Calibri" w:hAnsi="Calibri"/>
          <w:sz w:val="19"/>
          <w:szCs w:val="19"/>
          <w:u w:val="single"/>
        </w:rPr>
      </w:pPr>
      <w:r w:rsidRPr="00CA47FD">
        <w:rPr>
          <w:rFonts w:ascii="Calibri" w:hAnsi="Calibri"/>
          <w:sz w:val="19"/>
          <w:szCs w:val="19"/>
          <w:u w:val="single"/>
        </w:rPr>
        <w:t>(f) With documented training by a nurse, MR/DD personnel are authorized to use FDA approved home medical devices.</w:t>
      </w:r>
    </w:p>
    <w:p w:rsidR="00314A32" w:rsidRPr="00CA47FD" w:rsidRDefault="00314A32" w:rsidP="00314A32">
      <w:pPr>
        <w:spacing w:before="100" w:beforeAutospacing="1" w:after="100" w:afterAutospacing="1"/>
        <w:jc w:val="both"/>
        <w:rPr>
          <w:rFonts w:ascii="Calibri" w:hAnsi="Calibri"/>
          <w:sz w:val="19"/>
          <w:szCs w:val="19"/>
        </w:rPr>
      </w:pPr>
      <w:r w:rsidRPr="00CA47FD">
        <w:rPr>
          <w:rFonts w:ascii="Calibri" w:hAnsi="Calibri"/>
          <w:sz w:val="19"/>
          <w:szCs w:val="19"/>
        </w:rPr>
        <w:t>(8) In the case of residents of a residential facility with at least six but not more than sixteen resident beds, as specified in division (A)(8) of this section, all of the following apply:</w:t>
      </w:r>
    </w:p>
    <w:p w:rsidR="00314A32" w:rsidRPr="00CA47FD" w:rsidRDefault="00314A32" w:rsidP="00314A32">
      <w:pPr>
        <w:spacing w:before="100" w:beforeAutospacing="1" w:after="100" w:afterAutospacing="1"/>
        <w:jc w:val="both"/>
        <w:rPr>
          <w:rFonts w:ascii="Calibri" w:hAnsi="Calibri"/>
          <w:sz w:val="19"/>
          <w:szCs w:val="19"/>
        </w:rPr>
      </w:pPr>
      <w:r w:rsidRPr="00CA47FD">
        <w:rPr>
          <w:rFonts w:ascii="Calibri" w:hAnsi="Calibri"/>
          <w:sz w:val="19"/>
          <w:szCs w:val="19"/>
        </w:rPr>
        <w:t>(a) With nursing delegation, MR/DD personnel may perform health-related activities.</w:t>
      </w:r>
    </w:p>
    <w:p w:rsidR="00781D49" w:rsidRPr="007E1F46" w:rsidRDefault="00314A32" w:rsidP="00781D49">
      <w:pPr>
        <w:spacing w:before="100" w:beforeAutospacing="1" w:after="100" w:afterAutospacing="1"/>
        <w:jc w:val="both"/>
        <w:rPr>
          <w:rFonts w:ascii="Calibri" w:hAnsi="Calibri"/>
          <w:sz w:val="19"/>
          <w:szCs w:val="19"/>
          <w:u w:val="single"/>
        </w:rPr>
      </w:pPr>
      <w:r w:rsidRPr="00CA47FD">
        <w:rPr>
          <w:rFonts w:ascii="Calibri" w:hAnsi="Calibri"/>
          <w:sz w:val="19"/>
          <w:szCs w:val="19"/>
        </w:rPr>
        <w:t>(b) With nursing delegation, MR/DD personnel may administer oral and topical prescribed medications</w:t>
      </w:r>
      <w:r w:rsidR="007E1F46">
        <w:rPr>
          <w:rFonts w:ascii="Calibri" w:hAnsi="Calibri"/>
          <w:sz w:val="19"/>
          <w:szCs w:val="19"/>
        </w:rPr>
        <w:t>,</w:t>
      </w:r>
      <w:r w:rsidR="00781D49" w:rsidRPr="00CA47FD">
        <w:rPr>
          <w:rFonts w:ascii="Calibri" w:hAnsi="Calibri"/>
          <w:sz w:val="19"/>
          <w:szCs w:val="19"/>
        </w:rPr>
        <w:t xml:space="preserve"> </w:t>
      </w:r>
      <w:r w:rsidR="00781D49" w:rsidRPr="007E1F46">
        <w:rPr>
          <w:rFonts w:ascii="Calibri" w:hAnsi="Calibri"/>
          <w:sz w:val="19"/>
          <w:szCs w:val="19"/>
          <w:u w:val="single"/>
        </w:rPr>
        <w:t>prescribed oxygen</w:t>
      </w:r>
      <w:r w:rsidR="007E1F46" w:rsidRPr="007E1F46">
        <w:rPr>
          <w:rFonts w:ascii="Calibri" w:hAnsi="Calibri"/>
          <w:sz w:val="19"/>
          <w:szCs w:val="19"/>
          <w:u w:val="single"/>
        </w:rPr>
        <w:t xml:space="preserve"> and routine doses of inhaled medications</w:t>
      </w:r>
      <w:r w:rsidR="00781D49" w:rsidRPr="007E1F46">
        <w:rPr>
          <w:rFonts w:ascii="Calibri" w:hAnsi="Calibri"/>
          <w:sz w:val="19"/>
          <w:szCs w:val="19"/>
          <w:u w:val="single"/>
        </w:rPr>
        <w:t>.</w:t>
      </w:r>
    </w:p>
    <w:p w:rsidR="00314A32" w:rsidRPr="00CA47FD" w:rsidRDefault="00314A32" w:rsidP="00314A32">
      <w:pPr>
        <w:spacing w:before="100" w:beforeAutospacing="1" w:after="100" w:afterAutospacing="1"/>
        <w:jc w:val="both"/>
        <w:rPr>
          <w:rFonts w:ascii="Calibri" w:hAnsi="Calibri"/>
          <w:sz w:val="19"/>
          <w:szCs w:val="19"/>
        </w:rPr>
      </w:pPr>
      <w:r w:rsidRPr="00CA47FD">
        <w:rPr>
          <w:rFonts w:ascii="Calibri" w:hAnsi="Calibri"/>
          <w:sz w:val="19"/>
          <w:szCs w:val="19"/>
        </w:rPr>
        <w:t>(c) With nursing delegation, MR/DD personnel may administer prescribed medications through gastrostomy and jejunostomy tubes, if the tubes being used are stable and labeled.</w:t>
      </w:r>
    </w:p>
    <w:p w:rsidR="00314A32" w:rsidRPr="00CA47FD" w:rsidRDefault="00314A32" w:rsidP="00314A32">
      <w:pPr>
        <w:spacing w:before="100" w:beforeAutospacing="1" w:after="100" w:afterAutospacing="1"/>
        <w:jc w:val="both"/>
        <w:rPr>
          <w:rFonts w:ascii="Calibri" w:hAnsi="Calibri"/>
          <w:sz w:val="19"/>
          <w:szCs w:val="19"/>
        </w:rPr>
      </w:pPr>
      <w:r w:rsidRPr="00CA47FD">
        <w:rPr>
          <w:rFonts w:ascii="Calibri" w:hAnsi="Calibri"/>
          <w:sz w:val="19"/>
          <w:szCs w:val="19"/>
        </w:rPr>
        <w:t>(d) With nursing delegation, MR/DD personnel may perform routine tube feedings, if the gastrostomy and jejunostomy tubes being used are stable and labeled.</w:t>
      </w:r>
    </w:p>
    <w:p w:rsidR="00755C1E" w:rsidRPr="00CA47FD" w:rsidRDefault="007E1F46" w:rsidP="00755C1E">
      <w:pPr>
        <w:spacing w:before="100" w:beforeAutospacing="1" w:after="100" w:afterAutospacing="1"/>
        <w:jc w:val="both"/>
        <w:rPr>
          <w:rFonts w:ascii="Calibri" w:hAnsi="Calibri"/>
          <w:sz w:val="19"/>
          <w:szCs w:val="19"/>
          <w:u w:val="single"/>
        </w:rPr>
      </w:pPr>
      <w:r w:rsidRPr="00CA47FD">
        <w:rPr>
          <w:rFonts w:ascii="Calibri" w:hAnsi="Calibri"/>
          <w:sz w:val="19"/>
          <w:szCs w:val="19"/>
          <w:u w:val="single"/>
        </w:rPr>
        <w:t xml:space="preserve"> </w:t>
      </w:r>
      <w:r w:rsidR="00755C1E" w:rsidRPr="00CA47FD">
        <w:rPr>
          <w:rFonts w:ascii="Calibri" w:hAnsi="Calibri"/>
          <w:sz w:val="19"/>
          <w:szCs w:val="19"/>
          <w:u w:val="single"/>
        </w:rPr>
        <w:t>(e) With nursing delegation, MR/DD personnel may administer routine doses of insulin through subcutaneous injections and insulin pumps and other injectables for treatment of diabetes and other metabolic conditions.</w:t>
      </w:r>
    </w:p>
    <w:p w:rsidR="00755C1E" w:rsidRPr="00CA47FD" w:rsidRDefault="00755C1E" w:rsidP="00755C1E">
      <w:pPr>
        <w:spacing w:before="100" w:beforeAutospacing="1" w:after="100" w:afterAutospacing="1"/>
        <w:jc w:val="both"/>
        <w:rPr>
          <w:rFonts w:ascii="Calibri" w:hAnsi="Calibri"/>
          <w:sz w:val="19"/>
          <w:szCs w:val="19"/>
          <w:u w:val="single"/>
        </w:rPr>
      </w:pPr>
      <w:r w:rsidRPr="00CA47FD">
        <w:rPr>
          <w:rFonts w:ascii="Calibri" w:hAnsi="Calibri"/>
          <w:sz w:val="19"/>
          <w:szCs w:val="19"/>
          <w:u w:val="single"/>
        </w:rPr>
        <w:t>(f) With documented training by a nurse, MR/DD personnel are authorized to use FDA approved home medical devices.</w:t>
      </w:r>
    </w:p>
    <w:p w:rsidR="00314A32" w:rsidRPr="00CA47FD" w:rsidRDefault="00314A32" w:rsidP="00314A32">
      <w:pPr>
        <w:spacing w:before="100" w:beforeAutospacing="1" w:after="100" w:afterAutospacing="1"/>
        <w:jc w:val="both"/>
        <w:rPr>
          <w:rFonts w:ascii="Calibri" w:hAnsi="Calibri"/>
          <w:sz w:val="19"/>
          <w:szCs w:val="19"/>
        </w:rPr>
      </w:pPr>
      <w:r w:rsidRPr="00CA47FD">
        <w:rPr>
          <w:rFonts w:ascii="Calibri" w:hAnsi="Calibri"/>
          <w:sz w:val="19"/>
          <w:szCs w:val="19"/>
        </w:rPr>
        <w:t>(9) In the case of residents of a residential facility with seventeen or more resident beds who are on a field trip from the facility, all of the following apply during the field trip, subject to the limitations specified in division (A)(9) of this section:</w:t>
      </w:r>
    </w:p>
    <w:p w:rsidR="00314A32" w:rsidRPr="00CA47FD" w:rsidRDefault="00314A32" w:rsidP="00314A32">
      <w:pPr>
        <w:spacing w:before="100" w:beforeAutospacing="1" w:after="100" w:afterAutospacing="1"/>
        <w:jc w:val="both"/>
        <w:rPr>
          <w:rFonts w:ascii="Calibri" w:hAnsi="Calibri"/>
          <w:sz w:val="19"/>
          <w:szCs w:val="19"/>
        </w:rPr>
      </w:pPr>
      <w:r w:rsidRPr="00CA47FD">
        <w:rPr>
          <w:rFonts w:ascii="Calibri" w:hAnsi="Calibri"/>
          <w:sz w:val="19"/>
          <w:szCs w:val="19"/>
        </w:rPr>
        <w:t>(a) With nursing delegation, MR/DD personnel may perform health-related activities.</w:t>
      </w:r>
    </w:p>
    <w:p w:rsidR="00781D49" w:rsidRPr="007E1F46" w:rsidRDefault="00314A32" w:rsidP="00781D49">
      <w:pPr>
        <w:spacing w:before="100" w:beforeAutospacing="1" w:after="100" w:afterAutospacing="1"/>
        <w:jc w:val="both"/>
        <w:rPr>
          <w:rFonts w:ascii="Calibri" w:hAnsi="Calibri"/>
          <w:sz w:val="19"/>
          <w:szCs w:val="19"/>
          <w:u w:val="single"/>
        </w:rPr>
      </w:pPr>
      <w:r w:rsidRPr="00CA47FD">
        <w:rPr>
          <w:rFonts w:ascii="Calibri" w:hAnsi="Calibri"/>
          <w:sz w:val="19"/>
          <w:szCs w:val="19"/>
        </w:rPr>
        <w:t>(b) With nursing delegation, MR/DD personnel may administer oral and topical prescribed medications</w:t>
      </w:r>
      <w:r w:rsidR="007E1F46">
        <w:rPr>
          <w:rFonts w:ascii="Calibri" w:hAnsi="Calibri"/>
          <w:sz w:val="19"/>
          <w:szCs w:val="19"/>
        </w:rPr>
        <w:t>,</w:t>
      </w:r>
      <w:r w:rsidR="00781D49" w:rsidRPr="00CA47FD">
        <w:rPr>
          <w:rFonts w:ascii="Calibri" w:hAnsi="Calibri"/>
          <w:sz w:val="19"/>
          <w:szCs w:val="19"/>
        </w:rPr>
        <w:t xml:space="preserve"> </w:t>
      </w:r>
      <w:r w:rsidR="00781D49" w:rsidRPr="007E1F46">
        <w:rPr>
          <w:rFonts w:ascii="Calibri" w:hAnsi="Calibri"/>
          <w:sz w:val="19"/>
          <w:szCs w:val="19"/>
          <w:u w:val="single"/>
        </w:rPr>
        <w:t>prescribed oxygen</w:t>
      </w:r>
      <w:r w:rsidR="007E1F46" w:rsidRPr="007E1F46">
        <w:rPr>
          <w:rFonts w:ascii="Calibri" w:hAnsi="Calibri"/>
          <w:sz w:val="19"/>
          <w:szCs w:val="19"/>
          <w:u w:val="single"/>
        </w:rPr>
        <w:t xml:space="preserve"> and routine doses of inhaled medication</w:t>
      </w:r>
      <w:r w:rsidR="00781D49" w:rsidRPr="007E1F46">
        <w:rPr>
          <w:rFonts w:ascii="Calibri" w:hAnsi="Calibri"/>
          <w:sz w:val="19"/>
          <w:szCs w:val="19"/>
          <w:u w:val="single"/>
        </w:rPr>
        <w:t>.</w:t>
      </w:r>
    </w:p>
    <w:p w:rsidR="00314A32" w:rsidRPr="00CA47FD" w:rsidRDefault="00314A32" w:rsidP="00314A32">
      <w:pPr>
        <w:spacing w:before="100" w:beforeAutospacing="1" w:after="100" w:afterAutospacing="1"/>
        <w:jc w:val="both"/>
        <w:rPr>
          <w:rFonts w:ascii="Calibri" w:hAnsi="Calibri"/>
          <w:sz w:val="19"/>
          <w:szCs w:val="19"/>
        </w:rPr>
      </w:pPr>
      <w:r w:rsidRPr="00CA47FD">
        <w:rPr>
          <w:rFonts w:ascii="Calibri" w:hAnsi="Calibri"/>
          <w:sz w:val="19"/>
          <w:szCs w:val="19"/>
        </w:rPr>
        <w:t>(c) With nursing delegation, MR/DD personnel may administer prescribed medications through gastrostomy and jejunostomy tubes, if the tubes being used are stable and labeled.</w:t>
      </w:r>
    </w:p>
    <w:p w:rsidR="00314A32" w:rsidRPr="00CA47FD" w:rsidRDefault="00314A32" w:rsidP="00314A32">
      <w:pPr>
        <w:spacing w:before="100" w:beforeAutospacing="1" w:after="100" w:afterAutospacing="1"/>
        <w:jc w:val="both"/>
        <w:rPr>
          <w:rFonts w:ascii="Calibri" w:hAnsi="Calibri"/>
          <w:sz w:val="19"/>
          <w:szCs w:val="19"/>
        </w:rPr>
      </w:pPr>
      <w:r w:rsidRPr="00CA47FD">
        <w:rPr>
          <w:rFonts w:ascii="Calibri" w:hAnsi="Calibri"/>
          <w:sz w:val="19"/>
          <w:szCs w:val="19"/>
        </w:rPr>
        <w:t>(d) With nursing delegation, MR/DD personnel may perform routine tube feedings, if the gastrostomy and jejunostomy tubes being used are stable and labeled.</w:t>
      </w:r>
    </w:p>
    <w:p w:rsidR="00781D49" w:rsidRPr="00CA47FD" w:rsidRDefault="007E1F46" w:rsidP="00781D49">
      <w:pPr>
        <w:spacing w:before="100" w:beforeAutospacing="1" w:after="100" w:afterAutospacing="1"/>
        <w:jc w:val="both"/>
        <w:rPr>
          <w:rFonts w:ascii="Calibri" w:hAnsi="Calibri"/>
          <w:sz w:val="19"/>
          <w:szCs w:val="19"/>
          <w:u w:val="single"/>
        </w:rPr>
      </w:pPr>
      <w:bookmarkStart w:id="0" w:name="_GoBack"/>
      <w:bookmarkEnd w:id="0"/>
      <w:r w:rsidRPr="00CA47FD">
        <w:rPr>
          <w:rFonts w:ascii="Calibri" w:hAnsi="Calibri"/>
          <w:sz w:val="19"/>
          <w:szCs w:val="19"/>
          <w:u w:val="single"/>
        </w:rPr>
        <w:t xml:space="preserve"> </w:t>
      </w:r>
      <w:r w:rsidR="00781D49" w:rsidRPr="00CA47FD">
        <w:rPr>
          <w:rFonts w:ascii="Calibri" w:hAnsi="Calibri"/>
          <w:sz w:val="19"/>
          <w:szCs w:val="19"/>
          <w:u w:val="single"/>
        </w:rPr>
        <w:t>(e) With nursing delegation, MR/DD personnel may administer routine doses of insulin through subcutaneous injections and insulin pumps and other injectables for treatment of diabetes and other metabolic conditions.</w:t>
      </w:r>
    </w:p>
    <w:p w:rsidR="00781D49" w:rsidRPr="00CA47FD" w:rsidRDefault="00781D49" w:rsidP="00781D49">
      <w:pPr>
        <w:spacing w:before="100" w:beforeAutospacing="1" w:after="100" w:afterAutospacing="1"/>
        <w:jc w:val="both"/>
        <w:rPr>
          <w:rFonts w:ascii="Calibri" w:hAnsi="Calibri"/>
          <w:sz w:val="19"/>
          <w:szCs w:val="19"/>
          <w:u w:val="single"/>
        </w:rPr>
      </w:pPr>
      <w:r w:rsidRPr="00CA47FD">
        <w:rPr>
          <w:rFonts w:ascii="Calibri" w:hAnsi="Calibri"/>
          <w:sz w:val="19"/>
          <w:szCs w:val="19"/>
          <w:u w:val="single"/>
        </w:rPr>
        <w:t>(f) With documented training by a nurse, MR/DD personnel are authorized to use FDA approved home medical devices.</w:t>
      </w:r>
    </w:p>
    <w:p w:rsidR="00314A32" w:rsidRPr="00CA47FD" w:rsidRDefault="00314A32" w:rsidP="00314A32">
      <w:pPr>
        <w:spacing w:before="100" w:beforeAutospacing="1" w:after="100" w:afterAutospacing="1"/>
        <w:jc w:val="both"/>
        <w:rPr>
          <w:rFonts w:ascii="Calibri" w:hAnsi="Calibri"/>
          <w:sz w:val="19"/>
          <w:szCs w:val="19"/>
        </w:rPr>
      </w:pPr>
      <w:r w:rsidRPr="00CA47FD">
        <w:rPr>
          <w:rFonts w:ascii="Calibri" w:hAnsi="Calibri"/>
          <w:sz w:val="19"/>
          <w:szCs w:val="19"/>
        </w:rPr>
        <w:t>(C) The authority of MR/DD personnel to administer prescribed medications, perform health-related activities, and perform tube feedings pursuant to this section is subject to all of the following:</w:t>
      </w:r>
    </w:p>
    <w:p w:rsidR="00314A32" w:rsidRPr="00CA47FD" w:rsidRDefault="00314A32" w:rsidP="00314A32">
      <w:pPr>
        <w:spacing w:before="100" w:beforeAutospacing="1" w:after="100" w:afterAutospacing="1"/>
        <w:jc w:val="both"/>
        <w:rPr>
          <w:rFonts w:ascii="Calibri" w:hAnsi="Calibri"/>
          <w:sz w:val="19"/>
          <w:szCs w:val="19"/>
        </w:rPr>
      </w:pPr>
      <w:r w:rsidRPr="00CA47FD">
        <w:rPr>
          <w:rFonts w:ascii="Calibri" w:hAnsi="Calibri"/>
          <w:sz w:val="19"/>
          <w:szCs w:val="19"/>
        </w:rPr>
        <w:t>(1) To administer prescribed medications, perform health-related activities, or perform tube feedings for individuals in the categories specified under divisions (A)(1) to (8) of this section, MR/DD personnel shall obtain the certificate or certificates required by the department of developmental disabilities and issued under section 5123.45 of the Revised Code. MR/DD personnel shall administer prescribed medication, perform health-related activities, and perform tube feedings only as authorized by the certificate or certificates held.</w:t>
      </w:r>
    </w:p>
    <w:p w:rsidR="00314A32" w:rsidRPr="00CA47FD" w:rsidRDefault="00314A32" w:rsidP="00314A32">
      <w:pPr>
        <w:spacing w:before="100" w:beforeAutospacing="1" w:after="100" w:afterAutospacing="1"/>
        <w:jc w:val="both"/>
        <w:rPr>
          <w:rFonts w:ascii="Calibri" w:hAnsi="Calibri"/>
          <w:sz w:val="19"/>
          <w:szCs w:val="19"/>
        </w:rPr>
      </w:pPr>
      <w:r w:rsidRPr="00CA47FD">
        <w:rPr>
          <w:rFonts w:ascii="Calibri" w:hAnsi="Calibri"/>
          <w:sz w:val="19"/>
          <w:szCs w:val="19"/>
        </w:rPr>
        <w:t>(2) To administer prescribed medications, perform health-related activities, or perform tube feedings for individuals in the category specified under division (A)(9) of this section, MR/DD personnel shall successfully complete the training course or courses developed under section 5123.43 of the Revised Code for the MR/DD personnel. MR/DD personnel shall administer prescribed medication, perform health-related activities, and perform tube feedings only as authorized by the training completed.</w:t>
      </w:r>
    </w:p>
    <w:p w:rsidR="00314A32" w:rsidRPr="00CA47FD" w:rsidRDefault="00314A32" w:rsidP="00314A32">
      <w:pPr>
        <w:spacing w:before="100" w:beforeAutospacing="1" w:after="100" w:afterAutospacing="1"/>
        <w:jc w:val="both"/>
        <w:rPr>
          <w:rFonts w:ascii="Calibri" w:hAnsi="Calibri"/>
          <w:sz w:val="19"/>
          <w:szCs w:val="19"/>
        </w:rPr>
      </w:pPr>
      <w:r w:rsidRPr="00CA47FD">
        <w:rPr>
          <w:rFonts w:ascii="Calibri" w:hAnsi="Calibri"/>
          <w:sz w:val="19"/>
          <w:szCs w:val="19"/>
        </w:rPr>
        <w:t>(3) If nursing delegation is required under division (B) of this section, MR/DD personnel shall not act without nursing delegation or in a manner that is inconsistent with the delegation.</w:t>
      </w:r>
    </w:p>
    <w:p w:rsidR="00314A32" w:rsidRPr="00CA47FD" w:rsidRDefault="00314A32" w:rsidP="00314A32">
      <w:pPr>
        <w:spacing w:before="100" w:beforeAutospacing="1" w:after="100" w:afterAutospacing="1"/>
        <w:jc w:val="both"/>
        <w:rPr>
          <w:rFonts w:ascii="Calibri" w:hAnsi="Calibri"/>
          <w:sz w:val="19"/>
          <w:szCs w:val="19"/>
        </w:rPr>
      </w:pPr>
      <w:r w:rsidRPr="00CA47FD">
        <w:rPr>
          <w:rFonts w:ascii="Calibri" w:hAnsi="Calibri"/>
          <w:sz w:val="19"/>
          <w:szCs w:val="19"/>
        </w:rPr>
        <w:t>(4) The employer of MR/DD personnel shall ensure that MR/DD personnel have been trained specifically with respect to each individual for whom they administer prescribed medications, perform health-related activities, or perform tube feedings. MR/DD personnel shall not administer prescribed medications, perform health-related activities, or perform tube feedings for any individual for whom they have not been specifically trained.</w:t>
      </w:r>
    </w:p>
    <w:p w:rsidR="00314A32" w:rsidRPr="00CA47FD" w:rsidRDefault="00314A32" w:rsidP="00314A32">
      <w:pPr>
        <w:spacing w:before="100" w:beforeAutospacing="1" w:after="100" w:afterAutospacing="1"/>
        <w:jc w:val="both"/>
        <w:rPr>
          <w:rFonts w:ascii="Calibri" w:hAnsi="Calibri"/>
          <w:sz w:val="19"/>
          <w:szCs w:val="19"/>
        </w:rPr>
      </w:pPr>
      <w:r w:rsidRPr="00CA47FD">
        <w:rPr>
          <w:rFonts w:ascii="Calibri" w:hAnsi="Calibri"/>
          <w:sz w:val="19"/>
          <w:szCs w:val="19"/>
        </w:rPr>
        <w:t>(5) If the employer of MR/DD personnel believes that MR/DD personnel have not or will not safely administer prescribed medications, perform health-related activities, or perform tube feedings, the employer shall prohibit the action from continuing or commencing. MR/DD personnel shall not engage in the action or actions subject to an employerâ€™s prohibition.</w:t>
      </w:r>
    </w:p>
    <w:p w:rsidR="00314A32" w:rsidRPr="00CA47FD" w:rsidRDefault="00314A32" w:rsidP="00314A32">
      <w:pPr>
        <w:spacing w:before="100" w:beforeAutospacing="1" w:after="100" w:afterAutospacing="1"/>
        <w:jc w:val="both"/>
        <w:rPr>
          <w:rFonts w:ascii="Calibri" w:hAnsi="Calibri"/>
          <w:sz w:val="19"/>
          <w:szCs w:val="19"/>
        </w:rPr>
      </w:pPr>
      <w:r w:rsidRPr="00CA47FD">
        <w:rPr>
          <w:rFonts w:ascii="Calibri" w:hAnsi="Calibri"/>
          <w:sz w:val="19"/>
          <w:szCs w:val="19"/>
        </w:rPr>
        <w:t>(D) In accordance with section 5123.46 of the Revised Code, the department of developmental disabilities shall adopt rules governing its implementation of this section. The rules shall include the following:</w:t>
      </w:r>
    </w:p>
    <w:p w:rsidR="00314A32" w:rsidRPr="00CA47FD" w:rsidRDefault="00314A32" w:rsidP="00314A32">
      <w:pPr>
        <w:spacing w:before="100" w:beforeAutospacing="1" w:after="100" w:afterAutospacing="1"/>
        <w:jc w:val="both"/>
        <w:rPr>
          <w:rFonts w:ascii="Calibri" w:hAnsi="Calibri"/>
          <w:sz w:val="19"/>
          <w:szCs w:val="19"/>
        </w:rPr>
      </w:pPr>
      <w:r w:rsidRPr="00CA47FD">
        <w:rPr>
          <w:rFonts w:ascii="Calibri" w:hAnsi="Calibri"/>
          <w:sz w:val="19"/>
          <w:szCs w:val="19"/>
        </w:rPr>
        <w:t>(1) Requirements for documentation of the administration of prescribed medications, performance of health-related activities, and performance of tube feedings by MR/DD personnel pursuant to the authority granted under this section;</w:t>
      </w:r>
    </w:p>
    <w:p w:rsidR="00314A32" w:rsidRPr="00CA47FD" w:rsidRDefault="00314A32" w:rsidP="00314A32">
      <w:pPr>
        <w:spacing w:before="100" w:beforeAutospacing="1" w:after="100" w:afterAutospacing="1"/>
        <w:jc w:val="both"/>
        <w:rPr>
          <w:rFonts w:ascii="Calibri" w:hAnsi="Calibri"/>
          <w:sz w:val="19"/>
          <w:szCs w:val="19"/>
        </w:rPr>
      </w:pPr>
      <w:r w:rsidRPr="00CA47FD">
        <w:rPr>
          <w:rFonts w:ascii="Calibri" w:hAnsi="Calibri"/>
          <w:sz w:val="19"/>
          <w:szCs w:val="19"/>
        </w:rPr>
        <w:t>(2) Procedures for reporting errors that occur in the administration of prescribed medications, performance of health-related activities, and performance of tube feedings by MR/DD personnel pursuant to the authority granted under this section;</w:t>
      </w:r>
    </w:p>
    <w:p w:rsidR="00314A32" w:rsidRPr="00CA47FD" w:rsidRDefault="00314A32" w:rsidP="00314A32">
      <w:pPr>
        <w:spacing w:before="100" w:beforeAutospacing="1" w:after="100" w:afterAutospacing="1"/>
        <w:jc w:val="both"/>
        <w:rPr>
          <w:rFonts w:ascii="Calibri" w:hAnsi="Calibri"/>
          <w:sz w:val="19"/>
          <w:szCs w:val="19"/>
        </w:rPr>
      </w:pPr>
      <w:r w:rsidRPr="00CA47FD">
        <w:rPr>
          <w:rFonts w:ascii="Calibri" w:hAnsi="Calibri"/>
          <w:sz w:val="19"/>
          <w:szCs w:val="19"/>
        </w:rPr>
        <w:t>(3) Other standards and procedures the department considers necessary for implementation of this section.</w:t>
      </w:r>
    </w:p>
    <w:p w:rsidR="00314A32" w:rsidRPr="00CA47FD" w:rsidRDefault="00314A32" w:rsidP="00314A32">
      <w:pPr>
        <w:spacing w:before="100" w:beforeAutospacing="1" w:after="100" w:afterAutospacing="1"/>
        <w:jc w:val="both"/>
        <w:rPr>
          <w:rFonts w:ascii="Calibri" w:hAnsi="Calibri"/>
          <w:sz w:val="19"/>
          <w:szCs w:val="19"/>
        </w:rPr>
      </w:pPr>
      <w:r w:rsidRPr="00CA47FD">
        <w:rPr>
          <w:rFonts w:ascii="Calibri" w:hAnsi="Calibri"/>
          <w:sz w:val="19"/>
          <w:szCs w:val="19"/>
        </w:rPr>
        <w:t xml:space="preserve">Amended by 129th General Assembly File No. 28, </w:t>
      </w:r>
      <w:r w:rsidRPr="00CA47FD">
        <w:rPr>
          <w:rStyle w:val="caps"/>
          <w:rFonts w:ascii="Calibri" w:hAnsi="Calibri"/>
          <w:sz w:val="19"/>
          <w:szCs w:val="19"/>
        </w:rPr>
        <w:t>HB 153</w:t>
      </w:r>
      <w:r w:rsidRPr="00CA47FD">
        <w:rPr>
          <w:rFonts w:ascii="Calibri" w:hAnsi="Calibri"/>
          <w:sz w:val="19"/>
          <w:szCs w:val="19"/>
        </w:rPr>
        <w:t>, § 101.01, eff. 9/29/2011.</w:t>
      </w:r>
    </w:p>
    <w:p w:rsidR="00314A32" w:rsidRPr="00CA47FD" w:rsidRDefault="00314A32" w:rsidP="00314A32">
      <w:pPr>
        <w:spacing w:before="100" w:beforeAutospacing="1" w:after="100" w:afterAutospacing="1"/>
        <w:jc w:val="both"/>
        <w:rPr>
          <w:rFonts w:ascii="Calibri" w:hAnsi="Calibri"/>
          <w:sz w:val="19"/>
          <w:szCs w:val="19"/>
        </w:rPr>
      </w:pPr>
      <w:r w:rsidRPr="00CA47FD">
        <w:rPr>
          <w:rFonts w:ascii="Calibri" w:hAnsi="Calibri"/>
          <w:sz w:val="19"/>
          <w:szCs w:val="19"/>
        </w:rPr>
        <w:t xml:space="preserve">Amended by 128th General Assembly ch. 7, </w:t>
      </w:r>
      <w:r w:rsidRPr="00CA47FD">
        <w:rPr>
          <w:rStyle w:val="caps"/>
          <w:rFonts w:ascii="Calibri" w:hAnsi="Calibri"/>
          <w:sz w:val="19"/>
          <w:szCs w:val="19"/>
        </w:rPr>
        <w:t>SB 79</w:t>
      </w:r>
      <w:r w:rsidRPr="00CA47FD">
        <w:rPr>
          <w:rFonts w:ascii="Calibri" w:hAnsi="Calibri"/>
          <w:sz w:val="19"/>
          <w:szCs w:val="19"/>
        </w:rPr>
        <w:t>, § 1, eff. 10/6/2009.</w:t>
      </w:r>
    </w:p>
    <w:p w:rsidR="00D31500" w:rsidRPr="00CA47FD" w:rsidRDefault="00314A32" w:rsidP="00314A32">
      <w:pPr>
        <w:rPr>
          <w:rFonts w:ascii="Calibri" w:hAnsi="Calibri"/>
        </w:rPr>
      </w:pPr>
      <w:r w:rsidRPr="00CA47FD">
        <w:rPr>
          <w:rFonts w:ascii="Calibri" w:hAnsi="Calibri"/>
          <w:sz w:val="19"/>
          <w:szCs w:val="19"/>
        </w:rPr>
        <w:t>Effective Date: 03-31-2003</w:t>
      </w:r>
    </w:p>
    <w:sectPr w:rsidR="00D31500" w:rsidRPr="00CA47FD" w:rsidSect="006660E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F258A"/>
    <w:multiLevelType w:val="multilevel"/>
    <w:tmpl w:val="A9C211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14A32"/>
    <w:rsid w:val="00163DF9"/>
    <w:rsid w:val="001670D4"/>
    <w:rsid w:val="001B61D5"/>
    <w:rsid w:val="002653FE"/>
    <w:rsid w:val="002C7600"/>
    <w:rsid w:val="00314A32"/>
    <w:rsid w:val="006660E2"/>
    <w:rsid w:val="00713733"/>
    <w:rsid w:val="00755C1E"/>
    <w:rsid w:val="00781D49"/>
    <w:rsid w:val="007E1F46"/>
    <w:rsid w:val="00844EEB"/>
    <w:rsid w:val="00925F07"/>
    <w:rsid w:val="00A524F8"/>
    <w:rsid w:val="00BD206A"/>
    <w:rsid w:val="00C7282E"/>
    <w:rsid w:val="00CA47FD"/>
    <w:rsid w:val="00D14A2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A32"/>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314A32"/>
    <w:rPr>
      <w:color w:val="00008B"/>
      <w:u w:val="single"/>
    </w:rPr>
  </w:style>
  <w:style w:type="character" w:customStyle="1" w:styleId="caps">
    <w:name w:val="caps"/>
    <w:basedOn w:val="DefaultParagraphFont"/>
    <w:rsid w:val="00314A32"/>
  </w:style>
  <w:style w:type="character" w:styleId="Emphasis">
    <w:name w:val="Emphasis"/>
    <w:uiPriority w:val="20"/>
    <w:qFormat/>
    <w:rsid w:val="00314A32"/>
    <w:rPr>
      <w:i/>
      <w:iCs/>
    </w:rPr>
  </w:style>
  <w:style w:type="character" w:styleId="HTMLAcronym">
    <w:name w:val="HTML Acronym"/>
    <w:basedOn w:val="DefaultParagraphFont"/>
    <w:uiPriority w:val="99"/>
    <w:semiHidden/>
    <w:unhideWhenUsed/>
    <w:rsid w:val="00314A32"/>
  </w:style>
  <w:style w:type="paragraph" w:styleId="BalloonText">
    <w:name w:val="Balloon Text"/>
    <w:basedOn w:val="Normal"/>
    <w:link w:val="BalloonTextChar"/>
    <w:uiPriority w:val="99"/>
    <w:semiHidden/>
    <w:unhideWhenUsed/>
    <w:rsid w:val="00314A32"/>
    <w:rPr>
      <w:rFonts w:ascii="Tahoma" w:hAnsi="Tahoma" w:cs="Tahoma"/>
      <w:sz w:val="16"/>
      <w:szCs w:val="16"/>
    </w:rPr>
  </w:style>
  <w:style w:type="character" w:customStyle="1" w:styleId="BalloonTextChar">
    <w:name w:val="Balloon Text Char"/>
    <w:link w:val="BalloonText"/>
    <w:uiPriority w:val="99"/>
    <w:semiHidden/>
    <w:rsid w:val="00314A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7885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2448</Words>
  <Characters>13957</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ODMRDD</Company>
  <LinksUpToDate>false</LinksUpToDate>
  <CharactersWithSpaces>16373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Lenovo User</cp:lastModifiedBy>
  <cp:revision>2</cp:revision>
  <dcterms:created xsi:type="dcterms:W3CDTF">2012-03-13T13:08:00Z</dcterms:created>
  <dcterms:modified xsi:type="dcterms:W3CDTF">2012-03-13T13:08:00Z</dcterms:modified>
</cp:coreProperties>
</file>