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4A87C" w14:textId="01F2ABEA" w:rsidR="00C84344" w:rsidRPr="003F27AE" w:rsidRDefault="00C84344" w:rsidP="003F27AE">
      <w:pPr>
        <w:spacing w:after="200" w:line="276" w:lineRule="auto"/>
        <w:jc w:val="both"/>
        <w:rPr>
          <w:rFonts w:asciiTheme="minorHAnsi" w:hAnsiTheme="minorHAnsi" w:cstheme="minorHAnsi"/>
        </w:rPr>
      </w:pPr>
      <w:r w:rsidRPr="003F27AE">
        <w:rPr>
          <w:rFonts w:asciiTheme="minorHAnsi" w:hAnsiTheme="minorHAnsi" w:cstheme="minorHAnsi"/>
        </w:rPr>
        <w:t>22-year-old male seeking long term placement. He was adopted at the age of 20 days. Adoption did not work due to conflict at his home. Then he moved from foster house to foster house trying to find his “home”. He attended Mohican Youth Academy and then moved into a home with shared services.  This did not work due to dynamics of the home. He has tried to live on his own and then an ICF, but these have not worked out for him. He is currently staying at Gallipolis Developmental Center</w:t>
      </w:r>
      <w:r w:rsidR="001F7B78">
        <w:rPr>
          <w:rFonts w:asciiTheme="minorHAnsi" w:hAnsiTheme="minorHAnsi" w:cstheme="minorHAnsi"/>
        </w:rPr>
        <w:t>,</w:t>
      </w:r>
      <w:r w:rsidRPr="003F27AE">
        <w:rPr>
          <w:rFonts w:asciiTheme="minorHAnsi" w:hAnsiTheme="minorHAnsi" w:cstheme="minorHAnsi"/>
        </w:rPr>
        <w:t xml:space="preserve"> for a short-term stabilization</w:t>
      </w:r>
      <w:r w:rsidR="001F7B78">
        <w:rPr>
          <w:rFonts w:asciiTheme="minorHAnsi" w:hAnsiTheme="minorHAnsi" w:cstheme="minorHAnsi"/>
        </w:rPr>
        <w:t>.</w:t>
      </w:r>
      <w:r w:rsidRPr="003F27AE">
        <w:rPr>
          <w:rFonts w:asciiTheme="minorHAnsi" w:hAnsiTheme="minorHAnsi" w:cstheme="minorHAnsi"/>
        </w:rPr>
        <w:t xml:space="preserve"> Individual likes to go on outings, doing anything outside, </w:t>
      </w:r>
      <w:r w:rsidR="003F27AE" w:rsidRPr="003F27AE">
        <w:rPr>
          <w:rFonts w:asciiTheme="minorHAnsi" w:hAnsiTheme="minorHAnsi" w:cstheme="minorHAnsi"/>
        </w:rPr>
        <w:t xml:space="preserve">drawing, and </w:t>
      </w:r>
      <w:r w:rsidRPr="003F27AE">
        <w:rPr>
          <w:rFonts w:asciiTheme="minorHAnsi" w:hAnsiTheme="minorHAnsi" w:cstheme="minorHAnsi"/>
        </w:rPr>
        <w:t>loves dirt bikes. He is very personable and likes telling jokes</w:t>
      </w:r>
      <w:r w:rsidR="001F7B78">
        <w:rPr>
          <w:rFonts w:asciiTheme="minorHAnsi" w:hAnsiTheme="minorHAnsi" w:cstheme="minorHAnsi"/>
        </w:rPr>
        <w:t xml:space="preserve">. </w:t>
      </w:r>
      <w:r w:rsidRPr="003F27AE">
        <w:rPr>
          <w:rFonts w:asciiTheme="minorHAnsi" w:hAnsiTheme="minorHAnsi" w:cstheme="minorHAnsi"/>
        </w:rPr>
        <w:t xml:space="preserve">He can be very helpful with chores but likes to </w:t>
      </w:r>
      <w:r w:rsidR="0026134E" w:rsidRPr="003F27AE">
        <w:rPr>
          <w:rFonts w:asciiTheme="minorHAnsi" w:hAnsiTheme="minorHAnsi" w:cstheme="minorHAnsi"/>
        </w:rPr>
        <w:t>“</w:t>
      </w:r>
      <w:r w:rsidRPr="003F27AE">
        <w:rPr>
          <w:rFonts w:asciiTheme="minorHAnsi" w:hAnsiTheme="minorHAnsi" w:cstheme="minorHAnsi"/>
        </w:rPr>
        <w:t>help</w:t>
      </w:r>
      <w:r w:rsidR="0026134E" w:rsidRPr="003F27AE">
        <w:rPr>
          <w:rFonts w:asciiTheme="minorHAnsi" w:hAnsiTheme="minorHAnsi" w:cstheme="minorHAnsi"/>
        </w:rPr>
        <w:t>”</w:t>
      </w:r>
      <w:r w:rsidRPr="003F27AE">
        <w:rPr>
          <w:rFonts w:asciiTheme="minorHAnsi" w:hAnsiTheme="minorHAnsi" w:cstheme="minorHAnsi"/>
        </w:rPr>
        <w:t xml:space="preserve"> </w:t>
      </w:r>
      <w:r w:rsidR="0026134E" w:rsidRPr="003F27AE">
        <w:rPr>
          <w:rFonts w:asciiTheme="minorHAnsi" w:hAnsiTheme="minorHAnsi" w:cstheme="minorHAnsi"/>
        </w:rPr>
        <w:t xml:space="preserve">and </w:t>
      </w:r>
      <w:r w:rsidRPr="003F27AE">
        <w:rPr>
          <w:rFonts w:asciiTheme="minorHAnsi" w:hAnsiTheme="minorHAnsi" w:cstheme="minorHAnsi"/>
        </w:rPr>
        <w:t xml:space="preserve">not being told what to do. </w:t>
      </w:r>
    </w:p>
    <w:p w14:paraId="28C599F4" w14:textId="551437D8" w:rsidR="003F27AE" w:rsidRDefault="00C84344" w:rsidP="003F27AE">
      <w:pPr>
        <w:jc w:val="both"/>
        <w:rPr>
          <w:rFonts w:cstheme="minorHAnsi"/>
        </w:rPr>
      </w:pPr>
      <w:r w:rsidRPr="003F27AE">
        <w:rPr>
          <w:rFonts w:asciiTheme="minorHAnsi" w:hAnsiTheme="minorHAnsi" w:cstheme="minorHAnsi"/>
        </w:rPr>
        <w:t>Individuals medical diagnoses include:</w:t>
      </w:r>
      <w:r w:rsidR="001F7B78">
        <w:rPr>
          <w:rFonts w:asciiTheme="minorHAnsi" w:hAnsiTheme="minorHAnsi" w:cstheme="minorHAnsi"/>
        </w:rPr>
        <w:t xml:space="preserve"> </w:t>
      </w:r>
      <w:r w:rsidR="0026134E" w:rsidRPr="003F27AE">
        <w:rPr>
          <w:rFonts w:cstheme="minorHAnsi"/>
        </w:rPr>
        <w:t xml:space="preserve">Oppositional Defiant Disorder, Bi-Polar, ADHD, Mild MR, Celiac Disease. The celiac disease was diagnosed at an early age and he is recommended to follow a gluten free diet. </w:t>
      </w:r>
    </w:p>
    <w:p w14:paraId="5C92DE3F" w14:textId="77777777" w:rsidR="003F27AE" w:rsidRDefault="003F27AE" w:rsidP="003F27AE">
      <w:pPr>
        <w:jc w:val="both"/>
        <w:rPr>
          <w:rFonts w:cstheme="minorHAnsi"/>
        </w:rPr>
      </w:pPr>
    </w:p>
    <w:p w14:paraId="0156F708" w14:textId="2A3F8437" w:rsidR="003F27AE" w:rsidRDefault="0026134E" w:rsidP="003F27AE">
      <w:pPr>
        <w:jc w:val="both"/>
        <w:rPr>
          <w:rFonts w:asciiTheme="minorHAnsi" w:hAnsiTheme="minorHAnsi" w:cstheme="minorHAnsi"/>
        </w:rPr>
      </w:pPr>
      <w:r w:rsidRPr="003F27AE">
        <w:rPr>
          <w:rFonts w:asciiTheme="minorHAnsi" w:hAnsiTheme="minorHAnsi" w:cstheme="minorHAnsi"/>
        </w:rPr>
        <w:t>He</w:t>
      </w:r>
      <w:r w:rsidR="00C84344" w:rsidRPr="003F27AE">
        <w:rPr>
          <w:rFonts w:asciiTheme="minorHAnsi" w:hAnsiTheme="minorHAnsi" w:cstheme="minorHAnsi"/>
        </w:rPr>
        <w:t xml:space="preserve"> has a </w:t>
      </w:r>
      <w:r w:rsidRPr="003F27AE">
        <w:rPr>
          <w:rFonts w:asciiTheme="minorHAnsi" w:hAnsiTheme="minorHAnsi" w:cstheme="minorHAnsi"/>
        </w:rPr>
        <w:t>history of verbal threats, physical aggression, property destruction, and escape behaviors. He has attempted suicide in the pa</w:t>
      </w:r>
      <w:r w:rsidR="003F27AE">
        <w:rPr>
          <w:rFonts w:asciiTheme="minorHAnsi" w:hAnsiTheme="minorHAnsi" w:cstheme="minorHAnsi"/>
        </w:rPr>
        <w:t xml:space="preserve">st. </w:t>
      </w:r>
    </w:p>
    <w:p w14:paraId="04B4EC45" w14:textId="0964F6A6" w:rsidR="0026134E" w:rsidRPr="003F27AE" w:rsidRDefault="0026134E" w:rsidP="003F27AE">
      <w:pPr>
        <w:jc w:val="both"/>
        <w:rPr>
          <w:rFonts w:asciiTheme="minorHAnsi" w:hAnsiTheme="minorHAnsi" w:cstheme="minorHAnsi"/>
        </w:rPr>
      </w:pPr>
      <w:r w:rsidRPr="003F27AE">
        <w:rPr>
          <w:rFonts w:asciiTheme="minorHAnsi" w:hAnsiTheme="minorHAnsi" w:cstheme="minorHAnsi"/>
        </w:rPr>
        <w:t xml:space="preserve"> </w:t>
      </w:r>
    </w:p>
    <w:p w14:paraId="257F8204" w14:textId="3B499294" w:rsidR="00C84344" w:rsidRDefault="00C84344" w:rsidP="003F27AE">
      <w:pPr>
        <w:spacing w:after="200" w:line="276" w:lineRule="auto"/>
        <w:jc w:val="both"/>
        <w:rPr>
          <w:rFonts w:asciiTheme="minorHAnsi" w:hAnsiTheme="minorHAnsi" w:cstheme="minorHAnsi"/>
        </w:rPr>
      </w:pPr>
      <w:r w:rsidRPr="003F27AE">
        <w:rPr>
          <w:rFonts w:asciiTheme="minorHAnsi" w:hAnsiTheme="minorHAnsi" w:cstheme="minorHAnsi"/>
        </w:rPr>
        <w:t xml:space="preserve">Individual does have a guardian who </w:t>
      </w:r>
      <w:r w:rsidR="0026134E" w:rsidRPr="003F27AE">
        <w:rPr>
          <w:rFonts w:asciiTheme="minorHAnsi" w:hAnsiTheme="minorHAnsi" w:cstheme="minorHAnsi"/>
        </w:rPr>
        <w:t xml:space="preserve">help </w:t>
      </w:r>
      <w:r w:rsidRPr="003F27AE">
        <w:rPr>
          <w:rFonts w:asciiTheme="minorHAnsi" w:hAnsiTheme="minorHAnsi" w:cstheme="minorHAnsi"/>
        </w:rPr>
        <w:t>makes major decisions for h</w:t>
      </w:r>
      <w:r w:rsidR="0026134E" w:rsidRPr="003F27AE">
        <w:rPr>
          <w:rFonts w:asciiTheme="minorHAnsi" w:hAnsiTheme="minorHAnsi" w:cstheme="minorHAnsi"/>
        </w:rPr>
        <w:t>im</w:t>
      </w:r>
      <w:r w:rsidRPr="003F27AE">
        <w:rPr>
          <w:rFonts w:asciiTheme="minorHAnsi" w:hAnsiTheme="minorHAnsi" w:cstheme="minorHAnsi"/>
        </w:rPr>
        <w:t xml:space="preserve">. </w:t>
      </w:r>
      <w:r w:rsidR="0026134E" w:rsidRPr="003F27AE">
        <w:rPr>
          <w:rFonts w:asciiTheme="minorHAnsi" w:hAnsiTheme="minorHAnsi" w:cstheme="minorHAnsi"/>
        </w:rPr>
        <w:t xml:space="preserve">The team feels like the best place would be a place that can help manage his mental health issues. </w:t>
      </w:r>
    </w:p>
    <w:p w14:paraId="10891475" w14:textId="233D7ACA" w:rsidR="006A7018" w:rsidRPr="003F27AE" w:rsidRDefault="006A7018" w:rsidP="003F27AE">
      <w:pPr>
        <w:spacing w:after="200" w:line="276" w:lineRule="auto"/>
        <w:jc w:val="both"/>
        <w:rPr>
          <w:rFonts w:asciiTheme="minorHAnsi" w:hAnsiTheme="minorHAnsi" w:cstheme="minorHAnsi"/>
        </w:rPr>
      </w:pPr>
      <w:r>
        <w:rPr>
          <w:rFonts w:asciiTheme="minorHAnsi" w:hAnsiTheme="minorHAnsi" w:cstheme="minorHAnsi"/>
        </w:rPr>
        <w:t xml:space="preserve">This person </w:t>
      </w:r>
      <w:bookmarkStart w:id="0" w:name="_GoBack"/>
      <w:bookmarkEnd w:id="0"/>
      <w:r>
        <w:rPr>
          <w:rFonts w:asciiTheme="minorHAnsi" w:hAnsiTheme="minorHAnsi" w:cstheme="minorHAnsi"/>
        </w:rPr>
        <w:t xml:space="preserve">and the team are waiting on approval for an exit waiver. </w:t>
      </w:r>
    </w:p>
    <w:p w14:paraId="27AB8C07" w14:textId="55204EDE" w:rsidR="00C84344" w:rsidRDefault="00C84344" w:rsidP="003F27AE">
      <w:pPr>
        <w:spacing w:after="200" w:line="276" w:lineRule="auto"/>
        <w:jc w:val="both"/>
        <w:rPr>
          <w:rFonts w:asciiTheme="minorHAnsi" w:hAnsiTheme="minorHAnsi" w:cstheme="minorHAnsi"/>
        </w:rPr>
      </w:pPr>
      <w:r w:rsidRPr="003F27AE">
        <w:rPr>
          <w:rFonts w:asciiTheme="minorHAnsi" w:hAnsiTheme="minorHAnsi" w:cstheme="minorHAnsi"/>
        </w:rPr>
        <w:t xml:space="preserve">If you are interested in more information regarding this individual please contact </w:t>
      </w:r>
      <w:r w:rsidR="0026134E" w:rsidRPr="003F27AE">
        <w:rPr>
          <w:rFonts w:asciiTheme="minorHAnsi" w:hAnsiTheme="minorHAnsi" w:cstheme="minorHAnsi"/>
        </w:rPr>
        <w:t xml:space="preserve">T.J. Mumford, </w:t>
      </w:r>
      <w:r w:rsidR="006D3ED0">
        <w:rPr>
          <w:rFonts w:asciiTheme="minorHAnsi" w:hAnsiTheme="minorHAnsi" w:cstheme="minorHAnsi"/>
        </w:rPr>
        <w:t xml:space="preserve">at </w:t>
      </w:r>
      <w:r w:rsidR="0026134E" w:rsidRPr="003F27AE">
        <w:rPr>
          <w:rFonts w:asciiTheme="minorHAnsi" w:hAnsiTheme="minorHAnsi" w:cstheme="minorHAnsi"/>
        </w:rPr>
        <w:t>Hocking</w:t>
      </w:r>
      <w:r w:rsidRPr="003F27AE">
        <w:rPr>
          <w:rFonts w:asciiTheme="minorHAnsi" w:hAnsiTheme="minorHAnsi" w:cstheme="minorHAnsi"/>
        </w:rPr>
        <w:t xml:space="preserve"> County Board of Developmental Disabilities at 740</w:t>
      </w:r>
      <w:r w:rsidR="0026134E" w:rsidRPr="003F27AE">
        <w:rPr>
          <w:rFonts w:asciiTheme="minorHAnsi" w:hAnsiTheme="minorHAnsi" w:cstheme="minorHAnsi"/>
        </w:rPr>
        <w:t>.624.1909</w:t>
      </w:r>
      <w:r w:rsidRPr="003F27AE">
        <w:rPr>
          <w:rFonts w:asciiTheme="minorHAnsi" w:hAnsiTheme="minorHAnsi" w:cstheme="minorHAnsi"/>
        </w:rPr>
        <w:t xml:space="preserve"> or</w:t>
      </w:r>
      <w:r w:rsidR="0026134E" w:rsidRPr="003F27AE">
        <w:t xml:space="preserve"> </w:t>
      </w:r>
      <w:r w:rsidR="0026134E" w:rsidRPr="003F27AE">
        <w:rPr>
          <w:rFonts w:asciiTheme="minorHAnsi" w:hAnsiTheme="minorHAnsi" w:cstheme="minorHAnsi"/>
        </w:rPr>
        <w:t>tmumford@hockingdd.org</w:t>
      </w:r>
      <w:r w:rsidRPr="003F27AE">
        <w:rPr>
          <w:rFonts w:asciiTheme="minorHAnsi" w:hAnsiTheme="minorHAnsi" w:cstheme="minorHAnsi"/>
        </w:rPr>
        <w:t xml:space="preserve">.  </w:t>
      </w:r>
    </w:p>
    <w:p w14:paraId="6C82C12B" w14:textId="77777777" w:rsidR="003F27AE" w:rsidRPr="003F27AE" w:rsidRDefault="003F27AE" w:rsidP="00C84344">
      <w:pPr>
        <w:spacing w:after="200" w:line="276" w:lineRule="auto"/>
        <w:rPr>
          <w:rFonts w:asciiTheme="minorHAnsi" w:hAnsiTheme="minorHAnsi" w:cstheme="minorHAnsi"/>
        </w:rPr>
      </w:pPr>
    </w:p>
    <w:p w14:paraId="7B27A156" w14:textId="77777777" w:rsidR="00C84344" w:rsidRDefault="00C84344" w:rsidP="00C84344">
      <w:pPr>
        <w:pStyle w:val="NoSpacing"/>
      </w:pPr>
      <w:r>
        <w:t xml:space="preserve">Thank-you, </w:t>
      </w:r>
    </w:p>
    <w:p w14:paraId="3A65544F" w14:textId="3EEB25BB" w:rsidR="00C84344" w:rsidRDefault="0026134E" w:rsidP="00C84344">
      <w:pPr>
        <w:pStyle w:val="NoSpacing"/>
      </w:pPr>
      <w:r>
        <w:t>T.J. Mumford</w:t>
      </w:r>
    </w:p>
    <w:p w14:paraId="5C601C1C" w14:textId="77777777" w:rsidR="00C84344" w:rsidRDefault="00C84344" w:rsidP="00C84344">
      <w:pPr>
        <w:pStyle w:val="NoSpacing"/>
      </w:pPr>
      <w:r>
        <w:t>Service and Support Administrator</w:t>
      </w:r>
    </w:p>
    <w:p w14:paraId="6E234DF6" w14:textId="77777777" w:rsidR="00C84344" w:rsidRDefault="00C84344" w:rsidP="00C84344">
      <w:pPr>
        <w:pStyle w:val="NoSpacing"/>
      </w:pPr>
      <w:r>
        <w:t>Hocking County Board of Developmental Disabilities</w:t>
      </w:r>
    </w:p>
    <w:p w14:paraId="5B72D6DE" w14:textId="1064BD10" w:rsidR="00C84344" w:rsidRDefault="0026134E" w:rsidP="00C84344">
      <w:pPr>
        <w:pStyle w:val="NoSpacing"/>
      </w:pPr>
      <w:r>
        <w:t>740.624.1909</w:t>
      </w:r>
    </w:p>
    <w:p w14:paraId="5FA9F044" w14:textId="77777777" w:rsidR="00764226" w:rsidRDefault="00764226"/>
    <w:sectPr w:rsidR="0076422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964BC" w14:textId="77777777" w:rsidR="003B0632" w:rsidRDefault="003B0632" w:rsidP="00C84344">
      <w:r>
        <w:separator/>
      </w:r>
    </w:p>
  </w:endnote>
  <w:endnote w:type="continuationSeparator" w:id="0">
    <w:p w14:paraId="6C9F21BD" w14:textId="77777777" w:rsidR="003B0632" w:rsidRDefault="003B0632" w:rsidP="00C8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F2AF7" w14:textId="77777777" w:rsidR="003B0632" w:rsidRDefault="003B0632" w:rsidP="00C84344">
      <w:r>
        <w:separator/>
      </w:r>
    </w:p>
  </w:footnote>
  <w:footnote w:type="continuationSeparator" w:id="0">
    <w:p w14:paraId="77DF4FF2" w14:textId="77777777" w:rsidR="003B0632" w:rsidRDefault="003B0632" w:rsidP="00C84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749E" w14:textId="107F6FFB" w:rsidR="00C84344" w:rsidRPr="0026134E" w:rsidRDefault="00C84344">
    <w:pPr>
      <w:pStyle w:val="Header"/>
      <w:rPr>
        <w:b/>
        <w:bCs/>
        <w:sz w:val="24"/>
        <w:szCs w:val="24"/>
      </w:rPr>
    </w:pPr>
    <w:r w:rsidRPr="0026134E">
      <w:rPr>
        <w:b/>
        <w:bCs/>
        <w:sz w:val="24"/>
        <w:szCs w:val="24"/>
      </w:rPr>
      <w:t>Looking for Long Term Placement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44"/>
    <w:rsid w:val="001F7B78"/>
    <w:rsid w:val="0026134E"/>
    <w:rsid w:val="002D37F0"/>
    <w:rsid w:val="003B0632"/>
    <w:rsid w:val="003F27AE"/>
    <w:rsid w:val="006A7018"/>
    <w:rsid w:val="006D3ED0"/>
    <w:rsid w:val="00764226"/>
    <w:rsid w:val="00BC71A6"/>
    <w:rsid w:val="00C84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4CE4"/>
  <w15:chartTrackingRefBased/>
  <w15:docId w15:val="{B8D9E2A3-7EEC-49E4-BF7E-3314FCA3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34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4344"/>
    <w:pPr>
      <w:spacing w:after="0" w:line="240" w:lineRule="auto"/>
    </w:pPr>
    <w:rPr>
      <w:rFonts w:ascii="Calibri" w:hAnsi="Calibri" w:cs="Calibri"/>
    </w:rPr>
  </w:style>
  <w:style w:type="character" w:styleId="Hyperlink">
    <w:name w:val="Hyperlink"/>
    <w:basedOn w:val="DefaultParagraphFont"/>
    <w:uiPriority w:val="99"/>
    <w:semiHidden/>
    <w:unhideWhenUsed/>
    <w:rsid w:val="00C84344"/>
    <w:rPr>
      <w:color w:val="0000FF"/>
      <w:u w:val="single"/>
    </w:rPr>
  </w:style>
  <w:style w:type="paragraph" w:styleId="Header">
    <w:name w:val="header"/>
    <w:basedOn w:val="Normal"/>
    <w:link w:val="HeaderChar"/>
    <w:uiPriority w:val="99"/>
    <w:unhideWhenUsed/>
    <w:rsid w:val="00C84344"/>
    <w:pPr>
      <w:tabs>
        <w:tab w:val="center" w:pos="4680"/>
        <w:tab w:val="right" w:pos="9360"/>
      </w:tabs>
    </w:pPr>
  </w:style>
  <w:style w:type="character" w:customStyle="1" w:styleId="HeaderChar">
    <w:name w:val="Header Char"/>
    <w:basedOn w:val="DefaultParagraphFont"/>
    <w:link w:val="Header"/>
    <w:uiPriority w:val="99"/>
    <w:rsid w:val="00C84344"/>
    <w:rPr>
      <w:rFonts w:ascii="Calibri" w:hAnsi="Calibri" w:cs="Calibri"/>
    </w:rPr>
  </w:style>
  <w:style w:type="paragraph" w:styleId="Footer">
    <w:name w:val="footer"/>
    <w:basedOn w:val="Normal"/>
    <w:link w:val="FooterChar"/>
    <w:uiPriority w:val="99"/>
    <w:unhideWhenUsed/>
    <w:rsid w:val="00C84344"/>
    <w:pPr>
      <w:tabs>
        <w:tab w:val="center" w:pos="4680"/>
        <w:tab w:val="right" w:pos="9360"/>
      </w:tabs>
    </w:pPr>
  </w:style>
  <w:style w:type="character" w:customStyle="1" w:styleId="FooterChar">
    <w:name w:val="Footer Char"/>
    <w:basedOn w:val="DefaultParagraphFont"/>
    <w:link w:val="Footer"/>
    <w:uiPriority w:val="99"/>
    <w:rsid w:val="00C84344"/>
    <w:rPr>
      <w:rFonts w:ascii="Calibri" w:hAnsi="Calibri" w:cs="Calibri"/>
    </w:rPr>
  </w:style>
  <w:style w:type="paragraph" w:styleId="ListParagraph">
    <w:name w:val="List Paragraph"/>
    <w:basedOn w:val="Normal"/>
    <w:uiPriority w:val="34"/>
    <w:qFormat/>
    <w:rsid w:val="0026134E"/>
    <w:pPr>
      <w:spacing w:after="200" w:line="276" w:lineRule="auto"/>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Hocking County Board of DD</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Mumford</dc:creator>
  <cp:keywords/>
  <dc:description/>
  <cp:lastModifiedBy>Tamara Norway</cp:lastModifiedBy>
  <cp:revision>3</cp:revision>
  <dcterms:created xsi:type="dcterms:W3CDTF">2020-06-17T17:33:00Z</dcterms:created>
  <dcterms:modified xsi:type="dcterms:W3CDTF">2020-06-17T17:46:00Z</dcterms:modified>
</cp:coreProperties>
</file>