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2837C" w14:textId="552C8C6D" w:rsidR="00762DEB" w:rsidRDefault="00D42FA1" w:rsidP="00762DEB">
      <w:pPr>
        <w:jc w:val="center"/>
      </w:pPr>
      <w:r>
        <w:t xml:space="preserve">ASSESSMENT </w:t>
      </w:r>
      <w:r w:rsidR="00762DEB">
        <w:t>TESTING FEEDBACK</w:t>
      </w:r>
    </w:p>
    <w:p w14:paraId="1562FC23" w14:textId="084A0171" w:rsidR="00762DEB" w:rsidRDefault="00762DEB" w:rsidP="00762DEB">
      <w:r>
        <w:t>Participants</w:t>
      </w:r>
    </w:p>
    <w:tbl>
      <w:tblPr>
        <w:tblStyle w:val="ListTable3"/>
        <w:tblW w:w="4855" w:type="dxa"/>
        <w:tblLook w:val="04A0" w:firstRow="1" w:lastRow="0" w:firstColumn="1" w:lastColumn="0" w:noHBand="0" w:noVBand="1"/>
      </w:tblPr>
      <w:tblGrid>
        <w:gridCol w:w="3595"/>
        <w:gridCol w:w="1260"/>
      </w:tblGrid>
      <w:tr w:rsidR="00762DEB" w:rsidRPr="009F0784" w14:paraId="5BEE4FFB" w14:textId="77777777" w:rsidTr="007E575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95" w:type="dxa"/>
            <w:shd w:val="clear" w:color="auto" w:fill="4472C4" w:themeFill="accent1"/>
            <w:noWrap/>
            <w:hideMark/>
          </w:tcPr>
          <w:p w14:paraId="3CF144ED" w14:textId="77777777" w:rsidR="00762DEB" w:rsidRPr="00762DEB" w:rsidRDefault="00762DEB" w:rsidP="007A6664">
            <w:pPr>
              <w:rPr>
                <w:rFonts w:ascii="Calibri" w:eastAsia="Times New Roman" w:hAnsi="Calibri" w:cs="Calibri"/>
                <w:color w:val="FFFFFF"/>
              </w:rPr>
            </w:pPr>
            <w:r w:rsidRPr="00762DEB">
              <w:rPr>
                <w:rFonts w:ascii="Calibri" w:eastAsia="Times New Roman" w:hAnsi="Calibri" w:cs="Calibri"/>
                <w:color w:val="FFFFFF"/>
              </w:rPr>
              <w:t>Role</w:t>
            </w:r>
          </w:p>
        </w:tc>
        <w:tc>
          <w:tcPr>
            <w:tcW w:w="1260" w:type="dxa"/>
            <w:shd w:val="clear" w:color="auto" w:fill="4472C4" w:themeFill="accent1"/>
            <w:noWrap/>
            <w:hideMark/>
          </w:tcPr>
          <w:p w14:paraId="0EEE02CE" w14:textId="77777777" w:rsidR="00762DEB" w:rsidRPr="00762DEB" w:rsidRDefault="00762DEB" w:rsidP="007A66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762DEB">
              <w:rPr>
                <w:rFonts w:ascii="Calibri" w:eastAsia="Times New Roman" w:hAnsi="Calibri" w:cs="Calibri"/>
                <w:color w:val="FFFFFF"/>
              </w:rPr>
              <w:t># Surveys</w:t>
            </w:r>
          </w:p>
        </w:tc>
      </w:tr>
      <w:tr w:rsidR="00762DEB" w:rsidRPr="009F0784" w14:paraId="14FE931A" w14:textId="77777777" w:rsidTr="007A66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607F4465"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SSA</w:t>
            </w:r>
          </w:p>
        </w:tc>
        <w:tc>
          <w:tcPr>
            <w:tcW w:w="1260" w:type="dxa"/>
            <w:noWrap/>
            <w:hideMark/>
          </w:tcPr>
          <w:p w14:paraId="0D6FCC55" w14:textId="77777777" w:rsidR="00762DEB" w:rsidRPr="009F0784" w:rsidRDefault="00762DEB" w:rsidP="007A66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87</w:t>
            </w:r>
          </w:p>
        </w:tc>
      </w:tr>
      <w:tr w:rsidR="00762DEB" w:rsidRPr="009F0784" w14:paraId="38A243A1" w14:textId="77777777" w:rsidTr="007A6664">
        <w:trPr>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055E0518"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Family/Guardian/Close Friend</w:t>
            </w:r>
          </w:p>
        </w:tc>
        <w:tc>
          <w:tcPr>
            <w:tcW w:w="1260" w:type="dxa"/>
            <w:noWrap/>
            <w:hideMark/>
          </w:tcPr>
          <w:p w14:paraId="02F6297D" w14:textId="77777777" w:rsidR="00762DEB" w:rsidRPr="009F0784" w:rsidRDefault="00762DEB" w:rsidP="007A666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67</w:t>
            </w:r>
          </w:p>
        </w:tc>
      </w:tr>
      <w:tr w:rsidR="00762DEB" w:rsidRPr="009F0784" w14:paraId="42BDB355" w14:textId="77777777" w:rsidTr="007A66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44093934"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Waiver Provider</w:t>
            </w:r>
          </w:p>
        </w:tc>
        <w:tc>
          <w:tcPr>
            <w:tcW w:w="1260" w:type="dxa"/>
            <w:noWrap/>
            <w:hideMark/>
          </w:tcPr>
          <w:p w14:paraId="30E455D6" w14:textId="77777777" w:rsidR="00762DEB" w:rsidRPr="009F0784" w:rsidRDefault="00762DEB" w:rsidP="007A66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39</w:t>
            </w:r>
          </w:p>
        </w:tc>
      </w:tr>
      <w:tr w:rsidR="00762DEB" w:rsidRPr="009F0784" w14:paraId="2F100E2F" w14:textId="77777777" w:rsidTr="007A6664">
        <w:trPr>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02958D63"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Person who receives DD services</w:t>
            </w:r>
          </w:p>
        </w:tc>
        <w:tc>
          <w:tcPr>
            <w:tcW w:w="1260" w:type="dxa"/>
            <w:noWrap/>
            <w:hideMark/>
          </w:tcPr>
          <w:p w14:paraId="3E5DC9B6" w14:textId="77777777" w:rsidR="00762DEB" w:rsidRPr="009F0784" w:rsidRDefault="00762DEB" w:rsidP="007A666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33</w:t>
            </w:r>
          </w:p>
        </w:tc>
      </w:tr>
      <w:tr w:rsidR="00762DEB" w:rsidRPr="009F0784" w14:paraId="241E1B2E" w14:textId="77777777" w:rsidTr="007A66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15FCDAFF"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QIDP</w:t>
            </w:r>
          </w:p>
        </w:tc>
        <w:tc>
          <w:tcPr>
            <w:tcW w:w="1260" w:type="dxa"/>
            <w:noWrap/>
            <w:hideMark/>
          </w:tcPr>
          <w:p w14:paraId="206A2BC6" w14:textId="77777777" w:rsidR="00762DEB" w:rsidRPr="009F0784" w:rsidRDefault="00762DEB" w:rsidP="007A66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26</w:t>
            </w:r>
          </w:p>
        </w:tc>
      </w:tr>
      <w:tr w:rsidR="00762DEB" w:rsidRPr="009F0784" w14:paraId="7BB4C17E" w14:textId="77777777" w:rsidTr="007A6664">
        <w:trPr>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32057BCB"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 xml:space="preserve">Other (please </w:t>
            </w:r>
            <w:proofErr w:type="gramStart"/>
            <w:r w:rsidRPr="009F0784">
              <w:rPr>
                <w:rFonts w:ascii="Calibri" w:eastAsia="Times New Roman" w:hAnsi="Calibri" w:cs="Calibri"/>
                <w:color w:val="000000"/>
              </w:rPr>
              <w:t>specify)</w:t>
            </w:r>
            <w:r>
              <w:rPr>
                <w:rFonts w:ascii="Calibri" w:eastAsia="Times New Roman" w:hAnsi="Calibri" w:cs="Calibri"/>
                <w:color w:val="000000"/>
              </w:rPr>
              <w:t>*</w:t>
            </w:r>
            <w:proofErr w:type="gramEnd"/>
          </w:p>
        </w:tc>
        <w:tc>
          <w:tcPr>
            <w:tcW w:w="1260" w:type="dxa"/>
            <w:noWrap/>
            <w:hideMark/>
          </w:tcPr>
          <w:p w14:paraId="176AEA8C" w14:textId="77777777" w:rsidR="00762DEB" w:rsidRPr="009F0784" w:rsidRDefault="00762DEB" w:rsidP="007A666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24</w:t>
            </w:r>
          </w:p>
        </w:tc>
      </w:tr>
      <w:tr w:rsidR="00762DEB" w:rsidRPr="009F0784" w14:paraId="3CA07B96" w14:textId="77777777" w:rsidTr="007A66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noWrap/>
            <w:hideMark/>
          </w:tcPr>
          <w:p w14:paraId="606FE74C" w14:textId="77777777" w:rsidR="00762DEB" w:rsidRPr="009F0784" w:rsidRDefault="00762DEB" w:rsidP="007A6664">
            <w:pPr>
              <w:rPr>
                <w:rFonts w:ascii="Calibri" w:eastAsia="Times New Roman" w:hAnsi="Calibri" w:cs="Calibri"/>
                <w:color w:val="000000"/>
              </w:rPr>
            </w:pPr>
            <w:r w:rsidRPr="009F0784">
              <w:rPr>
                <w:rFonts w:ascii="Calibri" w:eastAsia="Times New Roman" w:hAnsi="Calibri" w:cs="Calibri"/>
                <w:color w:val="000000"/>
              </w:rPr>
              <w:t>ICF Staff (other than QIDP)</w:t>
            </w:r>
          </w:p>
        </w:tc>
        <w:tc>
          <w:tcPr>
            <w:tcW w:w="1260" w:type="dxa"/>
            <w:noWrap/>
            <w:hideMark/>
          </w:tcPr>
          <w:p w14:paraId="4009376F" w14:textId="77777777" w:rsidR="00762DEB" w:rsidRPr="009F0784" w:rsidRDefault="00762DEB" w:rsidP="007A666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9F0784">
              <w:rPr>
                <w:rFonts w:ascii="Calibri" w:eastAsia="Times New Roman" w:hAnsi="Calibri" w:cs="Calibri"/>
                <w:color w:val="000000"/>
              </w:rPr>
              <w:t>21</w:t>
            </w:r>
          </w:p>
        </w:tc>
      </w:tr>
    </w:tbl>
    <w:p w14:paraId="73B1F04C" w14:textId="256DE799" w:rsidR="00762DEB" w:rsidRDefault="00762DEB" w:rsidP="00762DEB">
      <w:pPr>
        <w:rPr>
          <w:i/>
          <w:iCs/>
          <w:sz w:val="18"/>
          <w:szCs w:val="18"/>
        </w:rPr>
      </w:pPr>
      <w:r w:rsidRPr="00EF5501">
        <w:rPr>
          <w:i/>
          <w:iCs/>
          <w:sz w:val="18"/>
          <w:szCs w:val="18"/>
        </w:rPr>
        <w:t>*Program Director (2), ADS supervisor (2), Quality Assurance Manager (1),Registered Dietician (1), Q Supervisor (1), Nurse (3), TPW (1), RCS (1), ADS provider (2), Team – Q, Director, Nurse, Manager (1), LPN (1), DSP (1), Principal (2), Assistant Program Director (1), Girlfriend (1), Program Coordinator (1), ADWS (1), SSA/Behavior Support Specialist (1)</w:t>
      </w:r>
    </w:p>
    <w:p w14:paraId="045AA829" w14:textId="77777777" w:rsidR="00762DEB" w:rsidRPr="00EF5501" w:rsidRDefault="00762DEB" w:rsidP="00762DEB">
      <w:pPr>
        <w:rPr>
          <w:i/>
          <w:iCs/>
          <w:sz w:val="18"/>
          <w:szCs w:val="18"/>
        </w:rPr>
      </w:pPr>
    </w:p>
    <w:p w14:paraId="179F7F1D" w14:textId="7F8ED16A" w:rsidR="00DA02A1" w:rsidRDefault="00762DEB" w:rsidP="00762DEB">
      <w:r>
        <w:rPr>
          <w:noProof/>
        </w:rPr>
        <mc:AlternateContent>
          <mc:Choice Requires="wps">
            <w:drawing>
              <wp:anchor distT="45720" distB="45720" distL="114300" distR="114300" simplePos="0" relativeHeight="251659264" behindDoc="0" locked="0" layoutInCell="1" allowOverlap="1" wp14:anchorId="270CCB75" wp14:editId="157FF6E6">
                <wp:simplePos x="0" y="0"/>
                <wp:positionH relativeFrom="margin">
                  <wp:align>center</wp:align>
                </wp:positionH>
                <wp:positionV relativeFrom="paragraph">
                  <wp:posOffset>613791</wp:posOffset>
                </wp:positionV>
                <wp:extent cx="1302106"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1404620"/>
                        </a:xfrm>
                        <a:prstGeom prst="rect">
                          <a:avLst/>
                        </a:prstGeom>
                        <a:noFill/>
                        <a:ln w="9525">
                          <a:noFill/>
                          <a:miter lim="800000"/>
                          <a:headEnd/>
                          <a:tailEnd/>
                        </a:ln>
                      </wps:spPr>
                      <wps:txbx>
                        <w:txbxContent>
                          <w:p w14:paraId="68B77FE1" w14:textId="77777777" w:rsidR="00762DEB" w:rsidRDefault="00762DEB" w:rsidP="00762DEB">
                            <w:pPr>
                              <w:spacing w:after="0" w:line="240" w:lineRule="auto"/>
                              <w:jc w:val="center"/>
                              <w:rPr>
                                <w:sz w:val="28"/>
                                <w:szCs w:val="28"/>
                              </w:rPr>
                            </w:pPr>
                            <w:r w:rsidRPr="00762DEB">
                              <w:rPr>
                                <w:sz w:val="28"/>
                                <w:szCs w:val="28"/>
                              </w:rPr>
                              <w:t>Average</w:t>
                            </w:r>
                          </w:p>
                          <w:p w14:paraId="060E4991" w14:textId="2D8F2CD4" w:rsidR="00762DEB" w:rsidRPr="00762DEB" w:rsidRDefault="00762DEB" w:rsidP="00762DEB">
                            <w:pPr>
                              <w:spacing w:after="0" w:line="240" w:lineRule="auto"/>
                              <w:jc w:val="center"/>
                              <w:rPr>
                                <w:sz w:val="24"/>
                                <w:szCs w:val="24"/>
                              </w:rPr>
                            </w:pPr>
                            <w:r w:rsidRPr="00762DEB">
                              <w:rPr>
                                <w:sz w:val="24"/>
                                <w:szCs w:val="24"/>
                              </w:rPr>
                              <w:t>1.5 times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CCB75" id="_x0000_t202" coordsize="21600,21600" o:spt="202" path="m,l,21600r21600,l21600,xe">
                <v:stroke joinstyle="miter"/>
                <v:path gradientshapeok="t" o:connecttype="rect"/>
              </v:shapetype>
              <v:shape id="Text Box 2" o:spid="_x0000_s1026" type="#_x0000_t202" style="position:absolute;margin-left:0;margin-top:48.35pt;width:10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" filled="f" stroked="f">
                <v:textbox style="mso-fit-shape-to-text:t">
                  <w:txbxContent>
                    <w:p w14:paraId="68B77FE1" w14:textId="77777777" w:rsidR="00762DEB" w:rsidRDefault="00762DEB" w:rsidP="00762DEB">
                      <w:pPr>
                        <w:spacing w:after="0" w:line="240" w:lineRule="auto"/>
                        <w:jc w:val="center"/>
                        <w:rPr>
                          <w:sz w:val="28"/>
                          <w:szCs w:val="28"/>
                        </w:rPr>
                      </w:pPr>
                      <w:r w:rsidRPr="00762DEB">
                        <w:rPr>
                          <w:sz w:val="28"/>
                          <w:szCs w:val="28"/>
                        </w:rPr>
                        <w:t>Average</w:t>
                      </w:r>
                    </w:p>
                    <w:p w14:paraId="060E4991" w14:textId="2D8F2CD4" w:rsidR="00762DEB" w:rsidRPr="00762DEB" w:rsidRDefault="00762DEB" w:rsidP="00762DEB">
                      <w:pPr>
                        <w:spacing w:after="0" w:line="240" w:lineRule="auto"/>
                        <w:jc w:val="center"/>
                        <w:rPr>
                          <w:sz w:val="24"/>
                          <w:szCs w:val="24"/>
                        </w:rPr>
                      </w:pPr>
                      <w:r w:rsidRPr="00762DEB">
                        <w:rPr>
                          <w:sz w:val="24"/>
                          <w:szCs w:val="24"/>
                        </w:rPr>
                        <w:t>1.5 times</w:t>
                      </w:r>
                    </w:p>
                  </w:txbxContent>
                </v:textbox>
                <w10:wrap anchorx="margin"/>
              </v:shape>
            </w:pict>
          </mc:Fallback>
        </mc:AlternateContent>
      </w:r>
      <w:r>
        <w:rPr>
          <w:noProof/>
        </w:rPr>
        <w:drawing>
          <wp:inline distT="0" distB="0" distL="0" distR="0" wp14:anchorId="1AB06815" wp14:editId="7C95B149">
            <wp:extent cx="4229100" cy="25421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5466" cy="2551984"/>
                    </a:xfrm>
                    <a:prstGeom prst="rect">
                      <a:avLst/>
                    </a:prstGeom>
                    <a:noFill/>
                  </pic:spPr>
                </pic:pic>
              </a:graphicData>
            </a:graphic>
          </wp:inline>
        </w:drawing>
      </w:r>
    </w:p>
    <w:p w14:paraId="42E1EE6D" w14:textId="2B7C9F3A" w:rsidR="00762DEB" w:rsidRDefault="00DA02A1" w:rsidP="00762DEB">
      <w:r>
        <w:rPr>
          <w:noProof/>
        </w:rPr>
        <mc:AlternateContent>
          <mc:Choice Requires="wps">
            <w:drawing>
              <wp:anchor distT="45720" distB="45720" distL="114300" distR="114300" simplePos="0" relativeHeight="251661312" behindDoc="0" locked="0" layoutInCell="1" allowOverlap="1" wp14:anchorId="58AD4B6F" wp14:editId="659B9C0D">
                <wp:simplePos x="0" y="0"/>
                <wp:positionH relativeFrom="margin">
                  <wp:posOffset>2350110</wp:posOffset>
                </wp:positionH>
                <wp:positionV relativeFrom="paragraph">
                  <wp:posOffset>364058</wp:posOffset>
                </wp:positionV>
                <wp:extent cx="1302106"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1404620"/>
                        </a:xfrm>
                        <a:prstGeom prst="rect">
                          <a:avLst/>
                        </a:prstGeom>
                        <a:noFill/>
                        <a:ln w="9525">
                          <a:noFill/>
                          <a:miter lim="800000"/>
                          <a:headEnd/>
                          <a:tailEnd/>
                        </a:ln>
                      </wps:spPr>
                      <wps:txbx>
                        <w:txbxContent>
                          <w:p w14:paraId="474537FF" w14:textId="77777777" w:rsidR="00762DEB" w:rsidRDefault="00762DEB" w:rsidP="00762DEB">
                            <w:pPr>
                              <w:spacing w:after="0" w:line="240" w:lineRule="auto"/>
                              <w:jc w:val="center"/>
                              <w:rPr>
                                <w:sz w:val="28"/>
                                <w:szCs w:val="28"/>
                              </w:rPr>
                            </w:pPr>
                            <w:r w:rsidRPr="00762DEB">
                              <w:rPr>
                                <w:sz w:val="28"/>
                                <w:szCs w:val="28"/>
                              </w:rPr>
                              <w:t>Average</w:t>
                            </w:r>
                          </w:p>
                          <w:p w14:paraId="45820209" w14:textId="5CAE4A86" w:rsidR="00762DEB" w:rsidRPr="00762DEB" w:rsidRDefault="00762DEB" w:rsidP="00762DEB">
                            <w:pPr>
                              <w:spacing w:after="0" w:line="240" w:lineRule="auto"/>
                              <w:jc w:val="center"/>
                              <w:rPr>
                                <w:sz w:val="24"/>
                                <w:szCs w:val="24"/>
                              </w:rPr>
                            </w:pPr>
                            <w:r>
                              <w:rPr>
                                <w:sz w:val="24"/>
                                <w:szCs w:val="24"/>
                              </w:rPr>
                              <w:t>4.5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D4B6F" id="_x0000_s1027" type="#_x0000_t202" style="position:absolute;margin-left:185.05pt;margin-top:28.65pt;width:102.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" filled="f" stroked="f">
                <v:textbox style="mso-fit-shape-to-text:t">
                  <w:txbxContent>
                    <w:p w14:paraId="474537FF" w14:textId="77777777" w:rsidR="00762DEB" w:rsidRDefault="00762DEB" w:rsidP="00762DEB">
                      <w:pPr>
                        <w:spacing w:after="0" w:line="240" w:lineRule="auto"/>
                        <w:jc w:val="center"/>
                        <w:rPr>
                          <w:sz w:val="28"/>
                          <w:szCs w:val="28"/>
                        </w:rPr>
                      </w:pPr>
                      <w:r w:rsidRPr="00762DEB">
                        <w:rPr>
                          <w:sz w:val="28"/>
                          <w:szCs w:val="28"/>
                        </w:rPr>
                        <w:t>Average</w:t>
                      </w:r>
                    </w:p>
                    <w:p w14:paraId="45820209" w14:textId="5CAE4A86" w:rsidR="00762DEB" w:rsidRPr="00762DEB" w:rsidRDefault="00762DEB" w:rsidP="00762DEB">
                      <w:pPr>
                        <w:spacing w:after="0" w:line="240" w:lineRule="auto"/>
                        <w:jc w:val="center"/>
                        <w:rPr>
                          <w:sz w:val="24"/>
                          <w:szCs w:val="24"/>
                        </w:rPr>
                      </w:pPr>
                      <w:r>
                        <w:rPr>
                          <w:sz w:val="24"/>
                          <w:szCs w:val="24"/>
                        </w:rPr>
                        <w:t>4.5 hours</w:t>
                      </w:r>
                    </w:p>
                  </w:txbxContent>
                </v:textbox>
                <w10:wrap anchorx="margin"/>
              </v:shape>
            </w:pict>
          </mc:Fallback>
        </mc:AlternateContent>
      </w:r>
      <w:r>
        <w:rPr>
          <w:noProof/>
        </w:rPr>
        <w:drawing>
          <wp:inline distT="0" distB="0" distL="0" distR="0" wp14:anchorId="34775985" wp14:editId="2823174D">
            <wp:extent cx="4250131" cy="2530475"/>
            <wp:effectExtent l="0" t="0" r="17145" b="3175"/>
            <wp:docPr id="2" name="Chart 2">
              <a:extLst xmlns:a="http://schemas.openxmlformats.org/drawingml/2006/main">
                <a:ext uri="{FF2B5EF4-FFF2-40B4-BE49-F238E27FC236}">
                  <a16:creationId xmlns:a16="http://schemas.microsoft.com/office/drawing/2014/main" id="{54025EB0-D101-4B2A-B083-151A45163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62DEB">
        <w:br w:type="page"/>
      </w:r>
    </w:p>
    <w:p w14:paraId="009E8DAC" w14:textId="3B96EC42" w:rsidR="00D06A94" w:rsidRDefault="00FC6618" w:rsidP="00416767">
      <w:pPr>
        <w:spacing w:line="240" w:lineRule="auto"/>
        <w:jc w:val="center"/>
      </w:pPr>
      <w:r>
        <w:lastRenderedPageBreak/>
        <w:t>COMMUNICATION</w:t>
      </w:r>
    </w:p>
    <w:p w14:paraId="367DDB23" w14:textId="70CC29CF" w:rsidR="00FC6618" w:rsidRDefault="00FC6618" w:rsidP="00416767">
      <w:pPr>
        <w:spacing w:line="240" w:lineRule="auto"/>
      </w:pPr>
      <w:r>
        <w:t>Highlights</w:t>
      </w:r>
    </w:p>
    <w:p w14:paraId="636CDB0A" w14:textId="3B38178C" w:rsidR="00FC6618" w:rsidRDefault="00FC6618" w:rsidP="00416767">
      <w:pPr>
        <w:pStyle w:val="ListParagraph"/>
        <w:numPr>
          <w:ilvl w:val="0"/>
          <w:numId w:val="1"/>
        </w:numPr>
        <w:spacing w:line="240" w:lineRule="auto"/>
      </w:pPr>
      <w:r>
        <w:t>Communication chart is redundant, confusing, and directed toward non-verbal individuals</w:t>
      </w:r>
    </w:p>
    <w:p w14:paraId="71EC2907" w14:textId="2A9FE5F1" w:rsidR="00FC6618" w:rsidRDefault="00FC6618" w:rsidP="00416767">
      <w:pPr>
        <w:pStyle w:val="ListParagraph"/>
        <w:numPr>
          <w:ilvl w:val="0"/>
          <w:numId w:val="1"/>
        </w:numPr>
        <w:spacing w:line="240" w:lineRule="auto"/>
      </w:pPr>
      <w:r>
        <w:t xml:space="preserve">Need a way to capture that in order to understand the individual (verbally, through actions, </w:t>
      </w:r>
      <w:proofErr w:type="spellStart"/>
      <w:r>
        <w:t>etc</w:t>
      </w:r>
      <w:proofErr w:type="spellEnd"/>
      <w:r>
        <w:t>) you need to know them</w:t>
      </w:r>
    </w:p>
    <w:p w14:paraId="53451AC1" w14:textId="4F950294" w:rsidR="00FC6618" w:rsidRDefault="00FC6618" w:rsidP="00416767">
      <w:pPr>
        <w:pStyle w:val="ListParagraph"/>
        <w:numPr>
          <w:ilvl w:val="0"/>
          <w:numId w:val="1"/>
        </w:numPr>
        <w:spacing w:line="240" w:lineRule="auto"/>
      </w:pPr>
      <w:r>
        <w:t>A lot of questions are repetitive when the individual is verbal</w:t>
      </w:r>
    </w:p>
    <w:p w14:paraId="3F0D9BCE" w14:textId="0A417A55" w:rsidR="00FC6618" w:rsidRDefault="00FC6618" w:rsidP="00416767">
      <w:pPr>
        <w:pStyle w:val="ListParagraph"/>
        <w:numPr>
          <w:ilvl w:val="0"/>
          <w:numId w:val="1"/>
        </w:numPr>
        <w:spacing w:line="240" w:lineRule="auto"/>
      </w:pPr>
      <w:r>
        <w:t>Suggested to make the question “How does the person communicate?” multiple choice</w:t>
      </w:r>
    </w:p>
    <w:p w14:paraId="0CFEC667" w14:textId="3A9032D6" w:rsidR="00FC6618" w:rsidRDefault="00FC6618" w:rsidP="00416767">
      <w:pPr>
        <w:pStyle w:val="ListParagraph"/>
        <w:numPr>
          <w:ilvl w:val="0"/>
          <w:numId w:val="1"/>
        </w:numPr>
        <w:spacing w:line="240" w:lineRule="auto"/>
      </w:pPr>
      <w:r>
        <w:t>Ask “Is the person verbal or non-verbal?” then ask certain questions based on that</w:t>
      </w:r>
    </w:p>
    <w:p w14:paraId="608AB7C3" w14:textId="1DAF69DD" w:rsidR="00FC6618" w:rsidRDefault="00FC6618" w:rsidP="00416767">
      <w:pPr>
        <w:pStyle w:val="ListParagraph"/>
        <w:numPr>
          <w:ilvl w:val="0"/>
          <w:numId w:val="1"/>
        </w:numPr>
        <w:spacing w:line="240" w:lineRule="auto"/>
      </w:pPr>
      <w:r>
        <w:t>Repetitive Questions</w:t>
      </w:r>
    </w:p>
    <w:p w14:paraId="6D7D04A9" w14:textId="4E1B95AD" w:rsidR="00FC6618" w:rsidRDefault="00FC6618" w:rsidP="00416767">
      <w:pPr>
        <w:pStyle w:val="ListParagraph"/>
        <w:numPr>
          <w:ilvl w:val="1"/>
          <w:numId w:val="1"/>
        </w:numPr>
        <w:spacing w:line="240" w:lineRule="auto"/>
      </w:pPr>
      <w:r>
        <w:t>How does the person communicate? and How does the person want others to communicate with him/her?</w:t>
      </w:r>
    </w:p>
    <w:p w14:paraId="1349F866" w14:textId="4316C1F4" w:rsidR="00FC6618" w:rsidRDefault="00FC6618" w:rsidP="00416767">
      <w:pPr>
        <w:pStyle w:val="ListParagraph"/>
        <w:numPr>
          <w:ilvl w:val="0"/>
          <w:numId w:val="1"/>
        </w:numPr>
        <w:spacing w:line="240" w:lineRule="auto"/>
      </w:pPr>
      <w:r>
        <w:t>Questions/Topics to Add</w:t>
      </w:r>
    </w:p>
    <w:p w14:paraId="5B1B7858" w14:textId="4B3B1663" w:rsidR="00FC6618" w:rsidRDefault="00FC6618" w:rsidP="00416767">
      <w:pPr>
        <w:pStyle w:val="ListParagraph"/>
        <w:numPr>
          <w:ilvl w:val="1"/>
          <w:numId w:val="1"/>
        </w:numPr>
        <w:spacing w:line="240" w:lineRule="auto"/>
      </w:pPr>
      <w:r>
        <w:t>Technology. Do they need assistance? Do they use it to communicate?</w:t>
      </w:r>
    </w:p>
    <w:p w14:paraId="34D6A484" w14:textId="3D36FD01" w:rsidR="00FC6618" w:rsidRDefault="00FC6618" w:rsidP="00416767">
      <w:pPr>
        <w:pStyle w:val="ListParagraph"/>
        <w:numPr>
          <w:ilvl w:val="1"/>
          <w:numId w:val="1"/>
        </w:numPr>
        <w:spacing w:line="240" w:lineRule="auto"/>
      </w:pPr>
      <w:r>
        <w:t>Receptive Communication</w:t>
      </w:r>
    </w:p>
    <w:p w14:paraId="22016B77" w14:textId="48FB0519" w:rsidR="00FC6618" w:rsidRDefault="00FC6618" w:rsidP="00416767">
      <w:pPr>
        <w:pStyle w:val="ListParagraph"/>
        <w:numPr>
          <w:ilvl w:val="1"/>
          <w:numId w:val="1"/>
        </w:numPr>
        <w:spacing w:line="240" w:lineRule="auto"/>
      </w:pPr>
      <w:r>
        <w:t>Reading/Writing</w:t>
      </w:r>
    </w:p>
    <w:p w14:paraId="6E877D32" w14:textId="7BD93A3B" w:rsidR="00FC6618" w:rsidRDefault="00FC6618" w:rsidP="00416767">
      <w:pPr>
        <w:spacing w:line="240" w:lineRule="auto"/>
        <w:jc w:val="center"/>
      </w:pPr>
      <w:r>
        <w:t>CITIZENSHIP &amp; ADVOCACY</w:t>
      </w:r>
    </w:p>
    <w:p w14:paraId="579BE344" w14:textId="74490789" w:rsidR="00FC6618" w:rsidRDefault="00FC6618" w:rsidP="00416767">
      <w:pPr>
        <w:spacing w:line="240" w:lineRule="auto"/>
      </w:pPr>
      <w:r>
        <w:t>Highlights</w:t>
      </w:r>
    </w:p>
    <w:p w14:paraId="30B3027D" w14:textId="016C8D55" w:rsidR="00FC6618" w:rsidRDefault="00FC6618" w:rsidP="00416767">
      <w:pPr>
        <w:pStyle w:val="ListParagraph"/>
        <w:numPr>
          <w:ilvl w:val="0"/>
          <w:numId w:val="4"/>
        </w:numPr>
        <w:spacing w:line="240" w:lineRule="auto"/>
      </w:pPr>
      <w:r>
        <w:t>Dislike of the word citizenship – suggested Advocacy &amp; Decision Making</w:t>
      </w:r>
    </w:p>
    <w:p w14:paraId="3C76980C" w14:textId="7EF68CDE" w:rsidR="00FC6618" w:rsidRDefault="00FC6618" w:rsidP="00416767">
      <w:pPr>
        <w:pStyle w:val="ListParagraph"/>
        <w:numPr>
          <w:ilvl w:val="0"/>
          <w:numId w:val="4"/>
        </w:numPr>
        <w:spacing w:line="240" w:lineRule="auto"/>
      </w:pPr>
      <w:r>
        <w:t>Dislike of the word talent – suggested strength or ability</w:t>
      </w:r>
    </w:p>
    <w:p w14:paraId="53871277" w14:textId="30BD3F65" w:rsidR="00FC6618" w:rsidRDefault="00FC6618" w:rsidP="00416767">
      <w:pPr>
        <w:pStyle w:val="ListParagraph"/>
        <w:numPr>
          <w:ilvl w:val="0"/>
          <w:numId w:val="4"/>
        </w:numPr>
        <w:spacing w:line="240" w:lineRule="auto"/>
      </w:pPr>
      <w:r>
        <w:t>The question, “Does the person need help to understand/prepare for additional rights as an adult,” doesn’t apply to everyone</w:t>
      </w:r>
    </w:p>
    <w:p w14:paraId="6735DB08" w14:textId="0DBD7369" w:rsidR="00FC6618" w:rsidRDefault="00FC6618" w:rsidP="00416767">
      <w:pPr>
        <w:pStyle w:val="ListParagraph"/>
        <w:numPr>
          <w:ilvl w:val="1"/>
          <w:numId w:val="4"/>
        </w:numPr>
        <w:spacing w:line="240" w:lineRule="auto"/>
      </w:pPr>
      <w:r>
        <w:t>Suggested to modify or only ask to certain age range</w:t>
      </w:r>
    </w:p>
    <w:p w14:paraId="38013F2A" w14:textId="2E5AEA6B" w:rsidR="00FC6618" w:rsidRDefault="00FC6618" w:rsidP="00416767">
      <w:pPr>
        <w:pStyle w:val="ListParagraph"/>
        <w:numPr>
          <w:ilvl w:val="0"/>
          <w:numId w:val="4"/>
        </w:numPr>
        <w:spacing w:line="240" w:lineRule="auto"/>
      </w:pPr>
      <w:r>
        <w:t>Add “What other safety skills do they need to learn?” to the question, “</w:t>
      </w:r>
      <w:r w:rsidR="00227E15">
        <w:t>How does the person keep himself/herself safe?”</w:t>
      </w:r>
    </w:p>
    <w:p w14:paraId="70DFD606" w14:textId="6902F471" w:rsidR="00227E15" w:rsidRDefault="00227E15" w:rsidP="00416767">
      <w:pPr>
        <w:pStyle w:val="ListParagraph"/>
        <w:numPr>
          <w:ilvl w:val="0"/>
          <w:numId w:val="4"/>
        </w:numPr>
        <w:spacing w:line="240" w:lineRule="auto"/>
      </w:pPr>
      <w:r>
        <w:t>Suggest making “Is the person able to identify risks and benefits of various services and provide informed consent without support?” open-ended</w:t>
      </w:r>
    </w:p>
    <w:p w14:paraId="316894E7" w14:textId="586FAA17" w:rsidR="00227E15" w:rsidRDefault="00227E15" w:rsidP="00416767">
      <w:pPr>
        <w:pStyle w:val="ListParagraph"/>
        <w:numPr>
          <w:ilvl w:val="0"/>
          <w:numId w:val="4"/>
        </w:numPr>
        <w:spacing w:line="240" w:lineRule="auto"/>
      </w:pPr>
      <w:r>
        <w:t>Provide examples instead of asking about “legal sanction”</w:t>
      </w:r>
    </w:p>
    <w:p w14:paraId="4EDD2C9D" w14:textId="1F92219D" w:rsidR="00227E15" w:rsidRDefault="00227E15" w:rsidP="00416767">
      <w:pPr>
        <w:pStyle w:val="ListParagraph"/>
        <w:numPr>
          <w:ilvl w:val="0"/>
          <w:numId w:val="4"/>
        </w:numPr>
        <w:spacing w:line="240" w:lineRule="auto"/>
      </w:pPr>
      <w:r>
        <w:t>Individuals didn’t understand what it means to advocate for themselves – suggested “How do you let people know what you think when you do/don’t agree with them?”</w:t>
      </w:r>
    </w:p>
    <w:p w14:paraId="44204047" w14:textId="202B3826" w:rsidR="00227E15" w:rsidRDefault="00227E15" w:rsidP="00416767">
      <w:pPr>
        <w:pStyle w:val="ListParagraph"/>
        <w:numPr>
          <w:ilvl w:val="0"/>
          <w:numId w:val="4"/>
        </w:numPr>
        <w:spacing w:line="240" w:lineRule="auto"/>
      </w:pPr>
      <w:r>
        <w:t>Topics don’t apply to children</w:t>
      </w:r>
    </w:p>
    <w:p w14:paraId="3515C7D9" w14:textId="07A61E17" w:rsidR="00227E15" w:rsidRDefault="00227E15" w:rsidP="00416767">
      <w:pPr>
        <w:pStyle w:val="ListParagraph"/>
        <w:numPr>
          <w:ilvl w:val="1"/>
          <w:numId w:val="4"/>
        </w:numPr>
        <w:spacing w:line="240" w:lineRule="auto"/>
      </w:pPr>
      <w:r>
        <w:t xml:space="preserve">Voting, self-advocacy, training staff, history of things tried, citizenship issues, </w:t>
      </w:r>
      <w:proofErr w:type="spellStart"/>
      <w:r>
        <w:t>etc</w:t>
      </w:r>
      <w:proofErr w:type="spellEnd"/>
    </w:p>
    <w:p w14:paraId="0ADD1AE5" w14:textId="47C161A3" w:rsidR="00227E15" w:rsidRDefault="00227E15" w:rsidP="00416767">
      <w:pPr>
        <w:pStyle w:val="ListParagraph"/>
        <w:numPr>
          <w:ilvl w:val="0"/>
          <w:numId w:val="4"/>
        </w:numPr>
        <w:spacing w:line="240" w:lineRule="auto"/>
      </w:pPr>
      <w:r>
        <w:t>Not sure what the question “Explain the history of things that have been tried” is asking for</w:t>
      </w:r>
    </w:p>
    <w:p w14:paraId="60CB8793" w14:textId="0418EE80" w:rsidR="00227E15" w:rsidRDefault="00227E15" w:rsidP="00416767">
      <w:pPr>
        <w:pStyle w:val="ListParagraph"/>
        <w:numPr>
          <w:ilvl w:val="0"/>
          <w:numId w:val="4"/>
        </w:numPr>
        <w:spacing w:line="240" w:lineRule="auto"/>
      </w:pPr>
      <w:r>
        <w:t>Suggested an option to skip this section for individuals with limited cognitive abilities</w:t>
      </w:r>
    </w:p>
    <w:p w14:paraId="4B825D85" w14:textId="74BDE324" w:rsidR="00227E15" w:rsidRDefault="00227E15" w:rsidP="00416767">
      <w:pPr>
        <w:pStyle w:val="ListParagraph"/>
        <w:numPr>
          <w:ilvl w:val="0"/>
          <w:numId w:val="4"/>
        </w:numPr>
        <w:spacing w:line="240" w:lineRule="auto"/>
      </w:pPr>
      <w:r>
        <w:t xml:space="preserve">Seemed vague and unclear to ask, </w:t>
      </w:r>
      <w:proofErr w:type="gramStart"/>
      <w:r>
        <w:t>“”are</w:t>
      </w:r>
      <w:proofErr w:type="gramEnd"/>
      <w:r>
        <w:t xml:space="preserve"> there things that are important to the person for the team to know” after “Does the person make routine choices?”</w:t>
      </w:r>
    </w:p>
    <w:p w14:paraId="33BFD2D7" w14:textId="54CC47C9" w:rsidR="00227E15" w:rsidRDefault="00227E15" w:rsidP="00416767">
      <w:pPr>
        <w:pStyle w:val="ListParagraph"/>
        <w:numPr>
          <w:ilvl w:val="0"/>
          <w:numId w:val="4"/>
        </w:numPr>
        <w:spacing w:line="240" w:lineRule="auto"/>
      </w:pPr>
      <w:r>
        <w:t>Dislike of the question, “Is the person able to identify risks and benefits of carious services and provide informed consent without support?”</w:t>
      </w:r>
    </w:p>
    <w:p w14:paraId="3BEADD56" w14:textId="672E2B72" w:rsidR="00227E15" w:rsidRDefault="00227E15" w:rsidP="00416767">
      <w:pPr>
        <w:pStyle w:val="ListParagraph"/>
        <w:numPr>
          <w:ilvl w:val="1"/>
          <w:numId w:val="4"/>
        </w:numPr>
        <w:spacing w:line="240" w:lineRule="auto"/>
      </w:pPr>
      <w:r>
        <w:t>Confusing, vague, not sure what services would be “risky”</w:t>
      </w:r>
    </w:p>
    <w:p w14:paraId="2083A4D6" w14:textId="2FEBDE6D" w:rsidR="00227E15" w:rsidRDefault="00227E15" w:rsidP="00416767">
      <w:pPr>
        <w:pStyle w:val="ListParagraph"/>
        <w:numPr>
          <w:ilvl w:val="0"/>
          <w:numId w:val="4"/>
        </w:numPr>
        <w:spacing w:line="240" w:lineRule="auto"/>
      </w:pPr>
      <w:r>
        <w:t xml:space="preserve">Asking what </w:t>
      </w:r>
      <w:proofErr w:type="gramStart"/>
      <w:r>
        <w:t>rights</w:t>
      </w:r>
      <w:proofErr w:type="gramEnd"/>
      <w:r>
        <w:t xml:space="preserve"> a person does not understand is too broad</w:t>
      </w:r>
    </w:p>
    <w:p w14:paraId="06C0BBE4" w14:textId="34A4D7A2" w:rsidR="00227E15" w:rsidRDefault="00227E15" w:rsidP="00416767">
      <w:pPr>
        <w:pStyle w:val="ListParagraph"/>
        <w:numPr>
          <w:ilvl w:val="0"/>
          <w:numId w:val="4"/>
        </w:numPr>
        <w:spacing w:line="240" w:lineRule="auto"/>
      </w:pPr>
      <w:r>
        <w:t>Unsure of how to answer behavioral add-on questions if the individual doesn’t have restrictions</w:t>
      </w:r>
    </w:p>
    <w:p w14:paraId="5B5D370D" w14:textId="77777777" w:rsidR="00411B01" w:rsidRDefault="00411B01" w:rsidP="00416767">
      <w:pPr>
        <w:spacing w:line="240" w:lineRule="auto"/>
      </w:pPr>
      <w:r>
        <w:br w:type="page"/>
      </w:r>
    </w:p>
    <w:p w14:paraId="7A5B2643" w14:textId="77777777" w:rsidR="00762DEB" w:rsidRDefault="00762DEB" w:rsidP="00762DEB">
      <w:pPr>
        <w:jc w:val="center"/>
      </w:pPr>
      <w:r>
        <w:lastRenderedPageBreak/>
        <w:t>SAFETY &amp; SECURITY</w:t>
      </w:r>
    </w:p>
    <w:p w14:paraId="15D7E2E3" w14:textId="77777777" w:rsidR="00762DEB" w:rsidRDefault="00762DEB" w:rsidP="00762DEB">
      <w:r>
        <w:t>Highlights</w:t>
      </w:r>
    </w:p>
    <w:p w14:paraId="1627CC66" w14:textId="77777777" w:rsidR="00762DEB" w:rsidRDefault="00762DEB" w:rsidP="00762DEB">
      <w:pPr>
        <w:pStyle w:val="ListParagraph"/>
        <w:numPr>
          <w:ilvl w:val="0"/>
          <w:numId w:val="21"/>
        </w:numPr>
      </w:pPr>
      <w:r>
        <w:t>Individuals didn’t understand “self-help skills” – suggested “What do you do to make yourself feel better when you’re worried or upset?”</w:t>
      </w:r>
    </w:p>
    <w:p w14:paraId="0FD925CC" w14:textId="77777777" w:rsidR="00762DEB" w:rsidRDefault="00762DEB" w:rsidP="00762DEB">
      <w:pPr>
        <w:pStyle w:val="ListParagraph"/>
        <w:numPr>
          <w:ilvl w:val="0"/>
          <w:numId w:val="21"/>
        </w:numPr>
      </w:pPr>
      <w:r>
        <w:t>Seemed strange to ask someone what they like to do for fun then ask if they’re able to do it – suggested asking if there’s anything they’d like to try but haven’t been able to then addressing barriers</w:t>
      </w:r>
    </w:p>
    <w:p w14:paraId="188BB431" w14:textId="77777777" w:rsidR="00762DEB" w:rsidRDefault="00762DEB" w:rsidP="00762DEB">
      <w:pPr>
        <w:pStyle w:val="ListParagraph"/>
        <w:numPr>
          <w:ilvl w:val="0"/>
          <w:numId w:val="21"/>
        </w:numPr>
      </w:pPr>
      <w:r>
        <w:t>First 3 questions under the Behavioral Well-being section could be combined to say, “What supports are needed to keep the person safe?”</w:t>
      </w:r>
    </w:p>
    <w:p w14:paraId="428C6E4D" w14:textId="77777777" w:rsidR="00762DEB" w:rsidRDefault="00762DEB" w:rsidP="00762DEB">
      <w:pPr>
        <w:pStyle w:val="ListParagraph"/>
        <w:numPr>
          <w:ilvl w:val="0"/>
          <w:numId w:val="21"/>
        </w:numPr>
      </w:pPr>
      <w:r>
        <w:t>Questions repetitive with questions in other sections</w:t>
      </w:r>
    </w:p>
    <w:p w14:paraId="20706A26" w14:textId="77777777" w:rsidR="00762DEB" w:rsidRDefault="00762DEB" w:rsidP="00762DEB">
      <w:pPr>
        <w:pStyle w:val="ListParagraph"/>
        <w:numPr>
          <w:ilvl w:val="0"/>
          <w:numId w:val="21"/>
        </w:numPr>
      </w:pPr>
      <w:r>
        <w:t>“How does the person handle being upset or worried?” and “What supports are needed?” and “What self-help skills does the person use when upset or worried?” are repetitive</w:t>
      </w:r>
    </w:p>
    <w:p w14:paraId="13A4F60B" w14:textId="77777777" w:rsidR="00762DEB" w:rsidRDefault="00762DEB" w:rsidP="00762DEB">
      <w:pPr>
        <w:pStyle w:val="ListParagraph"/>
        <w:numPr>
          <w:ilvl w:val="0"/>
          <w:numId w:val="21"/>
        </w:numPr>
      </w:pPr>
      <w:r>
        <w:t>Add questions about when and where to “Does the person feel safe and secure?”</w:t>
      </w:r>
    </w:p>
    <w:p w14:paraId="3A7FCD5A" w14:textId="77777777" w:rsidR="00762DEB" w:rsidRDefault="00762DEB" w:rsidP="00762DEB">
      <w:pPr>
        <w:pStyle w:val="ListParagraph"/>
        <w:numPr>
          <w:ilvl w:val="0"/>
          <w:numId w:val="21"/>
        </w:numPr>
      </w:pPr>
      <w:r>
        <w:t>Add location/time prompts to, “What level of supervision does the person need to be safe in different places and at different times?”</w:t>
      </w:r>
    </w:p>
    <w:p w14:paraId="53F5C8DD" w14:textId="77777777" w:rsidR="00762DEB" w:rsidRDefault="00762DEB" w:rsidP="00762DEB">
      <w:pPr>
        <w:pStyle w:val="ListParagraph"/>
        <w:numPr>
          <w:ilvl w:val="0"/>
          <w:numId w:val="21"/>
        </w:numPr>
      </w:pPr>
      <w:r>
        <w:t>Dislike the question about the best thing to ever happen – difficult for people to answer</w:t>
      </w:r>
    </w:p>
    <w:p w14:paraId="1727B7F4" w14:textId="77777777" w:rsidR="00762DEB" w:rsidRDefault="00762DEB" w:rsidP="00762DEB">
      <w:pPr>
        <w:pStyle w:val="ListParagraph"/>
        <w:numPr>
          <w:ilvl w:val="0"/>
          <w:numId w:val="21"/>
        </w:numPr>
      </w:pPr>
      <w:r>
        <w:t>Don’t assume a person feels isolated, afraid, or powerless – Ask if they ever feel that way before asking what they do</w:t>
      </w:r>
    </w:p>
    <w:p w14:paraId="69C8D42B" w14:textId="77777777" w:rsidR="00762DEB" w:rsidRDefault="00762DEB" w:rsidP="00762DEB">
      <w:pPr>
        <w:pStyle w:val="ListParagraph"/>
        <w:numPr>
          <w:ilvl w:val="0"/>
          <w:numId w:val="21"/>
        </w:numPr>
      </w:pPr>
      <w:r>
        <w:t>Add a question about carrying keys and locking/unlocking their house</w:t>
      </w:r>
    </w:p>
    <w:p w14:paraId="58806F3B" w14:textId="77777777" w:rsidR="00762DEB" w:rsidRDefault="00762DEB" w:rsidP="00762DEB">
      <w:pPr>
        <w:pStyle w:val="ListParagraph"/>
        <w:numPr>
          <w:ilvl w:val="0"/>
          <w:numId w:val="21"/>
        </w:numPr>
      </w:pPr>
      <w:r>
        <w:t>Add a question about alone time</w:t>
      </w:r>
    </w:p>
    <w:p w14:paraId="5237FCB4" w14:textId="77777777" w:rsidR="00762DEB" w:rsidRDefault="00762DEB" w:rsidP="00762DEB">
      <w:pPr>
        <w:pStyle w:val="ListParagraph"/>
        <w:numPr>
          <w:ilvl w:val="0"/>
          <w:numId w:val="21"/>
        </w:numPr>
      </w:pPr>
      <w:r>
        <w:t>Questions should be more specific to gather more detail</w:t>
      </w:r>
    </w:p>
    <w:p w14:paraId="48E6702A" w14:textId="77777777" w:rsidR="00762DEB" w:rsidRDefault="00762DEB" w:rsidP="00762DEB">
      <w:pPr>
        <w:pStyle w:val="ListParagraph"/>
        <w:numPr>
          <w:ilvl w:val="0"/>
          <w:numId w:val="21"/>
        </w:numPr>
      </w:pPr>
      <w:r>
        <w:t>Difficult section to complete for individuals with sever/profound I/DD</w:t>
      </w:r>
    </w:p>
    <w:p w14:paraId="3E2DB3E5" w14:textId="77777777" w:rsidR="00762DEB" w:rsidRDefault="00762DEB" w:rsidP="00416767">
      <w:pPr>
        <w:spacing w:line="240" w:lineRule="auto"/>
        <w:jc w:val="center"/>
      </w:pPr>
    </w:p>
    <w:p w14:paraId="2E6F0B3D" w14:textId="131F9898" w:rsidR="00411B01" w:rsidRDefault="00411B01" w:rsidP="00416767">
      <w:pPr>
        <w:spacing w:line="240" w:lineRule="auto"/>
        <w:jc w:val="center"/>
      </w:pPr>
      <w:r>
        <w:t>SOCIAL &amp; SPIRITUALITY</w:t>
      </w:r>
    </w:p>
    <w:p w14:paraId="455986BD" w14:textId="339D5732" w:rsidR="00411B01" w:rsidRDefault="00411B01" w:rsidP="00416767">
      <w:pPr>
        <w:spacing w:line="240" w:lineRule="auto"/>
      </w:pPr>
      <w:r>
        <w:t>Highlights</w:t>
      </w:r>
    </w:p>
    <w:p w14:paraId="3626F82D" w14:textId="2D691A31" w:rsidR="00411B01" w:rsidRDefault="00411B01" w:rsidP="00416767">
      <w:pPr>
        <w:pStyle w:val="ListParagraph"/>
        <w:numPr>
          <w:ilvl w:val="0"/>
          <w:numId w:val="6"/>
        </w:numPr>
        <w:spacing w:line="240" w:lineRule="auto"/>
      </w:pPr>
      <w:r>
        <w:t xml:space="preserve">Ask “Does the person </w:t>
      </w:r>
      <w:proofErr w:type="gramStart"/>
      <w:r>
        <w:t>date?/</w:t>
      </w:r>
      <w:proofErr w:type="gramEnd"/>
      <w:r>
        <w:t>Do they want to date?” If yes, “Do they have the opportunity to date?” to eliminate unnecessary dating-related questions</w:t>
      </w:r>
    </w:p>
    <w:p w14:paraId="341E8572" w14:textId="56FB56E1" w:rsidR="00411B01" w:rsidRDefault="00411B01" w:rsidP="00416767">
      <w:pPr>
        <w:pStyle w:val="ListParagraph"/>
        <w:numPr>
          <w:ilvl w:val="0"/>
          <w:numId w:val="6"/>
        </w:numPr>
        <w:spacing w:line="240" w:lineRule="auto"/>
      </w:pPr>
      <w:r>
        <w:t>Not sure what “culture” is referring to in the question, “What cultural considerations are important to the person?”</w:t>
      </w:r>
    </w:p>
    <w:p w14:paraId="0340E696" w14:textId="5F67AD8E" w:rsidR="00411B01" w:rsidRDefault="00411B01" w:rsidP="00416767">
      <w:pPr>
        <w:pStyle w:val="ListParagraph"/>
        <w:numPr>
          <w:ilvl w:val="1"/>
          <w:numId w:val="6"/>
        </w:numPr>
        <w:spacing w:line="240" w:lineRule="auto"/>
      </w:pPr>
      <w:proofErr w:type="gramStart"/>
      <w:r>
        <w:t>Also</w:t>
      </w:r>
      <w:proofErr w:type="gramEnd"/>
      <w:r>
        <w:t xml:space="preserve"> may need to separate from routines/rituals depending on what’s meant</w:t>
      </w:r>
    </w:p>
    <w:p w14:paraId="0520D0EA" w14:textId="2C799B17" w:rsidR="00411B01" w:rsidRDefault="00416767" w:rsidP="00416767">
      <w:pPr>
        <w:pStyle w:val="ListParagraph"/>
        <w:numPr>
          <w:ilvl w:val="0"/>
          <w:numId w:val="6"/>
        </w:numPr>
        <w:spacing w:line="240" w:lineRule="auto"/>
      </w:pPr>
      <w:r>
        <w:t>Questions, other than the Friends &amp; Family section, seemed targeted toward higher-functioning individuals</w:t>
      </w:r>
    </w:p>
    <w:p w14:paraId="503F8D1B" w14:textId="2CA315F9" w:rsidR="00416767" w:rsidRDefault="00416767" w:rsidP="00416767">
      <w:pPr>
        <w:pStyle w:val="ListParagraph"/>
        <w:numPr>
          <w:ilvl w:val="0"/>
          <w:numId w:val="6"/>
        </w:numPr>
        <w:spacing w:line="240" w:lineRule="auto"/>
      </w:pPr>
      <w:r>
        <w:t>Dislike the “favorite person” question</w:t>
      </w:r>
    </w:p>
    <w:p w14:paraId="078EAD67" w14:textId="0468979F" w:rsidR="00416767" w:rsidRDefault="00416767" w:rsidP="00416767">
      <w:pPr>
        <w:pStyle w:val="ListParagraph"/>
        <w:numPr>
          <w:ilvl w:val="0"/>
          <w:numId w:val="6"/>
        </w:numPr>
        <w:spacing w:line="240" w:lineRule="auto"/>
      </w:pPr>
      <w:r>
        <w:t>Combine “How does the person stay in touch with people in their life?” and “Does the person visit with friends and family?” and “What activities does the person do with friends and family?”</w:t>
      </w:r>
    </w:p>
    <w:p w14:paraId="3B8D5EF1" w14:textId="51732977" w:rsidR="00416767" w:rsidRDefault="00416767" w:rsidP="00416767">
      <w:pPr>
        <w:pStyle w:val="ListParagraph"/>
        <w:numPr>
          <w:ilvl w:val="0"/>
          <w:numId w:val="6"/>
        </w:numPr>
        <w:spacing w:line="240" w:lineRule="auto"/>
      </w:pPr>
      <w:r>
        <w:t>Some felt questions were invasive</w:t>
      </w:r>
    </w:p>
    <w:p w14:paraId="7D9CB8FD" w14:textId="77777777" w:rsidR="005C520B" w:rsidRDefault="005C520B">
      <w:r>
        <w:br w:type="page"/>
      </w:r>
    </w:p>
    <w:p w14:paraId="549B6D33" w14:textId="3DC150A7" w:rsidR="00416767" w:rsidRDefault="005C520B" w:rsidP="005C520B">
      <w:pPr>
        <w:jc w:val="center"/>
      </w:pPr>
      <w:r>
        <w:lastRenderedPageBreak/>
        <w:t>DAILY LIFE &amp; EMPLOYMENT</w:t>
      </w:r>
    </w:p>
    <w:p w14:paraId="3C3FE7E4" w14:textId="7FAD41D5" w:rsidR="005C520B" w:rsidRDefault="005C520B" w:rsidP="005C520B">
      <w:r>
        <w:t>Highlights</w:t>
      </w:r>
    </w:p>
    <w:p w14:paraId="34C38B34" w14:textId="1BA238EB" w:rsidR="005C520B" w:rsidRDefault="005C520B" w:rsidP="005C520B">
      <w:pPr>
        <w:pStyle w:val="ListParagraph"/>
        <w:numPr>
          <w:ilvl w:val="0"/>
          <w:numId w:val="10"/>
        </w:numPr>
      </w:pPr>
      <w:r>
        <w:t>Ask if the individual wants to have a job so that employment questions can be skipped if not applicable</w:t>
      </w:r>
    </w:p>
    <w:p w14:paraId="396E5654" w14:textId="30565C56" w:rsidR="005C520B" w:rsidRDefault="005C520B" w:rsidP="005C520B">
      <w:pPr>
        <w:pStyle w:val="ListParagraph"/>
        <w:numPr>
          <w:ilvl w:val="0"/>
          <w:numId w:val="10"/>
        </w:numPr>
      </w:pPr>
      <w:r>
        <w:t xml:space="preserve">Add questions about attending </w:t>
      </w:r>
      <w:proofErr w:type="gramStart"/>
      <w:r>
        <w:t>a</w:t>
      </w:r>
      <w:proofErr w:type="gramEnd"/>
      <w:r>
        <w:t xml:space="preserve"> ADS or </w:t>
      </w:r>
      <w:proofErr w:type="spellStart"/>
      <w:r>
        <w:t>VocHab</w:t>
      </w:r>
      <w:proofErr w:type="spellEnd"/>
      <w:r>
        <w:t xml:space="preserve"> programs – the questions didn’t capture what someone does during the day if they don’t attend school or work</w:t>
      </w:r>
    </w:p>
    <w:p w14:paraId="7C210A82" w14:textId="44E04E8D" w:rsidR="005C520B" w:rsidRDefault="005C520B" w:rsidP="005C520B">
      <w:pPr>
        <w:pStyle w:val="ListParagraph"/>
        <w:numPr>
          <w:ilvl w:val="0"/>
          <w:numId w:val="10"/>
        </w:numPr>
      </w:pPr>
      <w:r>
        <w:t>Ask certain questions based on age range and/or if the person is currently in school</w:t>
      </w:r>
    </w:p>
    <w:p w14:paraId="6C325871" w14:textId="62B43B8B" w:rsidR="005C520B" w:rsidRDefault="005C520B" w:rsidP="005C520B">
      <w:pPr>
        <w:pStyle w:val="ListParagraph"/>
        <w:numPr>
          <w:ilvl w:val="0"/>
          <w:numId w:val="10"/>
        </w:numPr>
      </w:pPr>
      <w:r>
        <w:t>Add in a question asking for the name of their payee/person in charge of finances</w:t>
      </w:r>
    </w:p>
    <w:p w14:paraId="375D3A2F" w14:textId="2368C29E" w:rsidR="005C520B" w:rsidRDefault="005C520B" w:rsidP="005C520B">
      <w:pPr>
        <w:pStyle w:val="ListParagraph"/>
        <w:numPr>
          <w:ilvl w:val="0"/>
          <w:numId w:val="10"/>
        </w:numPr>
      </w:pPr>
      <w:r>
        <w:t>Doesn’t seem to include Path to Employment</w:t>
      </w:r>
    </w:p>
    <w:p w14:paraId="04FEE4C5" w14:textId="0CC656B3" w:rsidR="005C520B" w:rsidRDefault="005C520B" w:rsidP="005C520B">
      <w:pPr>
        <w:pStyle w:val="ListParagraph"/>
        <w:numPr>
          <w:ilvl w:val="0"/>
          <w:numId w:val="10"/>
        </w:numPr>
      </w:pPr>
      <w:r>
        <w:t>Add a place to list employment/volunteer history with likes/dislikes</w:t>
      </w:r>
    </w:p>
    <w:p w14:paraId="2FF8D284" w14:textId="2CDF0A6F" w:rsidR="005C520B" w:rsidRDefault="005C520B" w:rsidP="005C520B">
      <w:pPr>
        <w:pStyle w:val="ListParagraph"/>
        <w:numPr>
          <w:ilvl w:val="0"/>
          <w:numId w:val="10"/>
        </w:numPr>
      </w:pPr>
      <w:r>
        <w:t>Questions not applicable to children, people at lower functioning levels, and people in ICFs</w:t>
      </w:r>
    </w:p>
    <w:p w14:paraId="03A01B78" w14:textId="6E4B41FF" w:rsidR="005C520B" w:rsidRDefault="005C520B" w:rsidP="005C520B">
      <w:pPr>
        <w:pStyle w:val="ListParagraph"/>
        <w:numPr>
          <w:ilvl w:val="0"/>
          <w:numId w:val="10"/>
        </w:numPr>
      </w:pPr>
      <w:r>
        <w:t>Repeat Questions</w:t>
      </w:r>
    </w:p>
    <w:p w14:paraId="582FD33D" w14:textId="4F0F2989" w:rsidR="005C520B" w:rsidRDefault="005C520B" w:rsidP="005C520B">
      <w:pPr>
        <w:pStyle w:val="ListParagraph"/>
        <w:numPr>
          <w:ilvl w:val="1"/>
          <w:numId w:val="10"/>
        </w:numPr>
      </w:pPr>
      <w:r>
        <w:t>“What are the strategies that help a person learn?” and “How does the person learn best?”</w:t>
      </w:r>
    </w:p>
    <w:p w14:paraId="13B944BD" w14:textId="047BAE46" w:rsidR="005C520B" w:rsidRDefault="005C520B" w:rsidP="005C520B">
      <w:pPr>
        <w:pStyle w:val="ListParagraph"/>
        <w:numPr>
          <w:ilvl w:val="1"/>
          <w:numId w:val="10"/>
        </w:numPr>
      </w:pPr>
      <w:r>
        <w:t>“How does the person make money?” and “What type of income to they receive?” and “Does the person receive any benefits?”</w:t>
      </w:r>
    </w:p>
    <w:p w14:paraId="17D965B6" w14:textId="686BDE57" w:rsidR="005C520B" w:rsidRDefault="005C520B" w:rsidP="005C520B">
      <w:pPr>
        <w:pStyle w:val="ListParagraph"/>
        <w:numPr>
          <w:ilvl w:val="1"/>
          <w:numId w:val="10"/>
        </w:numPr>
      </w:pPr>
      <w:r>
        <w:t>“Does the person understand how to use money?” and “</w:t>
      </w:r>
      <w:r>
        <w:rPr>
          <w:rFonts w:ascii="Calibri" w:hAnsi="Calibri" w:cs="Calibri"/>
        </w:rPr>
        <w:t>Does the person need money management skills or support?” and “Is the person able to take care of their own finances?” and “What kind of support, if any, does the  person need to make sure their bills are paid on time?”</w:t>
      </w:r>
    </w:p>
    <w:p w14:paraId="66F580D4" w14:textId="56333762" w:rsidR="005C520B" w:rsidRDefault="005C520B" w:rsidP="005C520B">
      <w:pPr>
        <w:pStyle w:val="ListParagraph"/>
        <w:numPr>
          <w:ilvl w:val="0"/>
          <w:numId w:val="10"/>
        </w:numPr>
      </w:pPr>
      <w:r>
        <w:t>Unsure if “Does the person have a job?” only applies to community employment</w:t>
      </w:r>
    </w:p>
    <w:p w14:paraId="357DF919" w14:textId="77777777" w:rsidR="005C520B" w:rsidRDefault="005C520B" w:rsidP="005C520B">
      <w:pPr>
        <w:pStyle w:val="ListParagraph"/>
        <w:numPr>
          <w:ilvl w:val="0"/>
          <w:numId w:val="10"/>
        </w:numPr>
      </w:pPr>
      <w:r>
        <w:t>Daily Living and Employment should be two different sections – this section is mostly about employment and finances</w:t>
      </w:r>
    </w:p>
    <w:p w14:paraId="12142126" w14:textId="4B69CEE1" w:rsidR="00AF2493" w:rsidRDefault="00AF2493"/>
    <w:p w14:paraId="75F69F54" w14:textId="30C8420D" w:rsidR="00AF2493" w:rsidRDefault="00AF2493" w:rsidP="00AF2493">
      <w:pPr>
        <w:jc w:val="center"/>
      </w:pPr>
      <w:r>
        <w:t>COMMUNITY LIVING</w:t>
      </w:r>
    </w:p>
    <w:p w14:paraId="0D9AC943" w14:textId="75890557" w:rsidR="00AF2493" w:rsidRDefault="00AF2493" w:rsidP="00AF2493">
      <w:r>
        <w:t>Highlights</w:t>
      </w:r>
    </w:p>
    <w:p w14:paraId="249EC096" w14:textId="677C4F4B" w:rsidR="00AF2493" w:rsidRDefault="00AF2493" w:rsidP="00AF2493">
      <w:pPr>
        <w:pStyle w:val="ListParagraph"/>
        <w:numPr>
          <w:ilvl w:val="0"/>
          <w:numId w:val="15"/>
        </w:numPr>
      </w:pPr>
      <w:r>
        <w:t>Individuals didn’t understand: “maintaining the household,” “barriers,” and “safe and reliable way”</w:t>
      </w:r>
    </w:p>
    <w:p w14:paraId="26FACF1B" w14:textId="050457DF" w:rsidR="00AF2493" w:rsidRDefault="00AF2493" w:rsidP="00AF2493">
      <w:pPr>
        <w:pStyle w:val="ListParagraph"/>
        <w:numPr>
          <w:ilvl w:val="0"/>
          <w:numId w:val="15"/>
        </w:numPr>
      </w:pPr>
      <w:r>
        <w:t>Questions not applicable to all ages and/or individuals who live with family</w:t>
      </w:r>
    </w:p>
    <w:p w14:paraId="12ABC21B" w14:textId="034AFD81" w:rsidR="00AF2493" w:rsidRDefault="00AF2493" w:rsidP="00AF2493">
      <w:pPr>
        <w:pStyle w:val="ListParagraph"/>
        <w:numPr>
          <w:ilvl w:val="0"/>
          <w:numId w:val="15"/>
        </w:numPr>
      </w:pPr>
      <w:r>
        <w:t>Some questions not relevant to sever/profound population</w:t>
      </w:r>
    </w:p>
    <w:p w14:paraId="0B25FD56" w14:textId="2F126CA1" w:rsidR="00AF2493" w:rsidRDefault="00AF2493" w:rsidP="00AF2493">
      <w:pPr>
        <w:pStyle w:val="ListParagraph"/>
        <w:numPr>
          <w:ilvl w:val="0"/>
          <w:numId w:val="15"/>
        </w:numPr>
      </w:pPr>
      <w:r>
        <w:t>Ask where the individual lives now – some questions may become irrelevant based on this</w:t>
      </w:r>
    </w:p>
    <w:p w14:paraId="70DE33ED" w14:textId="03D30C88" w:rsidR="00AF2493" w:rsidRDefault="00AF2493" w:rsidP="00AF2493">
      <w:pPr>
        <w:pStyle w:val="ListParagraph"/>
        <w:numPr>
          <w:ilvl w:val="0"/>
          <w:numId w:val="15"/>
        </w:numPr>
      </w:pPr>
      <w:r>
        <w:t>Ask “What assistance do you need to keep your home cleaned?” after “Does the person need help maintaining their household?”</w:t>
      </w:r>
    </w:p>
    <w:p w14:paraId="52947920" w14:textId="0F9D37E0" w:rsidR="00AF2493" w:rsidRPr="00AF2493" w:rsidRDefault="00AF2493" w:rsidP="00AF2493">
      <w:pPr>
        <w:pStyle w:val="ListParagraph"/>
        <w:numPr>
          <w:ilvl w:val="0"/>
          <w:numId w:val="15"/>
        </w:numPr>
      </w:pPr>
      <w:r>
        <w:t>Split up the question, “</w:t>
      </w:r>
      <w:r>
        <w:rPr>
          <w:rFonts w:ascii="Calibri" w:hAnsi="Calibri" w:cs="Calibri"/>
        </w:rPr>
        <w:t>Describe any routines necessary to help the person through their day,” into sections such as morning, getting to work, after work, bedtime, holidays, weekends, etc.</w:t>
      </w:r>
    </w:p>
    <w:p w14:paraId="1D7542B3" w14:textId="0D007E99" w:rsidR="00AF2493" w:rsidRPr="00AF2493" w:rsidRDefault="00AF2493" w:rsidP="00AF2493">
      <w:pPr>
        <w:pStyle w:val="ListParagraph"/>
        <w:numPr>
          <w:ilvl w:val="0"/>
          <w:numId w:val="15"/>
        </w:numPr>
      </w:pPr>
      <w:r>
        <w:rPr>
          <w:rFonts w:ascii="Calibri" w:hAnsi="Calibri" w:cs="Calibri"/>
        </w:rPr>
        <w:t>Dislike the question “How do you like your home decorated?” – unnecessary, doesn’t apply to children, individuals indicated they can’t afford</w:t>
      </w:r>
    </w:p>
    <w:p w14:paraId="6705688E" w14:textId="2E341255" w:rsidR="00AF2493" w:rsidRPr="00AF2493" w:rsidRDefault="00AF2493" w:rsidP="00AF2493">
      <w:pPr>
        <w:pStyle w:val="ListParagraph"/>
        <w:numPr>
          <w:ilvl w:val="0"/>
          <w:numId w:val="15"/>
        </w:numPr>
      </w:pPr>
      <w:r>
        <w:rPr>
          <w:rFonts w:ascii="Calibri" w:hAnsi="Calibri" w:cs="Calibri"/>
        </w:rPr>
        <w:t>The last few questions are repetitive</w:t>
      </w:r>
    </w:p>
    <w:p w14:paraId="1EB01A20" w14:textId="5843E086" w:rsidR="00AF2493" w:rsidRPr="00AF2493" w:rsidRDefault="00AF2493" w:rsidP="00AF2493">
      <w:pPr>
        <w:pStyle w:val="ListParagraph"/>
        <w:numPr>
          <w:ilvl w:val="0"/>
          <w:numId w:val="15"/>
        </w:numPr>
      </w:pPr>
      <w:r>
        <w:rPr>
          <w:rFonts w:ascii="Calibri" w:hAnsi="Calibri" w:cs="Calibri"/>
        </w:rPr>
        <w:t xml:space="preserve">Clarify, “Are there any challenges to the person moving to a more </w:t>
      </w:r>
      <w:proofErr w:type="gramStart"/>
      <w:r>
        <w:rPr>
          <w:rFonts w:ascii="Calibri" w:hAnsi="Calibri" w:cs="Calibri"/>
        </w:rPr>
        <w:t>community based</w:t>
      </w:r>
      <w:proofErr w:type="gramEnd"/>
      <w:r>
        <w:rPr>
          <w:rFonts w:ascii="Calibri" w:hAnsi="Calibri" w:cs="Calibri"/>
        </w:rPr>
        <w:t xml:space="preserve"> home?" because ICFs are community-based homes</w:t>
      </w:r>
    </w:p>
    <w:p w14:paraId="1A4CFCF6" w14:textId="57C2F356" w:rsidR="00DA2267" w:rsidRDefault="00DA2267" w:rsidP="00DA2267">
      <w:pPr>
        <w:jc w:val="center"/>
      </w:pPr>
      <w:r>
        <w:lastRenderedPageBreak/>
        <w:t>HEALTHY LIVING</w:t>
      </w:r>
    </w:p>
    <w:p w14:paraId="6CFE21D3" w14:textId="38E4EA3C" w:rsidR="00DA2267" w:rsidRDefault="00DA2267" w:rsidP="00DA2267">
      <w:r>
        <w:t>Highlights</w:t>
      </w:r>
    </w:p>
    <w:p w14:paraId="40FADA89" w14:textId="09B49B5F" w:rsidR="00DA2267" w:rsidRDefault="00DA2267" w:rsidP="00DA2267">
      <w:pPr>
        <w:pStyle w:val="ListParagraph"/>
        <w:numPr>
          <w:ilvl w:val="0"/>
          <w:numId w:val="18"/>
        </w:numPr>
      </w:pPr>
      <w:r>
        <w:t>Individuals and Teams weren’t sure what was meant by “self-care routine”</w:t>
      </w:r>
    </w:p>
    <w:p w14:paraId="49A39620" w14:textId="13955DA0" w:rsidR="00DA2267" w:rsidRDefault="00DA2267" w:rsidP="00DA2267">
      <w:pPr>
        <w:pStyle w:val="ListParagraph"/>
        <w:numPr>
          <w:ilvl w:val="0"/>
          <w:numId w:val="18"/>
        </w:numPr>
      </w:pPr>
      <w:r>
        <w:t>Add “What type of assistance/Who provides?” to “Does the individual need help obtaining/taking medications?”</w:t>
      </w:r>
    </w:p>
    <w:p w14:paraId="57000F70" w14:textId="2B88D885" w:rsidR="00DA2267" w:rsidRDefault="00DA2267" w:rsidP="00DA2267">
      <w:pPr>
        <w:pStyle w:val="ListParagraph"/>
        <w:numPr>
          <w:ilvl w:val="0"/>
          <w:numId w:val="18"/>
        </w:numPr>
      </w:pPr>
      <w:r>
        <w:t>Questions/Topics to Add</w:t>
      </w:r>
    </w:p>
    <w:p w14:paraId="3BE72987" w14:textId="5F23957D" w:rsidR="00DA2267" w:rsidRDefault="00DA2267" w:rsidP="00DA2267">
      <w:pPr>
        <w:pStyle w:val="ListParagraph"/>
        <w:numPr>
          <w:ilvl w:val="1"/>
          <w:numId w:val="18"/>
        </w:numPr>
      </w:pPr>
      <w:r>
        <w:t>Questions about alternative nutrition (G-tubes, etc.)</w:t>
      </w:r>
    </w:p>
    <w:p w14:paraId="732AB725" w14:textId="4F7B0414" w:rsidR="00DA2267" w:rsidRDefault="00DA2267" w:rsidP="00DA2267">
      <w:pPr>
        <w:pStyle w:val="ListParagraph"/>
        <w:numPr>
          <w:ilvl w:val="1"/>
          <w:numId w:val="18"/>
        </w:numPr>
      </w:pPr>
      <w:r>
        <w:t>How the individual obtains and take meds</w:t>
      </w:r>
    </w:p>
    <w:p w14:paraId="3D584008" w14:textId="3CF9F696" w:rsidR="00DA2267" w:rsidRDefault="00DA2267" w:rsidP="00DA2267">
      <w:pPr>
        <w:pStyle w:val="ListParagraph"/>
        <w:numPr>
          <w:ilvl w:val="1"/>
          <w:numId w:val="18"/>
        </w:numPr>
      </w:pPr>
      <w:r>
        <w:t>PT/OT</w:t>
      </w:r>
    </w:p>
    <w:p w14:paraId="5C75ADFC" w14:textId="6B577E92" w:rsidR="00DA2267" w:rsidRDefault="00DA2267" w:rsidP="00DA2267">
      <w:pPr>
        <w:pStyle w:val="ListParagraph"/>
        <w:numPr>
          <w:ilvl w:val="1"/>
          <w:numId w:val="18"/>
        </w:numPr>
      </w:pPr>
      <w:r>
        <w:t>Adaptive devices</w:t>
      </w:r>
    </w:p>
    <w:p w14:paraId="169FA572" w14:textId="31D4698A" w:rsidR="00DA2267" w:rsidRDefault="00DA2267" w:rsidP="00DA2267">
      <w:pPr>
        <w:pStyle w:val="ListParagraph"/>
        <w:numPr>
          <w:ilvl w:val="1"/>
          <w:numId w:val="18"/>
        </w:numPr>
      </w:pPr>
      <w:r>
        <w:t>Doctor names and contact information</w:t>
      </w:r>
    </w:p>
    <w:p w14:paraId="611EB88A" w14:textId="779BE517" w:rsidR="00DA2267" w:rsidRDefault="00DA2267" w:rsidP="00DA2267">
      <w:pPr>
        <w:pStyle w:val="ListParagraph"/>
        <w:numPr>
          <w:ilvl w:val="1"/>
          <w:numId w:val="18"/>
        </w:numPr>
      </w:pPr>
      <w:r>
        <w:t>Type of assistance needed to complete daily living skills</w:t>
      </w:r>
    </w:p>
    <w:p w14:paraId="32B0A4C2" w14:textId="38D5BD7D" w:rsidR="00DA2267" w:rsidRDefault="00DA2267" w:rsidP="00DA2267">
      <w:pPr>
        <w:pStyle w:val="ListParagraph"/>
        <w:numPr>
          <w:ilvl w:val="0"/>
          <w:numId w:val="18"/>
        </w:numPr>
      </w:pPr>
      <w:r>
        <w:t>Change “Does the person ever go see a doctor/dentist?” to “What type of doctors/specialists do they see and how often?”</w:t>
      </w:r>
    </w:p>
    <w:p w14:paraId="7AD3394D" w14:textId="2F8EC419" w:rsidR="00DA2267" w:rsidRDefault="0002175E" w:rsidP="00DA2267">
      <w:pPr>
        <w:pStyle w:val="ListParagraph"/>
        <w:numPr>
          <w:ilvl w:val="0"/>
          <w:numId w:val="18"/>
        </w:numPr>
      </w:pPr>
      <w:r>
        <w:t>Seems out-of-place to ask their favorite food</w:t>
      </w:r>
    </w:p>
    <w:p w14:paraId="1305CC40" w14:textId="14A432DE" w:rsidR="0002175E" w:rsidRDefault="0002175E" w:rsidP="00DA2267">
      <w:pPr>
        <w:pStyle w:val="ListParagraph"/>
        <w:numPr>
          <w:ilvl w:val="0"/>
          <w:numId w:val="18"/>
        </w:numPr>
      </w:pPr>
      <w:r>
        <w:t>Dietary questions are repetitive</w:t>
      </w:r>
    </w:p>
    <w:p w14:paraId="7A403CA5" w14:textId="457444AE" w:rsidR="0002175E" w:rsidRDefault="0002175E" w:rsidP="00DA2267">
      <w:pPr>
        <w:pStyle w:val="ListParagraph"/>
        <w:numPr>
          <w:ilvl w:val="0"/>
          <w:numId w:val="18"/>
        </w:numPr>
      </w:pPr>
      <w:r>
        <w:t>People had trouble incorporating self-med assessment in the document and/or other outside assessments that weren’t part of the original form</w:t>
      </w:r>
    </w:p>
    <w:p w14:paraId="7B087F58" w14:textId="4B1B3B8A" w:rsidR="0002175E" w:rsidRDefault="0002175E" w:rsidP="0002175E">
      <w:pPr>
        <w:pStyle w:val="ListParagraph"/>
        <w:numPr>
          <w:ilvl w:val="0"/>
          <w:numId w:val="18"/>
        </w:numPr>
      </w:pPr>
      <w:r>
        <w:t>Questions in this section were too broad</w:t>
      </w:r>
    </w:p>
    <w:p w14:paraId="4E009CBD" w14:textId="6812FD93" w:rsidR="00D06A94" w:rsidRPr="00506120" w:rsidRDefault="00D06A94" w:rsidP="00D06A94"/>
    <w:p w14:paraId="46A9D49D" w14:textId="77777777" w:rsidR="00D06A94" w:rsidRDefault="00D06A94" w:rsidP="00D06A94">
      <w:pPr>
        <w:jc w:val="center"/>
      </w:pPr>
      <w:r>
        <w:t>OVERALL</w:t>
      </w:r>
    </w:p>
    <w:p w14:paraId="7C4E7412" w14:textId="77777777" w:rsidR="00D06A94" w:rsidRDefault="00D06A94" w:rsidP="00D06A94">
      <w:r>
        <w:t>Highlights</w:t>
      </w:r>
    </w:p>
    <w:p w14:paraId="68C7E0C8" w14:textId="77777777" w:rsidR="00D06A94" w:rsidRDefault="00D06A94" w:rsidP="00D06A94">
      <w:pPr>
        <w:pStyle w:val="ListParagraph"/>
        <w:numPr>
          <w:ilvl w:val="0"/>
          <w:numId w:val="25"/>
        </w:numPr>
      </w:pPr>
      <w:r>
        <w:t>A lot of questions seemed repetitive – within and between sections</w:t>
      </w:r>
    </w:p>
    <w:p w14:paraId="57073771" w14:textId="77777777" w:rsidR="00D06A94" w:rsidRDefault="00D06A94" w:rsidP="00D06A94">
      <w:pPr>
        <w:pStyle w:val="ListParagraph"/>
        <w:numPr>
          <w:ilvl w:val="0"/>
          <w:numId w:val="25"/>
        </w:numPr>
      </w:pPr>
      <w:r>
        <w:t>It was difficult to get to the level of detail needed to individuals with lower cognitive functioning</w:t>
      </w:r>
    </w:p>
    <w:p w14:paraId="4AE6BB46" w14:textId="77777777" w:rsidR="00D06A94" w:rsidRDefault="00D06A94" w:rsidP="00D06A94">
      <w:pPr>
        <w:pStyle w:val="ListParagraph"/>
        <w:numPr>
          <w:ilvl w:val="0"/>
          <w:numId w:val="25"/>
        </w:numPr>
      </w:pPr>
      <w:r>
        <w:t>There were a lot of questions that did not apply to all individuals (school, employment, finances, etc.)</w:t>
      </w:r>
    </w:p>
    <w:p w14:paraId="10AB4260" w14:textId="77777777" w:rsidR="00D06A94" w:rsidRDefault="00D06A94" w:rsidP="00D06A94">
      <w:pPr>
        <w:pStyle w:val="ListParagraph"/>
        <w:numPr>
          <w:ilvl w:val="1"/>
          <w:numId w:val="25"/>
        </w:numPr>
      </w:pPr>
      <w:r>
        <w:t>Many suggestions for skip patterns</w:t>
      </w:r>
    </w:p>
    <w:p w14:paraId="151E1D77" w14:textId="77777777" w:rsidR="00D06A94" w:rsidRDefault="00D06A94" w:rsidP="00D06A94">
      <w:pPr>
        <w:pStyle w:val="ListParagraph"/>
        <w:numPr>
          <w:ilvl w:val="0"/>
          <w:numId w:val="25"/>
        </w:numPr>
      </w:pPr>
      <w:r>
        <w:t>Rewording of questions was needed for many individuals</w:t>
      </w:r>
    </w:p>
    <w:p w14:paraId="3F5D27BC" w14:textId="77777777" w:rsidR="00D06A94" w:rsidRDefault="00D06A94" w:rsidP="00D06A94">
      <w:pPr>
        <w:pStyle w:val="ListParagraph"/>
        <w:numPr>
          <w:ilvl w:val="0"/>
          <w:numId w:val="25"/>
        </w:numPr>
      </w:pPr>
      <w:r>
        <w:t>Drop-down boxes/checklists would be nice in some areas</w:t>
      </w:r>
    </w:p>
    <w:p w14:paraId="73CA3867" w14:textId="77777777" w:rsidR="00D06A94" w:rsidRDefault="00D06A94" w:rsidP="00D06A94">
      <w:pPr>
        <w:pStyle w:val="ListParagraph"/>
        <w:numPr>
          <w:ilvl w:val="0"/>
          <w:numId w:val="25"/>
        </w:numPr>
      </w:pPr>
      <w:r>
        <w:t>Some questions may be “sensitive” to parents/families of individuals who will never be able to do the things that are being asked about</w:t>
      </w:r>
    </w:p>
    <w:p w14:paraId="577CF1E6" w14:textId="77777777" w:rsidR="00506120" w:rsidRDefault="00506120" w:rsidP="00506120"/>
    <w:sectPr w:rsidR="005061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49BD8" w14:textId="77777777" w:rsidR="000D7C6B" w:rsidRDefault="000D7C6B" w:rsidP="00D42FA1">
      <w:pPr>
        <w:spacing w:after="0" w:line="240" w:lineRule="auto"/>
      </w:pPr>
      <w:r>
        <w:separator/>
      </w:r>
    </w:p>
  </w:endnote>
  <w:endnote w:type="continuationSeparator" w:id="0">
    <w:p w14:paraId="09E6E306" w14:textId="77777777" w:rsidR="000D7C6B" w:rsidRDefault="000D7C6B" w:rsidP="00D4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622764"/>
      <w:docPartObj>
        <w:docPartGallery w:val="Page Numbers (Bottom of Page)"/>
        <w:docPartUnique/>
      </w:docPartObj>
    </w:sdtPr>
    <w:sdtEndPr>
      <w:rPr>
        <w:noProof/>
      </w:rPr>
    </w:sdtEndPr>
    <w:sdtContent>
      <w:p w14:paraId="75B368FA" w14:textId="6E082E10" w:rsidR="00D42FA1" w:rsidRDefault="00D42F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A09136" w14:textId="77777777" w:rsidR="00D42FA1" w:rsidRDefault="00D4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8C258" w14:textId="77777777" w:rsidR="000D7C6B" w:rsidRDefault="000D7C6B" w:rsidP="00D42FA1">
      <w:pPr>
        <w:spacing w:after="0" w:line="240" w:lineRule="auto"/>
      </w:pPr>
      <w:r>
        <w:separator/>
      </w:r>
    </w:p>
  </w:footnote>
  <w:footnote w:type="continuationSeparator" w:id="0">
    <w:p w14:paraId="73228BFC" w14:textId="77777777" w:rsidR="000D7C6B" w:rsidRDefault="000D7C6B" w:rsidP="00D42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3B9"/>
    <w:multiLevelType w:val="hybridMultilevel"/>
    <w:tmpl w:val="B2D6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AE5"/>
    <w:multiLevelType w:val="hybridMultilevel"/>
    <w:tmpl w:val="F4C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70F1"/>
    <w:multiLevelType w:val="hybridMultilevel"/>
    <w:tmpl w:val="44C83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724B1"/>
    <w:multiLevelType w:val="hybridMultilevel"/>
    <w:tmpl w:val="9C2C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3F5A"/>
    <w:multiLevelType w:val="hybridMultilevel"/>
    <w:tmpl w:val="2C9E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02553"/>
    <w:multiLevelType w:val="hybridMultilevel"/>
    <w:tmpl w:val="3126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80F77"/>
    <w:multiLevelType w:val="hybridMultilevel"/>
    <w:tmpl w:val="0366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B278A"/>
    <w:multiLevelType w:val="hybridMultilevel"/>
    <w:tmpl w:val="185A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D4B"/>
    <w:multiLevelType w:val="hybridMultilevel"/>
    <w:tmpl w:val="A84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8030C"/>
    <w:multiLevelType w:val="hybridMultilevel"/>
    <w:tmpl w:val="2FF8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C2F4F"/>
    <w:multiLevelType w:val="hybridMultilevel"/>
    <w:tmpl w:val="6188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10E81"/>
    <w:multiLevelType w:val="hybridMultilevel"/>
    <w:tmpl w:val="551E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E5919"/>
    <w:multiLevelType w:val="hybridMultilevel"/>
    <w:tmpl w:val="B7E2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20CE6"/>
    <w:multiLevelType w:val="hybridMultilevel"/>
    <w:tmpl w:val="F8D0C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560033"/>
    <w:multiLevelType w:val="hybridMultilevel"/>
    <w:tmpl w:val="B17C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45716"/>
    <w:multiLevelType w:val="hybridMultilevel"/>
    <w:tmpl w:val="8084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D07"/>
    <w:multiLevelType w:val="hybridMultilevel"/>
    <w:tmpl w:val="8CAE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299A"/>
    <w:multiLevelType w:val="hybridMultilevel"/>
    <w:tmpl w:val="59C8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F0301"/>
    <w:multiLevelType w:val="hybridMultilevel"/>
    <w:tmpl w:val="FEFA4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207B7"/>
    <w:multiLevelType w:val="hybridMultilevel"/>
    <w:tmpl w:val="30D6E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B66E1"/>
    <w:multiLevelType w:val="hybridMultilevel"/>
    <w:tmpl w:val="3B86F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A704F"/>
    <w:multiLevelType w:val="hybridMultilevel"/>
    <w:tmpl w:val="ADF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A724C"/>
    <w:multiLevelType w:val="hybridMultilevel"/>
    <w:tmpl w:val="1946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D4860"/>
    <w:multiLevelType w:val="hybridMultilevel"/>
    <w:tmpl w:val="840E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E6547"/>
    <w:multiLevelType w:val="hybridMultilevel"/>
    <w:tmpl w:val="418C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E49F4"/>
    <w:multiLevelType w:val="hybridMultilevel"/>
    <w:tmpl w:val="9E5E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93D6C"/>
    <w:multiLevelType w:val="hybridMultilevel"/>
    <w:tmpl w:val="4510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9"/>
  </w:num>
  <w:num w:numId="5">
    <w:abstractNumId w:val="26"/>
  </w:num>
  <w:num w:numId="6">
    <w:abstractNumId w:val="7"/>
  </w:num>
  <w:num w:numId="7">
    <w:abstractNumId w:val="5"/>
  </w:num>
  <w:num w:numId="8">
    <w:abstractNumId w:val="15"/>
  </w:num>
  <w:num w:numId="9">
    <w:abstractNumId w:val="25"/>
  </w:num>
  <w:num w:numId="10">
    <w:abstractNumId w:val="18"/>
  </w:num>
  <w:num w:numId="11">
    <w:abstractNumId w:val="13"/>
  </w:num>
  <w:num w:numId="12">
    <w:abstractNumId w:val="9"/>
  </w:num>
  <w:num w:numId="13">
    <w:abstractNumId w:val="2"/>
  </w:num>
  <w:num w:numId="14">
    <w:abstractNumId w:val="3"/>
  </w:num>
  <w:num w:numId="15">
    <w:abstractNumId w:val="24"/>
  </w:num>
  <w:num w:numId="16">
    <w:abstractNumId w:val="14"/>
  </w:num>
  <w:num w:numId="17">
    <w:abstractNumId w:val="12"/>
  </w:num>
  <w:num w:numId="18">
    <w:abstractNumId w:val="23"/>
  </w:num>
  <w:num w:numId="19">
    <w:abstractNumId w:val="11"/>
  </w:num>
  <w:num w:numId="20">
    <w:abstractNumId w:val="8"/>
  </w:num>
  <w:num w:numId="21">
    <w:abstractNumId w:val="21"/>
  </w:num>
  <w:num w:numId="22">
    <w:abstractNumId w:val="22"/>
  </w:num>
  <w:num w:numId="23">
    <w:abstractNumId w:val="4"/>
  </w:num>
  <w:num w:numId="24">
    <w:abstractNumId w:val="16"/>
  </w:num>
  <w:num w:numId="25">
    <w:abstractNumId w:val="0"/>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18"/>
    <w:rsid w:val="0002175E"/>
    <w:rsid w:val="000D7C6B"/>
    <w:rsid w:val="00227E15"/>
    <w:rsid w:val="004024F1"/>
    <w:rsid w:val="00411B01"/>
    <w:rsid w:val="00416767"/>
    <w:rsid w:val="00506120"/>
    <w:rsid w:val="0051282E"/>
    <w:rsid w:val="005C520B"/>
    <w:rsid w:val="006E7D05"/>
    <w:rsid w:val="0072464C"/>
    <w:rsid w:val="00762DEB"/>
    <w:rsid w:val="007B713B"/>
    <w:rsid w:val="007E5751"/>
    <w:rsid w:val="007F3754"/>
    <w:rsid w:val="00AF2493"/>
    <w:rsid w:val="00D06A94"/>
    <w:rsid w:val="00D42FA1"/>
    <w:rsid w:val="00DA02A1"/>
    <w:rsid w:val="00DA2267"/>
    <w:rsid w:val="00DD41D3"/>
    <w:rsid w:val="00FC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051F"/>
  <w15:chartTrackingRefBased/>
  <w15:docId w15:val="{A101CD4F-5289-487E-B50A-917F140A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618"/>
    <w:pPr>
      <w:ind w:left="720"/>
      <w:contextualSpacing/>
    </w:pPr>
  </w:style>
  <w:style w:type="table" w:styleId="ListTable3">
    <w:name w:val="List Table 3"/>
    <w:basedOn w:val="TableNormal"/>
    <w:uiPriority w:val="48"/>
    <w:rsid w:val="00762D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D42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A1"/>
  </w:style>
  <w:style w:type="paragraph" w:styleId="Footer">
    <w:name w:val="footer"/>
    <w:basedOn w:val="Normal"/>
    <w:link w:val="FooterChar"/>
    <w:uiPriority w:val="99"/>
    <w:unhideWhenUsed/>
    <w:rsid w:val="00D42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176968\Documents\OSSAS\COVID\Mental%20Health%20MUIs%205.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many hours did it take to complete?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49-4CD1-84DC-09A8F69C25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49-4CD1-84DC-09A8F69C25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49-4CD1-84DC-09A8F69C25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49-4CD1-84DC-09A8F69C25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49-4CD1-84DC-09A8F69C259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49-4CD1-84DC-09A8F69C259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A49-4CD1-84DC-09A8F69C259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A49-4CD1-84DC-09A8F69C259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A49-4CD1-84DC-09A8F69C259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A49-4CD1-84DC-09A8F69C259B}"/>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Sheet1!$A$1:$A$10</c:f>
              <c:strCache>
                <c:ptCount val="10"/>
                <c:pt idx="0">
                  <c:v>1 hour</c:v>
                </c:pt>
                <c:pt idx="1">
                  <c:v>2 hours</c:v>
                </c:pt>
                <c:pt idx="2">
                  <c:v>3 hours</c:v>
                </c:pt>
                <c:pt idx="3">
                  <c:v>4 hours</c:v>
                </c:pt>
                <c:pt idx="4">
                  <c:v>5 hours</c:v>
                </c:pt>
                <c:pt idx="5">
                  <c:v>6 hours</c:v>
                </c:pt>
                <c:pt idx="6">
                  <c:v>7 hours</c:v>
                </c:pt>
                <c:pt idx="7">
                  <c:v>8 hours</c:v>
                </c:pt>
                <c:pt idx="8">
                  <c:v>9 hours</c:v>
                </c:pt>
                <c:pt idx="9">
                  <c:v>10+ hours</c:v>
                </c:pt>
              </c:strCache>
            </c:strRef>
          </c:cat>
          <c:val>
            <c:numRef>
              <c:f>Sheet1!$B$1:$B$10</c:f>
              <c:numCache>
                <c:formatCode>General</c:formatCode>
                <c:ptCount val="10"/>
                <c:pt idx="0">
                  <c:v>4</c:v>
                </c:pt>
                <c:pt idx="1">
                  <c:v>18</c:v>
                </c:pt>
                <c:pt idx="2">
                  <c:v>30</c:v>
                </c:pt>
                <c:pt idx="3">
                  <c:v>16</c:v>
                </c:pt>
                <c:pt idx="4">
                  <c:v>11</c:v>
                </c:pt>
                <c:pt idx="5">
                  <c:v>11</c:v>
                </c:pt>
                <c:pt idx="6">
                  <c:v>6</c:v>
                </c:pt>
                <c:pt idx="7">
                  <c:v>6</c:v>
                </c:pt>
                <c:pt idx="8">
                  <c:v>4</c:v>
                </c:pt>
                <c:pt idx="9">
                  <c:v>7</c:v>
                </c:pt>
              </c:numCache>
            </c:numRef>
          </c:val>
          <c:extLst>
            <c:ext xmlns:c16="http://schemas.microsoft.com/office/drawing/2014/chart" uri="{C3380CC4-5D6E-409C-BE32-E72D297353CC}">
              <c16:uniqueId val="{00000014-4A49-4CD1-84DC-09A8F69C259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92327994086027"/>
          <c:y val="0.18435115936731247"/>
          <c:w val="0.18412595804528731"/>
          <c:h val="0.762238710123593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Mohler, Ashley</dc:creator>
  <cp:keywords/>
  <dc:description/>
  <cp:lastModifiedBy>Sara Sherman</cp:lastModifiedBy>
  <cp:revision>2</cp:revision>
  <dcterms:created xsi:type="dcterms:W3CDTF">2020-05-27T19:31:00Z</dcterms:created>
  <dcterms:modified xsi:type="dcterms:W3CDTF">2020-05-27T19:31:00Z</dcterms:modified>
</cp:coreProperties>
</file>