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0" w:type="dxa"/>
        <w:jc w:val="center"/>
        <w:tblLook w:val="04A0" w:firstRow="1" w:lastRow="0" w:firstColumn="1" w:lastColumn="0" w:noHBand="0" w:noVBand="1"/>
      </w:tblPr>
      <w:tblGrid>
        <w:gridCol w:w="1151"/>
        <w:gridCol w:w="1151"/>
        <w:gridCol w:w="1152"/>
        <w:gridCol w:w="3454"/>
        <w:gridCol w:w="3454"/>
        <w:gridCol w:w="1152"/>
        <w:gridCol w:w="2876"/>
      </w:tblGrid>
      <w:tr w:rsidR="00107752" w:rsidRPr="00F7100A" w14:paraId="4D83DF77" w14:textId="1833C0C7" w:rsidTr="00BA4D63">
        <w:trPr>
          <w:tblHeader/>
          <w:jc w:val="center"/>
        </w:trPr>
        <w:tc>
          <w:tcPr>
            <w:tcW w:w="1151" w:type="dxa"/>
            <w:shd w:val="clear" w:color="auto" w:fill="D9D9D9" w:themeFill="background1" w:themeFillShade="D9"/>
          </w:tcPr>
          <w:p w14:paraId="02119AAF" w14:textId="7011EE7B" w:rsidR="00107752" w:rsidRPr="00F7100A" w:rsidRDefault="00FB1480" w:rsidP="00BA4D63">
            <w:pPr>
              <w:jc w:val="center"/>
              <w:rPr>
                <w:rFonts w:cstheme="minorHAnsi"/>
                <w:b/>
                <w:bCs/>
                <w:caps/>
                <w:sz w:val="24"/>
                <w:szCs w:val="24"/>
              </w:rPr>
            </w:pPr>
            <w:r w:rsidRPr="00F7100A">
              <w:rPr>
                <w:rFonts w:cstheme="minorHAnsi"/>
                <w:b/>
                <w:bCs/>
                <w:caps/>
                <w:sz w:val="24"/>
                <w:szCs w:val="24"/>
              </w:rPr>
              <w:t>Section</w:t>
            </w:r>
            <w:r w:rsidRPr="00F7100A">
              <w:rPr>
                <w:rFonts w:cstheme="minorHAnsi"/>
                <w:b/>
                <w:bCs/>
                <w:sz w:val="24"/>
                <w:szCs w:val="24"/>
              </w:rPr>
              <w:t xml:space="preserve"> 1</w:t>
            </w:r>
          </w:p>
        </w:tc>
        <w:tc>
          <w:tcPr>
            <w:tcW w:w="1151" w:type="dxa"/>
            <w:shd w:val="clear" w:color="auto" w:fill="D9D9D9" w:themeFill="background1" w:themeFillShade="D9"/>
          </w:tcPr>
          <w:p w14:paraId="71ED1596" w14:textId="1D75EE68" w:rsidR="00107752" w:rsidRPr="00F7100A" w:rsidRDefault="00107752" w:rsidP="00BA4D63">
            <w:pPr>
              <w:jc w:val="center"/>
              <w:rPr>
                <w:rFonts w:cstheme="minorHAnsi"/>
                <w:b/>
                <w:bCs/>
                <w:caps/>
                <w:sz w:val="24"/>
                <w:szCs w:val="24"/>
              </w:rPr>
            </w:pPr>
          </w:p>
        </w:tc>
        <w:tc>
          <w:tcPr>
            <w:tcW w:w="1152" w:type="dxa"/>
            <w:shd w:val="clear" w:color="auto" w:fill="D9D9D9" w:themeFill="background1" w:themeFillShade="D9"/>
          </w:tcPr>
          <w:p w14:paraId="1BA0B074" w14:textId="33B634BC" w:rsidR="00107752" w:rsidRPr="00F7100A" w:rsidRDefault="00107752" w:rsidP="00BA4D63">
            <w:pPr>
              <w:jc w:val="center"/>
              <w:rPr>
                <w:rFonts w:cstheme="minorHAnsi"/>
                <w:b/>
                <w:bCs/>
                <w:sz w:val="24"/>
                <w:szCs w:val="24"/>
              </w:rPr>
            </w:pPr>
          </w:p>
        </w:tc>
        <w:tc>
          <w:tcPr>
            <w:tcW w:w="3454" w:type="dxa"/>
            <w:shd w:val="clear" w:color="auto" w:fill="D9D9D9" w:themeFill="background1" w:themeFillShade="D9"/>
          </w:tcPr>
          <w:p w14:paraId="7E9E0889" w14:textId="297CBD7B" w:rsidR="00107752" w:rsidRPr="00F7100A" w:rsidRDefault="00107752" w:rsidP="00BA4D63">
            <w:pPr>
              <w:jc w:val="center"/>
              <w:rPr>
                <w:rFonts w:cstheme="minorHAnsi"/>
                <w:b/>
                <w:bCs/>
                <w:caps/>
                <w:sz w:val="24"/>
                <w:szCs w:val="24"/>
              </w:rPr>
            </w:pPr>
            <w:r w:rsidRPr="00F7100A">
              <w:rPr>
                <w:rFonts w:cstheme="minorHAnsi"/>
                <w:b/>
                <w:bCs/>
                <w:caps/>
                <w:sz w:val="24"/>
                <w:szCs w:val="24"/>
                <w:highlight w:val="yellow"/>
              </w:rPr>
              <w:t>ALL SERVICES</w:t>
            </w:r>
          </w:p>
        </w:tc>
        <w:tc>
          <w:tcPr>
            <w:tcW w:w="3454" w:type="dxa"/>
            <w:shd w:val="clear" w:color="auto" w:fill="D9D9D9" w:themeFill="background1" w:themeFillShade="D9"/>
          </w:tcPr>
          <w:p w14:paraId="0FBA6B08" w14:textId="77777777" w:rsidR="00107752" w:rsidRPr="00F7100A" w:rsidRDefault="00107752" w:rsidP="0005381D">
            <w:pPr>
              <w:ind w:left="339" w:hanging="339"/>
              <w:jc w:val="center"/>
              <w:rPr>
                <w:rFonts w:cstheme="minorHAnsi"/>
                <w:sz w:val="24"/>
                <w:szCs w:val="24"/>
              </w:rPr>
            </w:pPr>
          </w:p>
        </w:tc>
        <w:tc>
          <w:tcPr>
            <w:tcW w:w="1152" w:type="dxa"/>
            <w:shd w:val="clear" w:color="auto" w:fill="D9D9D9" w:themeFill="background1" w:themeFillShade="D9"/>
          </w:tcPr>
          <w:p w14:paraId="69A4EE43" w14:textId="77777777" w:rsidR="00107752" w:rsidRPr="00F7100A" w:rsidRDefault="00107752" w:rsidP="0005381D">
            <w:pPr>
              <w:ind w:left="339" w:hanging="339"/>
              <w:jc w:val="center"/>
              <w:rPr>
                <w:rFonts w:cstheme="minorHAnsi"/>
                <w:sz w:val="24"/>
                <w:szCs w:val="24"/>
              </w:rPr>
            </w:pPr>
          </w:p>
        </w:tc>
        <w:tc>
          <w:tcPr>
            <w:tcW w:w="2876" w:type="dxa"/>
            <w:shd w:val="clear" w:color="auto" w:fill="D9D9D9" w:themeFill="background1" w:themeFillShade="D9"/>
          </w:tcPr>
          <w:p w14:paraId="1477573B" w14:textId="77777777" w:rsidR="00107752" w:rsidRPr="00F7100A" w:rsidRDefault="00107752" w:rsidP="0005381D">
            <w:pPr>
              <w:ind w:left="339" w:hanging="339"/>
              <w:jc w:val="center"/>
              <w:rPr>
                <w:rFonts w:cstheme="minorHAnsi"/>
                <w:sz w:val="24"/>
                <w:szCs w:val="24"/>
              </w:rPr>
            </w:pPr>
          </w:p>
        </w:tc>
      </w:tr>
      <w:tr w:rsidR="00BA4D63" w:rsidRPr="00F7100A" w14:paraId="2B535F10" w14:textId="415A2A1B" w:rsidTr="00BA4D63">
        <w:trPr>
          <w:tblHeader/>
          <w:jc w:val="center"/>
        </w:trPr>
        <w:tc>
          <w:tcPr>
            <w:tcW w:w="1151" w:type="dxa"/>
            <w:shd w:val="clear" w:color="auto" w:fill="D9D9D9" w:themeFill="background1" w:themeFillShade="D9"/>
          </w:tcPr>
          <w:p w14:paraId="4485C028" w14:textId="57D38EBC" w:rsidR="00BA4D63" w:rsidRPr="00F7100A" w:rsidRDefault="00BA4D63" w:rsidP="00BA4D63">
            <w:pPr>
              <w:jc w:val="center"/>
              <w:rPr>
                <w:rFonts w:cstheme="minorHAnsi"/>
                <w:b/>
                <w:sz w:val="20"/>
                <w:szCs w:val="20"/>
              </w:rPr>
            </w:pPr>
            <w:r w:rsidRPr="00F7100A">
              <w:rPr>
                <w:rFonts w:cstheme="minorHAnsi"/>
                <w:b/>
                <w:sz w:val="20"/>
                <w:szCs w:val="20"/>
              </w:rPr>
              <w:t>SECTION</w:t>
            </w:r>
          </w:p>
        </w:tc>
        <w:tc>
          <w:tcPr>
            <w:tcW w:w="1151" w:type="dxa"/>
            <w:shd w:val="clear" w:color="auto" w:fill="D9D9D9" w:themeFill="background1" w:themeFillShade="D9"/>
          </w:tcPr>
          <w:p w14:paraId="613D93E0" w14:textId="6A17AE0B" w:rsidR="00BA4D63" w:rsidRPr="00F7100A" w:rsidRDefault="00BA4D63" w:rsidP="00BA4D63">
            <w:pPr>
              <w:jc w:val="center"/>
              <w:rPr>
                <w:rFonts w:cstheme="minorHAnsi"/>
                <w:b/>
                <w:sz w:val="20"/>
                <w:szCs w:val="20"/>
              </w:rPr>
            </w:pPr>
            <w:r w:rsidRPr="00F7100A">
              <w:rPr>
                <w:rFonts w:cstheme="minorHAnsi"/>
                <w:b/>
                <w:sz w:val="20"/>
                <w:szCs w:val="20"/>
              </w:rPr>
              <w:t>SUB- SECTION</w:t>
            </w:r>
          </w:p>
        </w:tc>
        <w:tc>
          <w:tcPr>
            <w:tcW w:w="1152" w:type="dxa"/>
            <w:shd w:val="clear" w:color="auto" w:fill="D9D9D9" w:themeFill="background1" w:themeFillShade="D9"/>
          </w:tcPr>
          <w:p w14:paraId="5720AFF8" w14:textId="2F6217F3" w:rsidR="00BA4D63" w:rsidRPr="00F7100A" w:rsidRDefault="00BA4D63" w:rsidP="00BA4D63">
            <w:pPr>
              <w:jc w:val="center"/>
              <w:rPr>
                <w:rFonts w:cstheme="minorHAnsi"/>
                <w:b/>
                <w:sz w:val="20"/>
                <w:szCs w:val="20"/>
              </w:rPr>
            </w:pPr>
            <w:r w:rsidRPr="00F7100A">
              <w:rPr>
                <w:rFonts w:cstheme="minorHAnsi"/>
                <w:b/>
                <w:sz w:val="20"/>
                <w:szCs w:val="20"/>
              </w:rPr>
              <w:t>Question #</w:t>
            </w:r>
          </w:p>
        </w:tc>
        <w:tc>
          <w:tcPr>
            <w:tcW w:w="3454" w:type="dxa"/>
            <w:shd w:val="clear" w:color="auto" w:fill="D9D9D9" w:themeFill="background1" w:themeFillShade="D9"/>
          </w:tcPr>
          <w:p w14:paraId="1C0BB1D6" w14:textId="77777777" w:rsidR="00BA4D63" w:rsidRPr="00F7100A" w:rsidRDefault="00BA4D63" w:rsidP="00BA4D63">
            <w:pPr>
              <w:jc w:val="center"/>
              <w:rPr>
                <w:rFonts w:cstheme="minorHAnsi"/>
                <w:b/>
                <w:sz w:val="20"/>
                <w:szCs w:val="20"/>
              </w:rPr>
            </w:pPr>
            <w:r w:rsidRPr="00F7100A">
              <w:rPr>
                <w:rFonts w:cstheme="minorHAnsi"/>
                <w:b/>
                <w:sz w:val="20"/>
                <w:szCs w:val="20"/>
              </w:rPr>
              <w:t>Question</w:t>
            </w:r>
          </w:p>
        </w:tc>
        <w:tc>
          <w:tcPr>
            <w:tcW w:w="3454" w:type="dxa"/>
            <w:shd w:val="clear" w:color="auto" w:fill="D9D9D9" w:themeFill="background1" w:themeFillShade="D9"/>
          </w:tcPr>
          <w:p w14:paraId="07B21212" w14:textId="77777777" w:rsidR="00BA4D63" w:rsidRPr="00F7100A" w:rsidRDefault="00BA4D63" w:rsidP="00BA4D63">
            <w:pPr>
              <w:ind w:left="339" w:hanging="339"/>
              <w:jc w:val="center"/>
              <w:rPr>
                <w:rFonts w:cstheme="minorHAnsi"/>
                <w:b/>
                <w:sz w:val="20"/>
                <w:szCs w:val="20"/>
              </w:rPr>
            </w:pPr>
            <w:r w:rsidRPr="00F7100A">
              <w:rPr>
                <w:rFonts w:cstheme="minorHAnsi"/>
                <w:b/>
                <w:sz w:val="20"/>
                <w:szCs w:val="20"/>
              </w:rPr>
              <w:t>Guidance/Additional Information</w:t>
            </w:r>
          </w:p>
        </w:tc>
        <w:tc>
          <w:tcPr>
            <w:tcW w:w="1152" w:type="dxa"/>
            <w:shd w:val="clear" w:color="auto" w:fill="D9D9D9" w:themeFill="background1" w:themeFillShade="D9"/>
          </w:tcPr>
          <w:p w14:paraId="100DB5EA" w14:textId="77777777" w:rsidR="00BA4D63" w:rsidRPr="00F7100A" w:rsidRDefault="00BA4D63" w:rsidP="00BA4D63">
            <w:pPr>
              <w:jc w:val="center"/>
              <w:rPr>
                <w:rFonts w:cstheme="minorHAnsi"/>
                <w:b/>
                <w:sz w:val="20"/>
                <w:szCs w:val="20"/>
              </w:rPr>
            </w:pPr>
            <w:r w:rsidRPr="00F7100A">
              <w:rPr>
                <w:rFonts w:cstheme="minorHAnsi"/>
                <w:b/>
                <w:sz w:val="20"/>
                <w:szCs w:val="20"/>
              </w:rPr>
              <w:t>Compliant</w:t>
            </w:r>
          </w:p>
          <w:p w14:paraId="2553D021" w14:textId="79089B22" w:rsidR="00BA4D63" w:rsidRPr="00F7100A" w:rsidRDefault="00BA4D63" w:rsidP="00BA4D63">
            <w:pPr>
              <w:ind w:left="339" w:hanging="339"/>
              <w:jc w:val="center"/>
              <w:rPr>
                <w:rFonts w:cstheme="minorHAnsi"/>
                <w:b/>
                <w:sz w:val="20"/>
                <w:szCs w:val="20"/>
              </w:rPr>
            </w:pPr>
            <w:r w:rsidRPr="00F7100A">
              <w:rPr>
                <w:rFonts w:cstheme="minorHAnsi"/>
                <w:b/>
                <w:sz w:val="20"/>
                <w:szCs w:val="20"/>
              </w:rPr>
              <w:t>Yes/No</w:t>
            </w:r>
          </w:p>
        </w:tc>
        <w:tc>
          <w:tcPr>
            <w:tcW w:w="2876" w:type="dxa"/>
            <w:shd w:val="clear" w:color="auto" w:fill="D9D9D9" w:themeFill="background1" w:themeFillShade="D9"/>
          </w:tcPr>
          <w:p w14:paraId="3B0E2613" w14:textId="5A347258" w:rsidR="00BA4D63" w:rsidRPr="00F7100A" w:rsidRDefault="00BA4D63" w:rsidP="00BA4D63">
            <w:pPr>
              <w:ind w:left="339" w:hanging="339"/>
              <w:jc w:val="center"/>
              <w:rPr>
                <w:rFonts w:cstheme="minorHAnsi"/>
                <w:b/>
                <w:sz w:val="20"/>
                <w:szCs w:val="20"/>
              </w:rPr>
            </w:pPr>
            <w:r w:rsidRPr="00F7100A">
              <w:rPr>
                <w:rFonts w:cstheme="minorHAnsi"/>
                <w:b/>
                <w:sz w:val="20"/>
                <w:szCs w:val="20"/>
              </w:rPr>
              <w:t>Plan of Correction</w:t>
            </w:r>
          </w:p>
        </w:tc>
      </w:tr>
      <w:tr w:rsidR="00107752" w:rsidRPr="00F7100A" w14:paraId="7125AE0B" w14:textId="28D77FB2" w:rsidTr="00BA4D63">
        <w:trPr>
          <w:trHeight w:val="737"/>
          <w:jc w:val="center"/>
        </w:trPr>
        <w:tc>
          <w:tcPr>
            <w:tcW w:w="1151" w:type="dxa"/>
          </w:tcPr>
          <w:p w14:paraId="0654A261" w14:textId="3EA4A9CE" w:rsidR="00107752" w:rsidRPr="00F7100A" w:rsidRDefault="00F17FD7" w:rsidP="00BA4D63">
            <w:pPr>
              <w:jc w:val="center"/>
              <w:rPr>
                <w:rFonts w:cstheme="minorHAnsi"/>
                <w:sz w:val="20"/>
                <w:szCs w:val="20"/>
              </w:rPr>
            </w:pPr>
            <w:r w:rsidRPr="00F7100A">
              <w:rPr>
                <w:rFonts w:cstheme="minorHAnsi"/>
                <w:sz w:val="20"/>
                <w:szCs w:val="20"/>
              </w:rPr>
              <w:t>ANCILLARY</w:t>
            </w:r>
          </w:p>
        </w:tc>
        <w:tc>
          <w:tcPr>
            <w:tcW w:w="1151" w:type="dxa"/>
          </w:tcPr>
          <w:p w14:paraId="5DCF95D4" w14:textId="317DD739" w:rsidR="00107752" w:rsidRPr="00F7100A" w:rsidRDefault="00107752" w:rsidP="00BA4D63">
            <w:pPr>
              <w:jc w:val="center"/>
              <w:rPr>
                <w:rFonts w:cstheme="minorHAnsi"/>
                <w:sz w:val="20"/>
                <w:szCs w:val="20"/>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3872B64A" w14:textId="125EE6F9" w:rsidR="00107752" w:rsidRPr="00F7100A" w:rsidRDefault="00107752" w:rsidP="00BA4D63">
            <w:pPr>
              <w:jc w:val="center"/>
              <w:rPr>
                <w:rFonts w:cstheme="minorHAnsi"/>
                <w:sz w:val="20"/>
                <w:szCs w:val="20"/>
              </w:rPr>
            </w:pPr>
            <w:r w:rsidRPr="00F7100A">
              <w:rPr>
                <w:rFonts w:cstheme="minorHAnsi"/>
                <w:sz w:val="20"/>
                <w:szCs w:val="20"/>
              </w:rPr>
              <w:t>1.001</w:t>
            </w:r>
          </w:p>
        </w:tc>
        <w:tc>
          <w:tcPr>
            <w:tcW w:w="3454" w:type="dxa"/>
          </w:tcPr>
          <w:p w14:paraId="23C807AE" w14:textId="77777777" w:rsidR="00107752" w:rsidRPr="00F7100A" w:rsidRDefault="00107752" w:rsidP="00D052A8">
            <w:pPr>
              <w:rPr>
                <w:rFonts w:eastAsia="Times New Roman" w:cstheme="minorHAnsi"/>
                <w:bCs/>
                <w:color w:val="000000"/>
                <w:sz w:val="20"/>
                <w:szCs w:val="20"/>
              </w:rPr>
            </w:pPr>
            <w:r w:rsidRPr="00F7100A">
              <w:rPr>
                <w:rFonts w:eastAsia="Times New Roman" w:cstheme="minorHAnsi"/>
                <w:bCs/>
                <w:color w:val="000000"/>
                <w:sz w:val="20"/>
                <w:szCs w:val="20"/>
              </w:rPr>
              <w:t xml:space="preserve">Is the service plan </w:t>
            </w:r>
            <w:r w:rsidRPr="00F7100A">
              <w:rPr>
                <w:rFonts w:eastAsia="Times New Roman" w:cstheme="minorHAnsi"/>
                <w:bCs/>
                <w:sz w:val="20"/>
                <w:szCs w:val="20"/>
              </w:rPr>
              <w:t xml:space="preserve">and/or plan of care </w:t>
            </w:r>
            <w:r w:rsidRPr="00F7100A">
              <w:rPr>
                <w:rFonts w:eastAsia="Times New Roman" w:cstheme="minorHAnsi"/>
                <w:bCs/>
                <w:color w:val="000000"/>
                <w:sz w:val="20"/>
                <w:szCs w:val="20"/>
              </w:rPr>
              <w:t>being implemented as written?</w:t>
            </w:r>
          </w:p>
          <w:p w14:paraId="4BDB6D09" w14:textId="77777777" w:rsidR="00107752" w:rsidRPr="00F7100A" w:rsidRDefault="00107752" w:rsidP="00D052A8">
            <w:pPr>
              <w:rPr>
                <w:rFonts w:cstheme="minorHAnsi"/>
                <w:color w:val="000000"/>
                <w:sz w:val="20"/>
                <w:szCs w:val="20"/>
              </w:rPr>
            </w:pPr>
            <w:r w:rsidRPr="00F7100A">
              <w:rPr>
                <w:rFonts w:eastAsia="Times New Roman" w:cstheme="minorHAnsi"/>
                <w:color w:val="000000" w:themeColor="text1"/>
                <w:sz w:val="20"/>
                <w:szCs w:val="20"/>
              </w:rPr>
              <w:t>5123:</w:t>
            </w:r>
            <w:r w:rsidRPr="00F7100A">
              <w:rPr>
                <w:rFonts w:eastAsia="Times New Roman" w:cstheme="minorHAnsi"/>
                <w:sz w:val="20"/>
                <w:szCs w:val="20"/>
              </w:rPr>
              <w:t>2-2-01</w:t>
            </w:r>
          </w:p>
        </w:tc>
        <w:tc>
          <w:tcPr>
            <w:tcW w:w="3454" w:type="dxa"/>
          </w:tcPr>
          <w:p w14:paraId="3BF2CF68" w14:textId="77777777" w:rsidR="00107752" w:rsidRPr="00F7100A" w:rsidRDefault="00107752" w:rsidP="00D052A8">
            <w:pPr>
              <w:numPr>
                <w:ilvl w:val="0"/>
                <w:numId w:val="17"/>
              </w:numPr>
              <w:spacing w:line="259" w:lineRule="auto"/>
              <w:ind w:left="288" w:hanging="288"/>
              <w:rPr>
                <w:rFonts w:eastAsia="Times New Roman" w:cstheme="minorHAnsi"/>
                <w:sz w:val="20"/>
                <w:szCs w:val="20"/>
              </w:rPr>
            </w:pPr>
            <w:r w:rsidRPr="00F7100A">
              <w:rPr>
                <w:rFonts w:eastAsia="Times New Roman" w:cstheme="minorHAnsi"/>
                <w:sz w:val="20"/>
                <w:szCs w:val="20"/>
              </w:rPr>
              <w:t>Implementation of services can be verified using observation, interview, and documentation review.</w:t>
            </w:r>
          </w:p>
        </w:tc>
        <w:tc>
          <w:tcPr>
            <w:tcW w:w="1152" w:type="dxa"/>
          </w:tcPr>
          <w:p w14:paraId="6FE51692" w14:textId="77777777" w:rsidR="00107752" w:rsidRPr="00F7100A" w:rsidRDefault="00107752" w:rsidP="0005381D">
            <w:pPr>
              <w:spacing w:line="259" w:lineRule="auto"/>
              <w:ind w:left="288"/>
              <w:rPr>
                <w:rFonts w:eastAsia="Times New Roman" w:cstheme="minorHAnsi"/>
                <w:sz w:val="20"/>
                <w:szCs w:val="20"/>
              </w:rPr>
            </w:pPr>
          </w:p>
        </w:tc>
        <w:tc>
          <w:tcPr>
            <w:tcW w:w="2876" w:type="dxa"/>
          </w:tcPr>
          <w:p w14:paraId="6E4A8C81" w14:textId="77777777" w:rsidR="00107752" w:rsidRPr="00F7100A" w:rsidRDefault="00107752" w:rsidP="0005381D">
            <w:pPr>
              <w:spacing w:line="259" w:lineRule="auto"/>
              <w:ind w:left="288"/>
              <w:rPr>
                <w:rFonts w:eastAsia="Times New Roman" w:cstheme="minorHAnsi"/>
                <w:sz w:val="20"/>
                <w:szCs w:val="20"/>
              </w:rPr>
            </w:pPr>
          </w:p>
        </w:tc>
      </w:tr>
      <w:tr w:rsidR="00F17FD7" w:rsidRPr="00F7100A" w14:paraId="592D6123" w14:textId="3CFD1D96" w:rsidTr="00BA4D63">
        <w:trPr>
          <w:jc w:val="center"/>
        </w:trPr>
        <w:tc>
          <w:tcPr>
            <w:tcW w:w="1151" w:type="dxa"/>
          </w:tcPr>
          <w:p w14:paraId="53582140" w14:textId="0AA85C60" w:rsidR="00F17FD7" w:rsidRPr="00F7100A" w:rsidRDefault="00F17FD7" w:rsidP="00F17FD7">
            <w:pPr>
              <w:jc w:val="center"/>
              <w:rPr>
                <w:rFonts w:cstheme="minorHAnsi"/>
                <w:sz w:val="20"/>
                <w:szCs w:val="20"/>
              </w:rPr>
            </w:pPr>
            <w:r w:rsidRPr="00F7100A">
              <w:rPr>
                <w:rFonts w:cstheme="minorHAnsi"/>
                <w:sz w:val="20"/>
                <w:szCs w:val="20"/>
              </w:rPr>
              <w:t>ANCILLARY</w:t>
            </w:r>
          </w:p>
        </w:tc>
        <w:tc>
          <w:tcPr>
            <w:tcW w:w="1151" w:type="dxa"/>
          </w:tcPr>
          <w:p w14:paraId="2F2A16D8" w14:textId="43B680BF" w:rsidR="00F17FD7" w:rsidRPr="00F7100A" w:rsidRDefault="00F17FD7" w:rsidP="00F17FD7">
            <w:pPr>
              <w:jc w:val="center"/>
              <w:rPr>
                <w:rFonts w:cstheme="minorHAnsi"/>
                <w:sz w:val="20"/>
                <w:szCs w:val="20"/>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4D92E125" w14:textId="7FB3C8C4" w:rsidR="00F17FD7" w:rsidRPr="00F7100A" w:rsidRDefault="00F17FD7" w:rsidP="00F17FD7">
            <w:pPr>
              <w:jc w:val="center"/>
              <w:rPr>
                <w:rFonts w:cstheme="minorHAnsi"/>
                <w:sz w:val="20"/>
                <w:szCs w:val="20"/>
              </w:rPr>
            </w:pPr>
            <w:r w:rsidRPr="00F7100A">
              <w:rPr>
                <w:rFonts w:cstheme="minorHAnsi"/>
                <w:sz w:val="20"/>
                <w:szCs w:val="20"/>
              </w:rPr>
              <w:t>1.002</w:t>
            </w:r>
          </w:p>
        </w:tc>
        <w:tc>
          <w:tcPr>
            <w:tcW w:w="3454" w:type="dxa"/>
          </w:tcPr>
          <w:p w14:paraId="16D419BE" w14:textId="77777777" w:rsidR="00F17FD7" w:rsidRPr="00F7100A" w:rsidRDefault="00F17FD7" w:rsidP="00F17FD7">
            <w:pPr>
              <w:rPr>
                <w:rFonts w:eastAsia="Times New Roman" w:cstheme="minorHAnsi"/>
                <w:sz w:val="20"/>
                <w:szCs w:val="20"/>
                <w:highlight w:val="yellow"/>
              </w:rPr>
            </w:pPr>
            <w:r w:rsidRPr="00F7100A">
              <w:rPr>
                <w:rFonts w:eastAsia="Times New Roman" w:cstheme="minorHAnsi"/>
                <w:sz w:val="20"/>
                <w:szCs w:val="20"/>
                <w:highlight w:val="yellow"/>
              </w:rPr>
              <w:t xml:space="preserve">Does service delivery documentation include the following elements below?                                          </w:t>
            </w:r>
          </w:p>
          <w:p w14:paraId="61EC4492" w14:textId="77777777" w:rsidR="00F17FD7" w:rsidRPr="00F7100A" w:rsidRDefault="00F17FD7" w:rsidP="00F17FD7">
            <w:pPr>
              <w:numPr>
                <w:ilvl w:val="0"/>
                <w:numId w:val="5"/>
              </w:numPr>
              <w:ind w:left="635"/>
              <w:contextualSpacing/>
              <w:rPr>
                <w:rFonts w:eastAsia="Times New Roman" w:cstheme="minorHAnsi"/>
                <w:sz w:val="20"/>
                <w:szCs w:val="20"/>
                <w:highlight w:val="yellow"/>
              </w:rPr>
            </w:pPr>
            <w:r w:rsidRPr="00F7100A">
              <w:rPr>
                <w:rFonts w:eastAsia="Times New Roman" w:cstheme="minorHAnsi"/>
                <w:sz w:val="20"/>
                <w:szCs w:val="20"/>
                <w:highlight w:val="yellow"/>
              </w:rPr>
              <w:t xml:space="preserve">Date of service;                                                                                                                        </w:t>
            </w:r>
          </w:p>
          <w:p w14:paraId="400F77DF" w14:textId="77777777" w:rsidR="00F17FD7" w:rsidRPr="00F7100A" w:rsidRDefault="00F17FD7" w:rsidP="00F17FD7">
            <w:pPr>
              <w:numPr>
                <w:ilvl w:val="0"/>
                <w:numId w:val="5"/>
              </w:numPr>
              <w:ind w:left="635"/>
              <w:contextualSpacing/>
              <w:rPr>
                <w:rFonts w:eastAsia="Times New Roman" w:cstheme="minorHAnsi"/>
                <w:sz w:val="20"/>
                <w:szCs w:val="20"/>
                <w:highlight w:val="yellow"/>
              </w:rPr>
            </w:pPr>
            <w:r w:rsidRPr="00F7100A">
              <w:rPr>
                <w:rFonts w:eastAsia="Times New Roman" w:cstheme="minorHAnsi"/>
                <w:sz w:val="20"/>
                <w:szCs w:val="20"/>
                <w:highlight w:val="yellow"/>
              </w:rPr>
              <w:t xml:space="preserve">Individual's name;                                                                                                                        </w:t>
            </w:r>
          </w:p>
          <w:p w14:paraId="2C766FE4" w14:textId="77777777" w:rsidR="00F17FD7" w:rsidRPr="00F7100A" w:rsidRDefault="00F17FD7" w:rsidP="00F17FD7">
            <w:pPr>
              <w:numPr>
                <w:ilvl w:val="0"/>
                <w:numId w:val="5"/>
              </w:numPr>
              <w:ind w:left="635"/>
              <w:contextualSpacing/>
              <w:rPr>
                <w:rFonts w:eastAsia="Times New Roman" w:cstheme="minorHAnsi"/>
                <w:sz w:val="20"/>
                <w:szCs w:val="20"/>
                <w:highlight w:val="yellow"/>
              </w:rPr>
            </w:pPr>
            <w:r w:rsidRPr="00F7100A">
              <w:rPr>
                <w:rFonts w:eastAsia="Times New Roman" w:cstheme="minorHAnsi"/>
                <w:sz w:val="20"/>
                <w:szCs w:val="20"/>
                <w:highlight w:val="yellow"/>
              </w:rPr>
              <w:t xml:space="preserve">Individual's Medicaid #;                                                                                                                </w:t>
            </w:r>
          </w:p>
          <w:p w14:paraId="56AF5B6A" w14:textId="77777777" w:rsidR="00F17FD7" w:rsidRPr="00F7100A" w:rsidRDefault="00F17FD7" w:rsidP="00F17FD7">
            <w:pPr>
              <w:numPr>
                <w:ilvl w:val="0"/>
                <w:numId w:val="5"/>
              </w:numPr>
              <w:ind w:left="635"/>
              <w:contextualSpacing/>
              <w:rPr>
                <w:rFonts w:eastAsia="Times New Roman" w:cstheme="minorHAnsi"/>
                <w:sz w:val="20"/>
                <w:szCs w:val="20"/>
                <w:highlight w:val="yellow"/>
              </w:rPr>
            </w:pPr>
            <w:r w:rsidRPr="00F7100A">
              <w:rPr>
                <w:rFonts w:eastAsia="Times New Roman" w:cstheme="minorHAnsi"/>
                <w:sz w:val="20"/>
                <w:szCs w:val="20"/>
                <w:highlight w:val="yellow"/>
              </w:rPr>
              <w:t xml:space="preserve">Provider name;                                                                                                                                </w:t>
            </w:r>
          </w:p>
          <w:p w14:paraId="2052C654" w14:textId="77777777" w:rsidR="00F17FD7" w:rsidRPr="00F7100A" w:rsidRDefault="00F17FD7" w:rsidP="00F17FD7">
            <w:pPr>
              <w:numPr>
                <w:ilvl w:val="0"/>
                <w:numId w:val="5"/>
              </w:numPr>
              <w:ind w:left="635"/>
              <w:contextualSpacing/>
              <w:rPr>
                <w:rFonts w:eastAsia="Times New Roman" w:cstheme="minorHAnsi"/>
                <w:sz w:val="20"/>
                <w:szCs w:val="20"/>
                <w:highlight w:val="yellow"/>
              </w:rPr>
            </w:pPr>
            <w:r w:rsidRPr="00F7100A">
              <w:rPr>
                <w:rFonts w:eastAsia="Times New Roman" w:cstheme="minorHAnsi"/>
                <w:sz w:val="20"/>
                <w:szCs w:val="20"/>
                <w:highlight w:val="yellow"/>
              </w:rPr>
              <w:t xml:space="preserve">Provider #                                                                                                                                    </w:t>
            </w:r>
          </w:p>
          <w:p w14:paraId="228F4FAC" w14:textId="77777777" w:rsidR="00F17FD7" w:rsidRPr="00F7100A" w:rsidRDefault="00F17FD7" w:rsidP="00F17FD7">
            <w:pPr>
              <w:numPr>
                <w:ilvl w:val="0"/>
                <w:numId w:val="5"/>
              </w:numPr>
              <w:ind w:left="635"/>
              <w:contextualSpacing/>
              <w:rPr>
                <w:rFonts w:eastAsia="Times New Roman" w:cstheme="minorHAnsi"/>
                <w:sz w:val="20"/>
                <w:szCs w:val="20"/>
                <w:highlight w:val="yellow"/>
              </w:rPr>
            </w:pPr>
            <w:r w:rsidRPr="00F7100A">
              <w:rPr>
                <w:rFonts w:eastAsia="Times New Roman" w:cstheme="minorHAnsi"/>
                <w:sz w:val="20"/>
                <w:szCs w:val="20"/>
                <w:highlight w:val="yellow"/>
              </w:rPr>
              <w:t xml:space="preserve">Signature or initials of person delivering the service </w:t>
            </w:r>
          </w:p>
          <w:p w14:paraId="6EF03413" w14:textId="77777777" w:rsidR="00F17FD7" w:rsidRPr="00F7100A" w:rsidRDefault="00F17FD7" w:rsidP="00F17FD7">
            <w:pPr>
              <w:rPr>
                <w:rFonts w:cstheme="minorHAnsi"/>
                <w:sz w:val="20"/>
                <w:szCs w:val="20"/>
                <w:highlight w:val="yellow"/>
              </w:rPr>
            </w:pPr>
            <w:r w:rsidRPr="00F7100A">
              <w:rPr>
                <w:rFonts w:eastAsia="Times New Roman" w:cstheme="minorHAnsi"/>
                <w:color w:val="000000" w:themeColor="text1"/>
                <w:sz w:val="20"/>
                <w:szCs w:val="20"/>
                <w:highlight w:val="yellow"/>
              </w:rPr>
              <w:t>5123-9-06</w:t>
            </w:r>
            <w:r w:rsidRPr="00F7100A">
              <w:rPr>
                <w:rFonts w:eastAsia="Times New Roman" w:cstheme="minorHAnsi"/>
                <w:sz w:val="20"/>
                <w:szCs w:val="20"/>
                <w:highlight w:val="yellow"/>
              </w:rPr>
              <w:t xml:space="preserve">; </w:t>
            </w:r>
            <w:r w:rsidRPr="00F7100A">
              <w:rPr>
                <w:rFonts w:eastAsia="Times New Roman" w:cstheme="minorHAnsi"/>
                <w:color w:val="000000" w:themeColor="text1"/>
                <w:sz w:val="20"/>
                <w:szCs w:val="20"/>
                <w:highlight w:val="yellow"/>
              </w:rPr>
              <w:t>5123-9-40</w:t>
            </w:r>
          </w:p>
        </w:tc>
        <w:tc>
          <w:tcPr>
            <w:tcW w:w="3454" w:type="dxa"/>
          </w:tcPr>
          <w:p w14:paraId="100ABEC2" w14:textId="77777777" w:rsidR="00F17FD7" w:rsidRPr="00F7100A" w:rsidRDefault="00F17FD7" w:rsidP="00D804BD">
            <w:pPr>
              <w:pStyle w:val="ListParagraph"/>
              <w:numPr>
                <w:ilvl w:val="0"/>
                <w:numId w:val="36"/>
              </w:numPr>
              <w:rPr>
                <w:rFonts w:asciiTheme="minorHAnsi" w:eastAsia="Times New Roman" w:hAnsiTheme="minorHAnsi" w:cstheme="minorHAnsi"/>
                <w:color w:val="000000" w:themeColor="text1"/>
                <w:sz w:val="20"/>
                <w:szCs w:val="20"/>
                <w:highlight w:val="yellow"/>
              </w:rPr>
            </w:pPr>
            <w:r w:rsidRPr="00F7100A">
              <w:rPr>
                <w:rFonts w:asciiTheme="minorHAnsi" w:eastAsia="Times New Roman" w:hAnsiTheme="minorHAnsi" w:cstheme="minorHAnsi"/>
                <w:sz w:val="20"/>
                <w:szCs w:val="20"/>
                <w:highlight w:val="yellow"/>
              </w:rPr>
              <w:t>While required elements may be maintained on multiple documents/forms.  Billing forms are not acceptable to reflect these requirements.</w:t>
            </w:r>
          </w:p>
          <w:p w14:paraId="0744C3B7" w14:textId="77777777" w:rsidR="00F17FD7" w:rsidRPr="00F7100A" w:rsidRDefault="00F17FD7" w:rsidP="00F17FD7">
            <w:pPr>
              <w:pStyle w:val="ListParagraph"/>
              <w:numPr>
                <w:ilvl w:val="0"/>
                <w:numId w:val="7"/>
              </w:numPr>
              <w:spacing w:line="276" w:lineRule="auto"/>
              <w:rPr>
                <w:rFonts w:asciiTheme="minorHAnsi" w:eastAsia="Times New Roman" w:hAnsiTheme="minorHAnsi" w:cstheme="minorHAnsi"/>
                <w:sz w:val="20"/>
                <w:szCs w:val="20"/>
                <w:highlight w:val="yellow"/>
              </w:rPr>
            </w:pPr>
            <w:r w:rsidRPr="00F7100A">
              <w:rPr>
                <w:rFonts w:asciiTheme="minorHAnsi" w:eastAsia="Times New Roman" w:hAnsiTheme="minorHAnsi" w:cstheme="minorHAnsi"/>
                <w:sz w:val="20"/>
                <w:szCs w:val="20"/>
                <w:highlight w:val="yellow"/>
              </w:rPr>
              <w:t>Review service specific rule for documentation requirements.</w:t>
            </w:r>
          </w:p>
        </w:tc>
        <w:tc>
          <w:tcPr>
            <w:tcW w:w="1152" w:type="dxa"/>
          </w:tcPr>
          <w:p w14:paraId="07EE3A2C" w14:textId="77777777" w:rsidR="00F17FD7" w:rsidRPr="00F7100A" w:rsidRDefault="00F17FD7" w:rsidP="00F17FD7">
            <w:pPr>
              <w:rPr>
                <w:rFonts w:eastAsia="Times New Roman" w:cstheme="minorHAnsi"/>
                <w:sz w:val="20"/>
                <w:szCs w:val="20"/>
                <w:highlight w:val="yellow"/>
              </w:rPr>
            </w:pPr>
          </w:p>
        </w:tc>
        <w:tc>
          <w:tcPr>
            <w:tcW w:w="2876" w:type="dxa"/>
          </w:tcPr>
          <w:p w14:paraId="5564CC8C" w14:textId="77777777" w:rsidR="00F17FD7" w:rsidRPr="00F7100A" w:rsidRDefault="00F17FD7" w:rsidP="00F17FD7">
            <w:pPr>
              <w:rPr>
                <w:rFonts w:eastAsia="Times New Roman" w:cstheme="minorHAnsi"/>
                <w:sz w:val="20"/>
                <w:szCs w:val="20"/>
                <w:highlight w:val="yellow"/>
              </w:rPr>
            </w:pPr>
          </w:p>
        </w:tc>
      </w:tr>
      <w:tr w:rsidR="00F17FD7" w:rsidRPr="00F7100A" w14:paraId="15586ABB" w14:textId="1707F486" w:rsidTr="00BA4D63">
        <w:trPr>
          <w:jc w:val="center"/>
        </w:trPr>
        <w:tc>
          <w:tcPr>
            <w:tcW w:w="1151" w:type="dxa"/>
          </w:tcPr>
          <w:p w14:paraId="6A468F17" w14:textId="487C7AEB" w:rsidR="00F17FD7" w:rsidRPr="00F7100A" w:rsidRDefault="00F17FD7" w:rsidP="00F17FD7">
            <w:pPr>
              <w:jc w:val="center"/>
              <w:rPr>
                <w:rFonts w:cstheme="minorHAnsi"/>
                <w:sz w:val="20"/>
                <w:szCs w:val="20"/>
              </w:rPr>
            </w:pPr>
            <w:r w:rsidRPr="00F7100A">
              <w:rPr>
                <w:rFonts w:cstheme="minorHAnsi"/>
                <w:sz w:val="20"/>
                <w:szCs w:val="20"/>
              </w:rPr>
              <w:t>ANCILLARY</w:t>
            </w:r>
          </w:p>
        </w:tc>
        <w:tc>
          <w:tcPr>
            <w:tcW w:w="1151" w:type="dxa"/>
          </w:tcPr>
          <w:p w14:paraId="30903AE1" w14:textId="4B75ED76" w:rsidR="00F17FD7" w:rsidRPr="00F7100A" w:rsidRDefault="00F17FD7" w:rsidP="00F17FD7">
            <w:pPr>
              <w:jc w:val="center"/>
              <w:rPr>
                <w:rFonts w:cstheme="minorHAnsi"/>
                <w:sz w:val="20"/>
                <w:szCs w:val="20"/>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3CF4522F" w14:textId="7CBB17E2" w:rsidR="00F17FD7" w:rsidRPr="00F7100A" w:rsidRDefault="00F17FD7" w:rsidP="00F17FD7">
            <w:pPr>
              <w:jc w:val="center"/>
              <w:rPr>
                <w:rFonts w:cstheme="minorHAnsi"/>
                <w:sz w:val="20"/>
                <w:szCs w:val="20"/>
              </w:rPr>
            </w:pPr>
            <w:r w:rsidRPr="00F7100A">
              <w:rPr>
                <w:rFonts w:cstheme="minorHAnsi"/>
                <w:sz w:val="20"/>
                <w:szCs w:val="20"/>
              </w:rPr>
              <w:t>1.003</w:t>
            </w:r>
          </w:p>
        </w:tc>
        <w:tc>
          <w:tcPr>
            <w:tcW w:w="3454" w:type="dxa"/>
          </w:tcPr>
          <w:p w14:paraId="0401A015" w14:textId="77777777" w:rsidR="00F17FD7" w:rsidRPr="00F7100A" w:rsidRDefault="00F17FD7" w:rsidP="00F17FD7">
            <w:pPr>
              <w:rPr>
                <w:rFonts w:eastAsia="Times New Roman" w:cstheme="minorHAnsi"/>
                <w:bCs/>
                <w:color w:val="000000" w:themeColor="text1"/>
                <w:sz w:val="20"/>
                <w:szCs w:val="20"/>
                <w:highlight w:val="yellow"/>
              </w:rPr>
            </w:pPr>
            <w:r w:rsidRPr="00F7100A">
              <w:rPr>
                <w:rFonts w:eastAsia="Times New Roman" w:cstheme="minorHAnsi"/>
                <w:color w:val="000000" w:themeColor="text1"/>
                <w:sz w:val="20"/>
                <w:szCs w:val="20"/>
                <w:highlight w:val="yellow"/>
              </w:rPr>
              <w:t>Does the waiver service delivery documentation for all waiver billing codes include the place of service?</w:t>
            </w:r>
          </w:p>
          <w:p w14:paraId="4D66F249" w14:textId="77777777" w:rsidR="00F17FD7" w:rsidRPr="00F7100A" w:rsidRDefault="00F17FD7" w:rsidP="00F17FD7">
            <w:pPr>
              <w:rPr>
                <w:rFonts w:cstheme="minorHAnsi"/>
                <w:color w:val="000000" w:themeColor="text1"/>
                <w:sz w:val="20"/>
                <w:szCs w:val="20"/>
                <w:highlight w:val="yellow"/>
              </w:rPr>
            </w:pPr>
            <w:r w:rsidRPr="00F7100A">
              <w:rPr>
                <w:rFonts w:eastAsia="Times New Roman" w:cstheme="minorHAnsi"/>
                <w:color w:val="000000" w:themeColor="text1"/>
                <w:sz w:val="20"/>
                <w:szCs w:val="20"/>
                <w:highlight w:val="yellow"/>
              </w:rPr>
              <w:t>5123-9-06; 5123-9-40</w:t>
            </w:r>
          </w:p>
        </w:tc>
        <w:tc>
          <w:tcPr>
            <w:tcW w:w="3454" w:type="dxa"/>
          </w:tcPr>
          <w:p w14:paraId="0169BE41" w14:textId="77777777" w:rsidR="00F17FD7" w:rsidRPr="00F7100A" w:rsidRDefault="00F17FD7" w:rsidP="00F17FD7">
            <w:pPr>
              <w:numPr>
                <w:ilvl w:val="0"/>
                <w:numId w:val="7"/>
              </w:numPr>
              <w:ind w:left="288" w:hanging="288"/>
              <w:rPr>
                <w:rStyle w:val="Hyperlink"/>
                <w:rFonts w:cstheme="minorHAnsi"/>
                <w:color w:val="000000" w:themeColor="text1"/>
                <w:sz w:val="20"/>
                <w:szCs w:val="20"/>
                <w:highlight w:val="yellow"/>
              </w:rPr>
            </w:pPr>
            <w:r w:rsidRPr="00F7100A">
              <w:rPr>
                <w:rFonts w:eastAsia="Times New Roman" w:cstheme="minorHAnsi"/>
                <w:color w:val="000000" w:themeColor="text1"/>
                <w:sz w:val="20"/>
                <w:szCs w:val="20"/>
                <w:highlight w:val="yellow"/>
              </w:rPr>
              <w:t>While required elements may be maintained on multiple documents/forms.  Billing forms are not acceptable to reflect these requirements.</w:t>
            </w:r>
          </w:p>
          <w:p w14:paraId="34EDAEAE" w14:textId="0251D7B6" w:rsidR="00F17FD7" w:rsidRPr="00F7100A" w:rsidRDefault="00F17FD7" w:rsidP="00D804BD">
            <w:pPr>
              <w:numPr>
                <w:ilvl w:val="0"/>
                <w:numId w:val="7"/>
              </w:numPr>
              <w:ind w:left="288" w:hanging="288"/>
              <w:rPr>
                <w:rFonts w:eastAsia="Times New Roman" w:cstheme="minorHAnsi"/>
                <w:color w:val="000000" w:themeColor="text1"/>
                <w:sz w:val="20"/>
                <w:szCs w:val="20"/>
                <w:highlight w:val="yellow"/>
              </w:rPr>
            </w:pPr>
            <w:r w:rsidRPr="00F7100A">
              <w:rPr>
                <w:rFonts w:eastAsia="Times New Roman" w:cstheme="minorHAnsi"/>
                <w:color w:val="000000" w:themeColor="text1"/>
                <w:sz w:val="20"/>
                <w:szCs w:val="20"/>
                <w:highlight w:val="yellow"/>
              </w:rPr>
              <w:t>Review service specific rule for documentation requirements.</w:t>
            </w:r>
          </w:p>
        </w:tc>
        <w:tc>
          <w:tcPr>
            <w:tcW w:w="1152" w:type="dxa"/>
          </w:tcPr>
          <w:p w14:paraId="32144787" w14:textId="77777777" w:rsidR="00F17FD7" w:rsidRPr="00F7100A" w:rsidRDefault="00F17FD7" w:rsidP="00F17FD7">
            <w:pPr>
              <w:rPr>
                <w:rFonts w:eastAsia="Times New Roman" w:cstheme="minorHAnsi"/>
                <w:sz w:val="20"/>
                <w:szCs w:val="20"/>
                <w:highlight w:val="yellow"/>
              </w:rPr>
            </w:pPr>
          </w:p>
        </w:tc>
        <w:tc>
          <w:tcPr>
            <w:tcW w:w="2876" w:type="dxa"/>
          </w:tcPr>
          <w:p w14:paraId="273C6E1B" w14:textId="77777777" w:rsidR="00F17FD7" w:rsidRPr="00F7100A" w:rsidRDefault="00F17FD7" w:rsidP="00F17FD7">
            <w:pPr>
              <w:rPr>
                <w:rFonts w:eastAsia="Times New Roman" w:cstheme="minorHAnsi"/>
                <w:sz w:val="20"/>
                <w:szCs w:val="20"/>
                <w:highlight w:val="yellow"/>
              </w:rPr>
            </w:pPr>
          </w:p>
        </w:tc>
      </w:tr>
      <w:tr w:rsidR="00F17FD7" w:rsidRPr="00F7100A" w14:paraId="596359D6" w14:textId="5458C8D7" w:rsidTr="00BA4D63">
        <w:trPr>
          <w:jc w:val="center"/>
        </w:trPr>
        <w:tc>
          <w:tcPr>
            <w:tcW w:w="1151" w:type="dxa"/>
          </w:tcPr>
          <w:p w14:paraId="17241D1D" w14:textId="72D66C2F" w:rsidR="00F17FD7" w:rsidRPr="00F7100A" w:rsidRDefault="00F17FD7" w:rsidP="00F17FD7">
            <w:pPr>
              <w:jc w:val="center"/>
              <w:rPr>
                <w:rFonts w:cstheme="minorHAnsi"/>
                <w:sz w:val="20"/>
                <w:szCs w:val="20"/>
              </w:rPr>
            </w:pPr>
            <w:r w:rsidRPr="00F7100A">
              <w:rPr>
                <w:rFonts w:cstheme="minorHAnsi"/>
                <w:sz w:val="20"/>
                <w:szCs w:val="20"/>
              </w:rPr>
              <w:t>ANCILLARY</w:t>
            </w:r>
          </w:p>
        </w:tc>
        <w:tc>
          <w:tcPr>
            <w:tcW w:w="1151" w:type="dxa"/>
          </w:tcPr>
          <w:p w14:paraId="4458D0D2" w14:textId="0623AC0D" w:rsidR="00F17FD7" w:rsidRPr="00F7100A" w:rsidRDefault="00F17FD7" w:rsidP="00F17FD7">
            <w:pPr>
              <w:jc w:val="center"/>
              <w:rPr>
                <w:rFonts w:cstheme="minorHAnsi"/>
                <w:sz w:val="20"/>
                <w:szCs w:val="20"/>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7C034718" w14:textId="282F944B" w:rsidR="00F17FD7" w:rsidRPr="00F7100A" w:rsidRDefault="00F17FD7" w:rsidP="00F17FD7">
            <w:pPr>
              <w:jc w:val="center"/>
              <w:rPr>
                <w:rFonts w:cstheme="minorHAnsi"/>
                <w:sz w:val="20"/>
                <w:szCs w:val="20"/>
              </w:rPr>
            </w:pPr>
            <w:r w:rsidRPr="00F7100A">
              <w:rPr>
                <w:rFonts w:cstheme="minorHAnsi"/>
                <w:sz w:val="20"/>
                <w:szCs w:val="20"/>
              </w:rPr>
              <w:t>1.004*</w:t>
            </w:r>
          </w:p>
        </w:tc>
        <w:tc>
          <w:tcPr>
            <w:tcW w:w="3454" w:type="dxa"/>
          </w:tcPr>
          <w:p w14:paraId="24CB68A5" w14:textId="77777777" w:rsidR="00F17FD7" w:rsidRPr="00F7100A" w:rsidRDefault="00F17FD7" w:rsidP="00F17FD7">
            <w:pPr>
              <w:rPr>
                <w:rFonts w:eastAsia="Times New Roman" w:cstheme="minorHAnsi"/>
                <w:bCs/>
                <w:color w:val="000000" w:themeColor="text1"/>
                <w:sz w:val="20"/>
                <w:szCs w:val="20"/>
              </w:rPr>
            </w:pPr>
            <w:r w:rsidRPr="00F7100A">
              <w:rPr>
                <w:rFonts w:eastAsia="Times New Roman" w:cstheme="minorHAnsi"/>
                <w:color w:val="000000" w:themeColor="text1"/>
                <w:sz w:val="20"/>
                <w:szCs w:val="20"/>
              </w:rPr>
              <w:t>Does the waiver service delivery documentation for all waiver codes include the type of service?</w:t>
            </w:r>
          </w:p>
          <w:p w14:paraId="2A7A3E69" w14:textId="77777777" w:rsidR="00F17FD7" w:rsidRPr="00F7100A" w:rsidRDefault="00F17FD7" w:rsidP="00F17FD7">
            <w:pPr>
              <w:rPr>
                <w:rFonts w:cstheme="minorHAnsi"/>
                <w:color w:val="000000" w:themeColor="text1"/>
                <w:sz w:val="20"/>
                <w:szCs w:val="20"/>
              </w:rPr>
            </w:pPr>
            <w:r w:rsidRPr="00F7100A">
              <w:rPr>
                <w:rFonts w:eastAsia="Times New Roman" w:cstheme="minorHAnsi"/>
                <w:color w:val="000000" w:themeColor="text1"/>
                <w:sz w:val="20"/>
                <w:szCs w:val="20"/>
              </w:rPr>
              <w:t>5123-9-06; 5123-9-40</w:t>
            </w:r>
          </w:p>
        </w:tc>
        <w:tc>
          <w:tcPr>
            <w:tcW w:w="3454" w:type="dxa"/>
          </w:tcPr>
          <w:p w14:paraId="2EB90C06" w14:textId="77777777" w:rsidR="00F17FD7" w:rsidRPr="00F7100A" w:rsidRDefault="00F17FD7" w:rsidP="00F17FD7">
            <w:pPr>
              <w:numPr>
                <w:ilvl w:val="0"/>
                <w:numId w:val="7"/>
              </w:numPr>
              <w:ind w:left="288" w:hanging="288"/>
              <w:rPr>
                <w:rStyle w:val="Hyperlink"/>
                <w:rFonts w:cstheme="minorHAnsi"/>
                <w:color w:val="000000" w:themeColor="text1"/>
                <w:sz w:val="20"/>
                <w:szCs w:val="20"/>
              </w:rPr>
            </w:pPr>
            <w:r w:rsidRPr="00F7100A">
              <w:rPr>
                <w:rFonts w:eastAsia="Times New Roman" w:cstheme="minorHAnsi"/>
                <w:color w:val="000000" w:themeColor="text1"/>
                <w:sz w:val="20"/>
                <w:szCs w:val="20"/>
              </w:rPr>
              <w:t>While required elements may be maintained on multiple documents/forms.  Billing forms are not acceptable to reflect these requirements.</w:t>
            </w:r>
          </w:p>
          <w:p w14:paraId="3B427706" w14:textId="3376C9B7" w:rsidR="00F17FD7" w:rsidRPr="00F7100A" w:rsidRDefault="00F17FD7" w:rsidP="00F17FD7">
            <w:pPr>
              <w:numPr>
                <w:ilvl w:val="0"/>
                <w:numId w:val="7"/>
              </w:numPr>
              <w:ind w:left="288" w:hanging="288"/>
              <w:rPr>
                <w:rFonts w:eastAsia="Times New Roman" w:cstheme="minorHAnsi"/>
                <w:color w:val="000000" w:themeColor="text1"/>
                <w:sz w:val="20"/>
                <w:szCs w:val="20"/>
              </w:rPr>
            </w:pPr>
            <w:r w:rsidRPr="00F7100A">
              <w:rPr>
                <w:rFonts w:eastAsia="Times New Roman" w:cstheme="minorHAnsi"/>
                <w:color w:val="000000" w:themeColor="text1"/>
                <w:sz w:val="20"/>
                <w:szCs w:val="20"/>
              </w:rPr>
              <w:t>Review service specific rule for documentation requirements.</w:t>
            </w:r>
          </w:p>
        </w:tc>
        <w:tc>
          <w:tcPr>
            <w:tcW w:w="1152" w:type="dxa"/>
          </w:tcPr>
          <w:p w14:paraId="20FDA43C" w14:textId="77777777" w:rsidR="00F17FD7" w:rsidRPr="00F7100A" w:rsidRDefault="00F17FD7" w:rsidP="00F17FD7">
            <w:pPr>
              <w:rPr>
                <w:rFonts w:eastAsia="Times New Roman" w:cstheme="minorHAnsi"/>
                <w:sz w:val="20"/>
                <w:szCs w:val="20"/>
              </w:rPr>
            </w:pPr>
          </w:p>
        </w:tc>
        <w:tc>
          <w:tcPr>
            <w:tcW w:w="2876" w:type="dxa"/>
          </w:tcPr>
          <w:p w14:paraId="6D1DC16F" w14:textId="77777777" w:rsidR="00F17FD7" w:rsidRPr="00F7100A" w:rsidRDefault="00F17FD7" w:rsidP="00F17FD7">
            <w:pPr>
              <w:rPr>
                <w:rFonts w:eastAsia="Times New Roman" w:cstheme="minorHAnsi"/>
                <w:sz w:val="20"/>
                <w:szCs w:val="20"/>
              </w:rPr>
            </w:pPr>
          </w:p>
        </w:tc>
      </w:tr>
      <w:tr w:rsidR="00F17FD7" w:rsidRPr="00F7100A" w14:paraId="3F20F22C" w14:textId="2992BDA8" w:rsidTr="00BA4D63">
        <w:trPr>
          <w:jc w:val="center"/>
        </w:trPr>
        <w:tc>
          <w:tcPr>
            <w:tcW w:w="1151" w:type="dxa"/>
          </w:tcPr>
          <w:p w14:paraId="6F7429A4" w14:textId="765A8912" w:rsidR="00F17FD7" w:rsidRPr="00F7100A" w:rsidRDefault="00F17FD7" w:rsidP="00F17FD7">
            <w:pPr>
              <w:jc w:val="center"/>
              <w:rPr>
                <w:rFonts w:cstheme="minorHAnsi"/>
                <w:sz w:val="20"/>
                <w:szCs w:val="20"/>
              </w:rPr>
            </w:pPr>
            <w:r w:rsidRPr="00F7100A">
              <w:rPr>
                <w:rFonts w:cstheme="minorHAnsi"/>
                <w:sz w:val="20"/>
                <w:szCs w:val="20"/>
              </w:rPr>
              <w:t>ANCILLARY</w:t>
            </w:r>
          </w:p>
        </w:tc>
        <w:tc>
          <w:tcPr>
            <w:tcW w:w="1151" w:type="dxa"/>
          </w:tcPr>
          <w:p w14:paraId="79132420" w14:textId="218C1C95" w:rsidR="00F17FD7" w:rsidRPr="00F7100A" w:rsidRDefault="00F17FD7" w:rsidP="00F17FD7">
            <w:pPr>
              <w:jc w:val="center"/>
              <w:rPr>
                <w:rFonts w:cstheme="minorHAnsi"/>
                <w:sz w:val="20"/>
                <w:szCs w:val="20"/>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537A4261" w14:textId="1E4FDE62" w:rsidR="00F17FD7" w:rsidRPr="00F7100A" w:rsidRDefault="00F17FD7" w:rsidP="00F17FD7">
            <w:pPr>
              <w:jc w:val="center"/>
              <w:rPr>
                <w:rFonts w:cstheme="minorHAnsi"/>
                <w:sz w:val="20"/>
                <w:szCs w:val="20"/>
              </w:rPr>
            </w:pPr>
            <w:r w:rsidRPr="00F7100A">
              <w:rPr>
                <w:rFonts w:cstheme="minorHAnsi"/>
                <w:sz w:val="20"/>
                <w:szCs w:val="20"/>
              </w:rPr>
              <w:t>1.005*</w:t>
            </w:r>
          </w:p>
        </w:tc>
        <w:tc>
          <w:tcPr>
            <w:tcW w:w="3454" w:type="dxa"/>
          </w:tcPr>
          <w:p w14:paraId="145162B3" w14:textId="77777777" w:rsidR="00F17FD7" w:rsidRPr="00F7100A" w:rsidRDefault="00F17FD7" w:rsidP="00F17FD7">
            <w:pPr>
              <w:rPr>
                <w:rFonts w:eastAsia="Times New Roman" w:cstheme="minorHAnsi"/>
                <w:bCs/>
                <w:color w:val="000000" w:themeColor="text1"/>
                <w:sz w:val="20"/>
                <w:szCs w:val="20"/>
                <w:highlight w:val="yellow"/>
              </w:rPr>
            </w:pPr>
            <w:r w:rsidRPr="00F7100A">
              <w:rPr>
                <w:rFonts w:eastAsia="Times New Roman" w:cstheme="minorHAnsi"/>
                <w:color w:val="000000" w:themeColor="text1"/>
                <w:sz w:val="20"/>
                <w:szCs w:val="20"/>
                <w:highlight w:val="yellow"/>
              </w:rPr>
              <w:t xml:space="preserve">Does the waiver service delivery documentation for all waiver billing codes include the number of units (amount) provided? </w:t>
            </w:r>
          </w:p>
          <w:p w14:paraId="1144303E" w14:textId="77777777" w:rsidR="00F17FD7" w:rsidRPr="00F7100A" w:rsidRDefault="00F17FD7" w:rsidP="00F17FD7">
            <w:pPr>
              <w:rPr>
                <w:rFonts w:eastAsia="Times New Roman" w:cstheme="minorHAnsi"/>
                <w:color w:val="000000" w:themeColor="text1"/>
                <w:sz w:val="20"/>
                <w:szCs w:val="20"/>
                <w:highlight w:val="yellow"/>
              </w:rPr>
            </w:pPr>
            <w:r w:rsidRPr="00F7100A">
              <w:rPr>
                <w:rFonts w:eastAsia="Times New Roman" w:cstheme="minorHAnsi"/>
                <w:color w:val="000000" w:themeColor="text1"/>
                <w:sz w:val="20"/>
                <w:szCs w:val="20"/>
                <w:highlight w:val="yellow"/>
              </w:rPr>
              <w:t>5123-9-06; 5123-9-40</w:t>
            </w:r>
          </w:p>
          <w:p w14:paraId="7FFB6B60" w14:textId="77777777" w:rsidR="00F17FD7" w:rsidRPr="00F7100A" w:rsidRDefault="00F17FD7" w:rsidP="00F17FD7">
            <w:pPr>
              <w:rPr>
                <w:rFonts w:eastAsia="Times New Roman" w:cstheme="minorHAnsi"/>
                <w:bCs/>
                <w:color w:val="000000" w:themeColor="text1"/>
                <w:sz w:val="20"/>
                <w:szCs w:val="20"/>
                <w:highlight w:val="yellow"/>
              </w:rPr>
            </w:pPr>
          </w:p>
          <w:p w14:paraId="6B532C32" w14:textId="77777777" w:rsidR="00F17FD7" w:rsidRPr="00F7100A" w:rsidRDefault="00F17FD7" w:rsidP="00F17FD7">
            <w:pPr>
              <w:rPr>
                <w:rFonts w:cstheme="minorHAnsi"/>
                <w:bCs/>
                <w:color w:val="000000" w:themeColor="text1"/>
                <w:sz w:val="20"/>
                <w:szCs w:val="20"/>
                <w:highlight w:val="yellow"/>
              </w:rPr>
            </w:pPr>
          </w:p>
        </w:tc>
        <w:tc>
          <w:tcPr>
            <w:tcW w:w="3454" w:type="dxa"/>
          </w:tcPr>
          <w:p w14:paraId="70D370C6" w14:textId="77777777" w:rsidR="00F17FD7" w:rsidRPr="00F7100A" w:rsidRDefault="00F17FD7" w:rsidP="00F17FD7">
            <w:pPr>
              <w:numPr>
                <w:ilvl w:val="0"/>
                <w:numId w:val="7"/>
              </w:numPr>
              <w:ind w:left="288" w:hanging="288"/>
              <w:rPr>
                <w:rStyle w:val="Hyperlink"/>
                <w:rFonts w:cstheme="minorHAnsi"/>
                <w:color w:val="000000" w:themeColor="text1"/>
                <w:sz w:val="20"/>
                <w:szCs w:val="20"/>
                <w:highlight w:val="yellow"/>
              </w:rPr>
            </w:pPr>
            <w:r w:rsidRPr="00F7100A">
              <w:rPr>
                <w:rFonts w:eastAsia="Times New Roman" w:cstheme="minorHAnsi"/>
                <w:color w:val="000000" w:themeColor="text1"/>
                <w:sz w:val="20"/>
                <w:szCs w:val="20"/>
                <w:highlight w:val="yellow"/>
              </w:rPr>
              <w:lastRenderedPageBreak/>
              <w:t>While required elements may be maintained on multiple documents/forms.  Billing forms are not acceptable to reflect these requirements.</w:t>
            </w:r>
          </w:p>
          <w:p w14:paraId="0C26F49F" w14:textId="18CD17F8" w:rsidR="00F17FD7" w:rsidRPr="00F7100A" w:rsidRDefault="00F17FD7" w:rsidP="00D804BD">
            <w:pPr>
              <w:numPr>
                <w:ilvl w:val="0"/>
                <w:numId w:val="7"/>
              </w:numPr>
              <w:ind w:left="288" w:hanging="288"/>
              <w:rPr>
                <w:rFonts w:eastAsia="Times New Roman" w:cstheme="minorHAnsi"/>
                <w:color w:val="000000" w:themeColor="text1"/>
                <w:sz w:val="20"/>
                <w:szCs w:val="20"/>
                <w:highlight w:val="yellow"/>
              </w:rPr>
            </w:pPr>
            <w:r w:rsidRPr="00F7100A">
              <w:rPr>
                <w:rFonts w:eastAsia="Times New Roman" w:cstheme="minorHAnsi"/>
                <w:color w:val="000000" w:themeColor="text1"/>
                <w:sz w:val="20"/>
                <w:szCs w:val="20"/>
                <w:highlight w:val="yellow"/>
              </w:rPr>
              <w:lastRenderedPageBreak/>
              <w:t>Review service specific rule for documentation requirements.</w:t>
            </w:r>
          </w:p>
        </w:tc>
        <w:tc>
          <w:tcPr>
            <w:tcW w:w="1152" w:type="dxa"/>
          </w:tcPr>
          <w:p w14:paraId="3249DFA4" w14:textId="77777777" w:rsidR="00F17FD7" w:rsidRPr="00F7100A" w:rsidRDefault="00F17FD7" w:rsidP="00F17FD7">
            <w:pPr>
              <w:ind w:left="288"/>
              <w:rPr>
                <w:rFonts w:eastAsia="Times New Roman" w:cstheme="minorHAnsi"/>
                <w:sz w:val="20"/>
                <w:szCs w:val="20"/>
                <w:highlight w:val="yellow"/>
              </w:rPr>
            </w:pPr>
          </w:p>
        </w:tc>
        <w:tc>
          <w:tcPr>
            <w:tcW w:w="2876" w:type="dxa"/>
          </w:tcPr>
          <w:p w14:paraId="7D829318" w14:textId="77777777" w:rsidR="00F17FD7" w:rsidRPr="00F7100A" w:rsidRDefault="00F17FD7" w:rsidP="00F17FD7">
            <w:pPr>
              <w:ind w:left="288"/>
              <w:rPr>
                <w:rFonts w:eastAsia="Times New Roman" w:cstheme="minorHAnsi"/>
                <w:sz w:val="20"/>
                <w:szCs w:val="20"/>
                <w:highlight w:val="yellow"/>
              </w:rPr>
            </w:pPr>
          </w:p>
        </w:tc>
      </w:tr>
      <w:tr w:rsidR="00F17FD7" w:rsidRPr="00F7100A" w14:paraId="514FB8DF" w14:textId="15520159" w:rsidTr="00BA4D63">
        <w:trPr>
          <w:jc w:val="center"/>
        </w:trPr>
        <w:tc>
          <w:tcPr>
            <w:tcW w:w="1151" w:type="dxa"/>
          </w:tcPr>
          <w:p w14:paraId="629316A6" w14:textId="00F7671B" w:rsidR="00F17FD7" w:rsidRPr="00F7100A" w:rsidRDefault="00F17FD7" w:rsidP="00F17FD7">
            <w:pPr>
              <w:jc w:val="center"/>
              <w:rPr>
                <w:rFonts w:cstheme="minorHAnsi"/>
                <w:color w:val="000000"/>
                <w:sz w:val="20"/>
                <w:szCs w:val="20"/>
              </w:rPr>
            </w:pPr>
            <w:r w:rsidRPr="00F7100A">
              <w:rPr>
                <w:rFonts w:cstheme="minorHAnsi"/>
                <w:sz w:val="20"/>
                <w:szCs w:val="20"/>
              </w:rPr>
              <w:t>ANCILLARY</w:t>
            </w:r>
          </w:p>
        </w:tc>
        <w:tc>
          <w:tcPr>
            <w:tcW w:w="1151" w:type="dxa"/>
          </w:tcPr>
          <w:p w14:paraId="1EB1C42F" w14:textId="173139E7" w:rsidR="00F17FD7" w:rsidRPr="00F7100A" w:rsidRDefault="00F17FD7" w:rsidP="00F17FD7">
            <w:pPr>
              <w:jc w:val="center"/>
              <w:rPr>
                <w:rFonts w:cstheme="minorHAnsi"/>
                <w:color w:val="000000"/>
                <w:sz w:val="20"/>
                <w:szCs w:val="20"/>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6DF76377" w14:textId="6E5DC740" w:rsidR="00F17FD7" w:rsidRPr="00F7100A" w:rsidRDefault="00F17FD7" w:rsidP="00F17FD7">
            <w:pPr>
              <w:jc w:val="center"/>
              <w:rPr>
                <w:rFonts w:cstheme="minorHAnsi"/>
                <w:color w:val="000000"/>
                <w:sz w:val="20"/>
                <w:szCs w:val="20"/>
              </w:rPr>
            </w:pPr>
            <w:r w:rsidRPr="00F7100A">
              <w:rPr>
                <w:rFonts w:cstheme="minorHAnsi"/>
                <w:color w:val="000000"/>
                <w:sz w:val="20"/>
                <w:szCs w:val="20"/>
              </w:rPr>
              <w:t>1.006</w:t>
            </w:r>
          </w:p>
        </w:tc>
        <w:tc>
          <w:tcPr>
            <w:tcW w:w="3454" w:type="dxa"/>
          </w:tcPr>
          <w:p w14:paraId="46AFB222" w14:textId="77777777" w:rsidR="00F17FD7" w:rsidRPr="00F7100A" w:rsidRDefault="00F17FD7" w:rsidP="00F17FD7">
            <w:pPr>
              <w:rPr>
                <w:rFonts w:eastAsia="Times New Roman" w:cstheme="minorHAnsi"/>
                <w:bCs/>
                <w:color w:val="000000" w:themeColor="text1"/>
                <w:sz w:val="20"/>
                <w:szCs w:val="20"/>
                <w:highlight w:val="yellow"/>
              </w:rPr>
            </w:pPr>
            <w:r w:rsidRPr="00F7100A">
              <w:rPr>
                <w:rFonts w:eastAsia="Times New Roman" w:cstheme="minorHAnsi"/>
                <w:bCs/>
                <w:color w:val="000000" w:themeColor="text1"/>
                <w:sz w:val="20"/>
                <w:szCs w:val="20"/>
                <w:highlight w:val="yellow"/>
              </w:rPr>
              <w:t>Does the waiver service delivery documentation include group size?</w:t>
            </w:r>
          </w:p>
          <w:p w14:paraId="5D519D63" w14:textId="77777777" w:rsidR="00F17FD7" w:rsidRPr="00F7100A" w:rsidRDefault="00F17FD7" w:rsidP="00F17FD7">
            <w:pPr>
              <w:rPr>
                <w:rFonts w:cstheme="minorHAnsi"/>
                <w:color w:val="000000" w:themeColor="text1"/>
                <w:sz w:val="20"/>
                <w:szCs w:val="20"/>
                <w:highlight w:val="yellow"/>
              </w:rPr>
            </w:pPr>
            <w:r w:rsidRPr="00F7100A">
              <w:rPr>
                <w:rFonts w:eastAsia="Times New Roman" w:cstheme="minorHAnsi"/>
                <w:color w:val="000000" w:themeColor="text1"/>
                <w:sz w:val="20"/>
                <w:szCs w:val="20"/>
                <w:highlight w:val="yellow"/>
              </w:rPr>
              <w:t>5123-9-06; 5123-9-40</w:t>
            </w:r>
          </w:p>
        </w:tc>
        <w:tc>
          <w:tcPr>
            <w:tcW w:w="3454" w:type="dxa"/>
          </w:tcPr>
          <w:p w14:paraId="1F0FD368" w14:textId="77777777" w:rsidR="00F17FD7" w:rsidRPr="00F7100A" w:rsidRDefault="00F17FD7" w:rsidP="00F17FD7">
            <w:pPr>
              <w:numPr>
                <w:ilvl w:val="0"/>
                <w:numId w:val="9"/>
              </w:numPr>
              <w:ind w:left="288" w:hanging="288"/>
              <w:rPr>
                <w:rStyle w:val="Hyperlink"/>
                <w:rFonts w:eastAsia="Times New Roman" w:cstheme="minorHAnsi"/>
                <w:color w:val="000000" w:themeColor="text1"/>
                <w:sz w:val="20"/>
                <w:szCs w:val="20"/>
                <w:highlight w:val="yellow"/>
              </w:rPr>
            </w:pPr>
            <w:r w:rsidRPr="00F7100A">
              <w:rPr>
                <w:rFonts w:eastAsia="Times New Roman" w:cstheme="minorHAnsi"/>
                <w:color w:val="000000" w:themeColor="text1"/>
                <w:sz w:val="20"/>
                <w:szCs w:val="20"/>
                <w:highlight w:val="yellow"/>
              </w:rPr>
              <w:t>While required elements may be maintained on multiple documents/forms.  Billing forms are not acceptable to reflect these requirements</w:t>
            </w:r>
          </w:p>
          <w:p w14:paraId="27F393CE" w14:textId="0F1D3714" w:rsidR="00F17FD7" w:rsidRPr="00F7100A" w:rsidRDefault="00F17FD7" w:rsidP="00D804BD">
            <w:pPr>
              <w:numPr>
                <w:ilvl w:val="0"/>
                <w:numId w:val="9"/>
              </w:numPr>
              <w:ind w:left="288" w:hanging="288"/>
              <w:rPr>
                <w:rFonts w:eastAsia="Times New Roman" w:cstheme="minorHAnsi"/>
                <w:color w:val="000000" w:themeColor="text1"/>
                <w:sz w:val="20"/>
                <w:szCs w:val="20"/>
                <w:highlight w:val="yellow"/>
              </w:rPr>
            </w:pPr>
            <w:r w:rsidRPr="00F7100A">
              <w:rPr>
                <w:rFonts w:eastAsia="Times New Roman" w:cstheme="minorHAnsi"/>
                <w:color w:val="000000" w:themeColor="text1"/>
                <w:sz w:val="20"/>
                <w:szCs w:val="20"/>
                <w:highlight w:val="yellow"/>
              </w:rPr>
              <w:t xml:space="preserve">Review service specific rule for documentation requirements. </w:t>
            </w:r>
          </w:p>
        </w:tc>
        <w:tc>
          <w:tcPr>
            <w:tcW w:w="1152" w:type="dxa"/>
          </w:tcPr>
          <w:p w14:paraId="6CABE8DC" w14:textId="77777777" w:rsidR="00F17FD7" w:rsidRPr="00F7100A" w:rsidRDefault="00F17FD7" w:rsidP="00F17FD7">
            <w:pPr>
              <w:ind w:left="288"/>
              <w:rPr>
                <w:rFonts w:eastAsia="Times New Roman" w:cstheme="minorHAnsi"/>
                <w:sz w:val="20"/>
                <w:szCs w:val="20"/>
                <w:highlight w:val="yellow"/>
              </w:rPr>
            </w:pPr>
          </w:p>
        </w:tc>
        <w:tc>
          <w:tcPr>
            <w:tcW w:w="2876" w:type="dxa"/>
          </w:tcPr>
          <w:p w14:paraId="060A701A" w14:textId="77777777" w:rsidR="00F17FD7" w:rsidRPr="00F7100A" w:rsidRDefault="00F17FD7" w:rsidP="00F17FD7">
            <w:pPr>
              <w:ind w:left="288"/>
              <w:rPr>
                <w:rFonts w:eastAsia="Times New Roman" w:cstheme="minorHAnsi"/>
                <w:sz w:val="20"/>
                <w:szCs w:val="20"/>
                <w:highlight w:val="yellow"/>
              </w:rPr>
            </w:pPr>
          </w:p>
        </w:tc>
      </w:tr>
      <w:tr w:rsidR="00F17FD7" w:rsidRPr="00F7100A" w14:paraId="4A43A8AC" w14:textId="597B54D5" w:rsidTr="00BA4D63">
        <w:trPr>
          <w:jc w:val="center"/>
        </w:trPr>
        <w:tc>
          <w:tcPr>
            <w:tcW w:w="1151" w:type="dxa"/>
          </w:tcPr>
          <w:p w14:paraId="7B61AF7A" w14:textId="2ED4FB0F" w:rsidR="00F17FD7" w:rsidRPr="00F7100A" w:rsidRDefault="00F17FD7" w:rsidP="00F17FD7">
            <w:pPr>
              <w:jc w:val="center"/>
              <w:rPr>
                <w:rFonts w:cstheme="minorHAnsi"/>
                <w:color w:val="000000"/>
                <w:sz w:val="20"/>
                <w:szCs w:val="20"/>
              </w:rPr>
            </w:pPr>
            <w:r w:rsidRPr="00F7100A">
              <w:rPr>
                <w:rFonts w:cstheme="minorHAnsi"/>
                <w:sz w:val="20"/>
                <w:szCs w:val="20"/>
              </w:rPr>
              <w:t>ANCILLARY</w:t>
            </w:r>
          </w:p>
        </w:tc>
        <w:tc>
          <w:tcPr>
            <w:tcW w:w="1151" w:type="dxa"/>
          </w:tcPr>
          <w:p w14:paraId="751EC1FE" w14:textId="5687081E" w:rsidR="00F17FD7" w:rsidRPr="00F7100A" w:rsidRDefault="00F17FD7" w:rsidP="00F17FD7">
            <w:pPr>
              <w:jc w:val="center"/>
              <w:rPr>
                <w:rFonts w:cstheme="minorHAnsi"/>
                <w:color w:val="000000"/>
                <w:sz w:val="20"/>
                <w:szCs w:val="20"/>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7A741B80" w14:textId="24C00223" w:rsidR="00F17FD7" w:rsidRPr="00F7100A" w:rsidRDefault="00F17FD7" w:rsidP="00F17FD7">
            <w:pPr>
              <w:jc w:val="center"/>
              <w:rPr>
                <w:rFonts w:cstheme="minorHAnsi"/>
                <w:color w:val="000000"/>
                <w:sz w:val="20"/>
                <w:szCs w:val="20"/>
              </w:rPr>
            </w:pPr>
            <w:r w:rsidRPr="00F7100A">
              <w:rPr>
                <w:rFonts w:cstheme="minorHAnsi"/>
                <w:color w:val="000000"/>
                <w:sz w:val="20"/>
                <w:szCs w:val="20"/>
              </w:rPr>
              <w:t>1.007*</w:t>
            </w:r>
          </w:p>
        </w:tc>
        <w:tc>
          <w:tcPr>
            <w:tcW w:w="3454" w:type="dxa"/>
          </w:tcPr>
          <w:p w14:paraId="534FEB32" w14:textId="77777777" w:rsidR="00F17FD7" w:rsidRPr="00F7100A" w:rsidRDefault="00F17FD7" w:rsidP="00F17FD7">
            <w:pPr>
              <w:rPr>
                <w:rFonts w:eastAsia="Times New Roman" w:cstheme="minorHAnsi"/>
                <w:sz w:val="20"/>
                <w:szCs w:val="20"/>
                <w:highlight w:val="yellow"/>
              </w:rPr>
            </w:pPr>
            <w:r w:rsidRPr="00F7100A">
              <w:rPr>
                <w:rFonts w:eastAsia="Times New Roman" w:cstheme="minorHAnsi"/>
                <w:sz w:val="20"/>
                <w:szCs w:val="20"/>
                <w:highlight w:val="yellow"/>
              </w:rPr>
              <w:t xml:space="preserve">Does the waiver service documentation for </w:t>
            </w:r>
            <w:r w:rsidRPr="00F7100A">
              <w:rPr>
                <w:rFonts w:eastAsia="Times New Roman" w:cstheme="minorHAnsi"/>
                <w:i/>
                <w:iCs/>
                <w:sz w:val="20"/>
                <w:szCs w:val="20"/>
                <w:highlight w:val="yellow"/>
              </w:rPr>
              <w:t xml:space="preserve">applicable </w:t>
            </w:r>
            <w:r w:rsidRPr="00F7100A">
              <w:rPr>
                <w:rFonts w:eastAsia="Times New Roman" w:cstheme="minorHAnsi"/>
                <w:sz w:val="20"/>
                <w:szCs w:val="20"/>
                <w:highlight w:val="yellow"/>
              </w:rPr>
              <w:t>waiver services include the times the delivered services started and stopped?</w:t>
            </w:r>
          </w:p>
          <w:p w14:paraId="3BFEB402" w14:textId="77777777" w:rsidR="00F17FD7" w:rsidRPr="00F7100A" w:rsidRDefault="00F17FD7" w:rsidP="00F17FD7">
            <w:pPr>
              <w:rPr>
                <w:rFonts w:eastAsia="Times New Roman" w:cstheme="minorHAnsi"/>
                <w:sz w:val="20"/>
                <w:szCs w:val="20"/>
                <w:highlight w:val="yellow"/>
              </w:rPr>
            </w:pPr>
            <w:r w:rsidRPr="00F7100A">
              <w:rPr>
                <w:rFonts w:eastAsia="Times New Roman" w:cstheme="minorHAnsi"/>
                <w:sz w:val="20"/>
                <w:szCs w:val="20"/>
                <w:highlight w:val="yellow"/>
              </w:rPr>
              <w:t>5123-9-06; 5123-9-40</w:t>
            </w:r>
          </w:p>
        </w:tc>
        <w:tc>
          <w:tcPr>
            <w:tcW w:w="3454" w:type="dxa"/>
          </w:tcPr>
          <w:p w14:paraId="354C7836" w14:textId="77777777" w:rsidR="00F17FD7" w:rsidRPr="00F7100A" w:rsidRDefault="00F17FD7" w:rsidP="00F17FD7">
            <w:pPr>
              <w:pStyle w:val="ListParagraph"/>
              <w:numPr>
                <w:ilvl w:val="0"/>
                <w:numId w:val="9"/>
              </w:numPr>
              <w:ind w:left="360"/>
              <w:rPr>
                <w:rStyle w:val="Hyperlink"/>
                <w:rFonts w:asciiTheme="minorHAnsi" w:hAnsiTheme="minorHAnsi" w:cstheme="minorHAnsi"/>
                <w:color w:val="auto"/>
                <w:sz w:val="20"/>
                <w:szCs w:val="20"/>
                <w:highlight w:val="yellow"/>
              </w:rPr>
            </w:pPr>
            <w:r w:rsidRPr="00F7100A">
              <w:rPr>
                <w:rFonts w:asciiTheme="minorHAnsi" w:eastAsia="Times New Roman" w:hAnsiTheme="minorHAnsi" w:cstheme="minorHAnsi"/>
                <w:sz w:val="20"/>
                <w:szCs w:val="20"/>
                <w:highlight w:val="yellow"/>
              </w:rPr>
              <w:t>While required elements may be maintained on multiple documents/forms, billing forms are not acceptable to reflect these requirements</w:t>
            </w:r>
          </w:p>
          <w:p w14:paraId="5F060E82" w14:textId="6ED6A44C" w:rsidR="00F17FD7" w:rsidRPr="00F7100A" w:rsidRDefault="00F17FD7" w:rsidP="00D804BD">
            <w:pPr>
              <w:numPr>
                <w:ilvl w:val="0"/>
                <w:numId w:val="9"/>
              </w:numPr>
              <w:ind w:left="288" w:hanging="288"/>
              <w:rPr>
                <w:rFonts w:eastAsia="Times New Roman" w:cstheme="minorHAnsi"/>
                <w:sz w:val="20"/>
                <w:szCs w:val="20"/>
                <w:highlight w:val="yellow"/>
              </w:rPr>
            </w:pPr>
            <w:r w:rsidRPr="00F7100A">
              <w:rPr>
                <w:rFonts w:eastAsia="Times New Roman" w:cstheme="minorHAnsi"/>
                <w:sz w:val="20"/>
                <w:szCs w:val="20"/>
                <w:highlight w:val="yellow"/>
              </w:rPr>
              <w:t>Review service specific rule for documentation requirements.</w:t>
            </w:r>
          </w:p>
        </w:tc>
        <w:tc>
          <w:tcPr>
            <w:tcW w:w="1152" w:type="dxa"/>
          </w:tcPr>
          <w:p w14:paraId="207D187A" w14:textId="77777777" w:rsidR="00F17FD7" w:rsidRPr="00F7100A" w:rsidRDefault="00F17FD7" w:rsidP="00F17FD7">
            <w:pPr>
              <w:pStyle w:val="ListParagraph"/>
              <w:ind w:left="360"/>
              <w:rPr>
                <w:rFonts w:asciiTheme="minorHAnsi" w:eastAsia="Times New Roman" w:hAnsiTheme="minorHAnsi" w:cstheme="minorHAnsi"/>
                <w:sz w:val="20"/>
                <w:szCs w:val="20"/>
                <w:highlight w:val="yellow"/>
              </w:rPr>
            </w:pPr>
          </w:p>
        </w:tc>
        <w:tc>
          <w:tcPr>
            <w:tcW w:w="2876" w:type="dxa"/>
          </w:tcPr>
          <w:p w14:paraId="6B7262D7" w14:textId="77777777" w:rsidR="00F17FD7" w:rsidRPr="00F7100A" w:rsidRDefault="00F17FD7" w:rsidP="00F17FD7">
            <w:pPr>
              <w:pStyle w:val="ListParagraph"/>
              <w:ind w:left="360"/>
              <w:rPr>
                <w:rFonts w:asciiTheme="minorHAnsi" w:eastAsia="Times New Roman" w:hAnsiTheme="minorHAnsi" w:cstheme="minorHAnsi"/>
                <w:sz w:val="20"/>
                <w:szCs w:val="20"/>
                <w:highlight w:val="yellow"/>
              </w:rPr>
            </w:pPr>
          </w:p>
        </w:tc>
      </w:tr>
      <w:tr w:rsidR="00F17FD7" w:rsidRPr="00F7100A" w14:paraId="57F35A85" w14:textId="1E46CECA" w:rsidTr="00BA4D63">
        <w:trPr>
          <w:jc w:val="center"/>
        </w:trPr>
        <w:tc>
          <w:tcPr>
            <w:tcW w:w="1151" w:type="dxa"/>
          </w:tcPr>
          <w:p w14:paraId="2783E754" w14:textId="75A836EB" w:rsidR="00F17FD7" w:rsidRPr="00F7100A" w:rsidRDefault="00F17FD7" w:rsidP="00F17FD7">
            <w:pPr>
              <w:jc w:val="center"/>
              <w:rPr>
                <w:rFonts w:cstheme="minorHAnsi"/>
                <w:sz w:val="20"/>
                <w:szCs w:val="20"/>
                <w:highlight w:val="yellow"/>
              </w:rPr>
            </w:pPr>
            <w:r w:rsidRPr="00F7100A">
              <w:rPr>
                <w:rFonts w:cstheme="minorHAnsi"/>
                <w:sz w:val="20"/>
                <w:szCs w:val="20"/>
              </w:rPr>
              <w:t>ANCILLARY</w:t>
            </w:r>
          </w:p>
        </w:tc>
        <w:tc>
          <w:tcPr>
            <w:tcW w:w="1151" w:type="dxa"/>
          </w:tcPr>
          <w:p w14:paraId="37A34A9B" w14:textId="154F3F64" w:rsidR="00F17FD7" w:rsidRPr="00F7100A" w:rsidRDefault="00F17FD7" w:rsidP="00F17FD7">
            <w:pPr>
              <w:jc w:val="center"/>
              <w:rPr>
                <w:rFonts w:cstheme="minorHAnsi"/>
                <w:sz w:val="20"/>
                <w:szCs w:val="20"/>
                <w:highlight w:val="yellow"/>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20AAB12B" w14:textId="38051FD7"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1.008*</w:t>
            </w:r>
          </w:p>
        </w:tc>
        <w:tc>
          <w:tcPr>
            <w:tcW w:w="3454" w:type="dxa"/>
          </w:tcPr>
          <w:p w14:paraId="4F5B7A90" w14:textId="77777777" w:rsidR="00F17FD7" w:rsidRPr="00F7100A" w:rsidRDefault="00F17FD7" w:rsidP="00F17FD7">
            <w:pPr>
              <w:rPr>
                <w:rFonts w:eastAsia="Times New Roman" w:cstheme="minorHAnsi"/>
                <w:sz w:val="20"/>
                <w:szCs w:val="20"/>
                <w:highlight w:val="yellow"/>
              </w:rPr>
            </w:pPr>
            <w:r w:rsidRPr="00F7100A">
              <w:rPr>
                <w:rFonts w:eastAsia="Times New Roman" w:cstheme="minorHAnsi"/>
                <w:sz w:val="20"/>
                <w:szCs w:val="20"/>
                <w:highlight w:val="yellow"/>
              </w:rPr>
              <w:t>Does the waiver service delivery documentation for all waiver billing codes include scope?</w:t>
            </w:r>
          </w:p>
          <w:p w14:paraId="0379CC25" w14:textId="77777777" w:rsidR="00F17FD7" w:rsidRPr="00F7100A" w:rsidRDefault="00F17FD7" w:rsidP="00F17FD7">
            <w:pPr>
              <w:rPr>
                <w:rFonts w:cstheme="minorHAnsi"/>
                <w:sz w:val="20"/>
                <w:szCs w:val="20"/>
                <w:highlight w:val="yellow"/>
              </w:rPr>
            </w:pPr>
            <w:r w:rsidRPr="00F7100A">
              <w:rPr>
                <w:rFonts w:eastAsia="Times New Roman" w:cstheme="minorHAnsi"/>
                <w:sz w:val="20"/>
                <w:szCs w:val="20"/>
                <w:highlight w:val="yellow"/>
              </w:rPr>
              <w:t>5123-9-06; 5123-9-40</w:t>
            </w:r>
          </w:p>
        </w:tc>
        <w:tc>
          <w:tcPr>
            <w:tcW w:w="3454" w:type="dxa"/>
          </w:tcPr>
          <w:p w14:paraId="7F6464FF" w14:textId="3B69F3FE" w:rsidR="00F17FD7" w:rsidRPr="00F7100A" w:rsidRDefault="00F17FD7" w:rsidP="00D804BD">
            <w:pPr>
              <w:numPr>
                <w:ilvl w:val="0"/>
                <w:numId w:val="9"/>
              </w:numPr>
              <w:ind w:left="288" w:hanging="288"/>
              <w:rPr>
                <w:rFonts w:cstheme="minorHAnsi"/>
                <w:strike/>
                <w:sz w:val="20"/>
                <w:szCs w:val="20"/>
                <w:highlight w:val="yellow"/>
              </w:rPr>
            </w:pPr>
            <w:r w:rsidRPr="00F7100A">
              <w:rPr>
                <w:rFonts w:eastAsia="Times New Roman" w:cstheme="minorHAnsi"/>
                <w:sz w:val="20"/>
                <w:szCs w:val="20"/>
                <w:highlight w:val="yellow"/>
              </w:rPr>
              <w:t>Scope- the definition of each waiver service must describe in concrete terms the goods and services that will be provided to waiver participants, including any conditions that apply to the provision of the service</w:t>
            </w:r>
          </w:p>
        </w:tc>
        <w:tc>
          <w:tcPr>
            <w:tcW w:w="1152" w:type="dxa"/>
          </w:tcPr>
          <w:p w14:paraId="583BD5A1" w14:textId="77777777" w:rsidR="00F17FD7" w:rsidRPr="00F7100A" w:rsidRDefault="00F17FD7" w:rsidP="00F17FD7">
            <w:pPr>
              <w:ind w:left="288"/>
              <w:rPr>
                <w:rFonts w:eastAsia="Times New Roman" w:cstheme="minorHAnsi"/>
                <w:sz w:val="20"/>
                <w:szCs w:val="20"/>
                <w:highlight w:val="yellow"/>
              </w:rPr>
            </w:pPr>
          </w:p>
        </w:tc>
        <w:tc>
          <w:tcPr>
            <w:tcW w:w="2876" w:type="dxa"/>
          </w:tcPr>
          <w:p w14:paraId="1D77D874" w14:textId="77777777" w:rsidR="00F17FD7" w:rsidRPr="00F7100A" w:rsidRDefault="00F17FD7" w:rsidP="00F17FD7">
            <w:pPr>
              <w:ind w:left="288"/>
              <w:rPr>
                <w:rFonts w:eastAsia="Times New Roman" w:cstheme="minorHAnsi"/>
                <w:sz w:val="20"/>
                <w:szCs w:val="20"/>
                <w:highlight w:val="yellow"/>
              </w:rPr>
            </w:pPr>
          </w:p>
        </w:tc>
      </w:tr>
      <w:tr w:rsidR="00F17FD7" w:rsidRPr="00F7100A" w14:paraId="04019B6C" w14:textId="19B78F0B" w:rsidTr="00BA4D63">
        <w:trPr>
          <w:jc w:val="center"/>
        </w:trPr>
        <w:tc>
          <w:tcPr>
            <w:tcW w:w="1151" w:type="dxa"/>
          </w:tcPr>
          <w:p w14:paraId="7AA088E6" w14:textId="7BCD3C15" w:rsidR="00F17FD7" w:rsidRPr="00F7100A" w:rsidRDefault="00F17FD7" w:rsidP="00F17FD7">
            <w:pPr>
              <w:jc w:val="center"/>
              <w:rPr>
                <w:rFonts w:cstheme="minorHAnsi"/>
                <w:sz w:val="20"/>
                <w:szCs w:val="20"/>
              </w:rPr>
            </w:pPr>
            <w:r w:rsidRPr="00F7100A">
              <w:rPr>
                <w:rFonts w:cstheme="minorHAnsi"/>
                <w:sz w:val="20"/>
                <w:szCs w:val="20"/>
              </w:rPr>
              <w:t>ANCILLARY</w:t>
            </w:r>
          </w:p>
        </w:tc>
        <w:tc>
          <w:tcPr>
            <w:tcW w:w="1151" w:type="dxa"/>
          </w:tcPr>
          <w:p w14:paraId="4361D3F8" w14:textId="1C3FA6AA" w:rsidR="00F17FD7" w:rsidRPr="00F7100A" w:rsidRDefault="00F17FD7" w:rsidP="00F17FD7">
            <w:pPr>
              <w:jc w:val="center"/>
              <w:rPr>
                <w:rFonts w:cstheme="minorHAnsi"/>
                <w:sz w:val="20"/>
                <w:szCs w:val="20"/>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2DE497E7" w14:textId="0E71EB70" w:rsidR="00F17FD7" w:rsidRPr="00F7100A" w:rsidRDefault="00F17FD7" w:rsidP="00F17FD7">
            <w:pPr>
              <w:jc w:val="center"/>
              <w:rPr>
                <w:rFonts w:cstheme="minorHAnsi"/>
                <w:sz w:val="20"/>
                <w:szCs w:val="20"/>
              </w:rPr>
            </w:pPr>
            <w:r w:rsidRPr="00F7100A">
              <w:rPr>
                <w:rFonts w:cstheme="minorHAnsi"/>
                <w:sz w:val="20"/>
                <w:szCs w:val="20"/>
              </w:rPr>
              <w:t>1.009</w:t>
            </w:r>
          </w:p>
        </w:tc>
        <w:tc>
          <w:tcPr>
            <w:tcW w:w="3454" w:type="dxa"/>
          </w:tcPr>
          <w:p w14:paraId="35A44EDD" w14:textId="77777777" w:rsidR="00F17FD7" w:rsidRPr="00F7100A" w:rsidRDefault="00F17FD7" w:rsidP="00F17FD7">
            <w:pPr>
              <w:rPr>
                <w:rFonts w:eastAsia="Times New Roman" w:cstheme="minorHAnsi"/>
                <w:bCs/>
                <w:sz w:val="20"/>
                <w:szCs w:val="20"/>
                <w:highlight w:val="yellow"/>
              </w:rPr>
            </w:pPr>
            <w:r w:rsidRPr="00F7100A">
              <w:rPr>
                <w:rFonts w:eastAsia="Times New Roman" w:cstheme="minorHAnsi"/>
                <w:bCs/>
                <w:sz w:val="20"/>
                <w:szCs w:val="20"/>
                <w:highlight w:val="yellow"/>
              </w:rPr>
              <w:t>Did the provider/staff have annual training on the following:</w:t>
            </w:r>
          </w:p>
          <w:p w14:paraId="7B7234DF" w14:textId="77777777" w:rsidR="00F17FD7" w:rsidRPr="00F7100A" w:rsidRDefault="00F17FD7" w:rsidP="00F17FD7">
            <w:pPr>
              <w:pStyle w:val="ListParagraph"/>
              <w:numPr>
                <w:ilvl w:val="0"/>
                <w:numId w:val="24"/>
              </w:numPr>
              <w:rPr>
                <w:rFonts w:asciiTheme="minorHAnsi" w:eastAsia="Times New Roman" w:hAnsiTheme="minorHAnsi" w:cstheme="minorHAnsi"/>
                <w:color w:val="000000"/>
                <w:sz w:val="20"/>
                <w:szCs w:val="20"/>
                <w:highlight w:val="yellow"/>
              </w:rPr>
            </w:pPr>
            <w:r w:rsidRPr="00F7100A">
              <w:rPr>
                <w:rFonts w:asciiTheme="minorHAnsi" w:eastAsia="Times New Roman" w:hAnsiTheme="minorHAnsi" w:cstheme="minorHAnsi"/>
                <w:bCs/>
                <w:color w:val="000000"/>
                <w:sz w:val="20"/>
                <w:szCs w:val="20"/>
                <w:highlight w:val="yellow"/>
              </w:rPr>
              <w:t>MUI/UI requirements and health and welfare alerts from the previous year</w:t>
            </w:r>
          </w:p>
          <w:p w14:paraId="67633EE1" w14:textId="77777777" w:rsidR="00F17FD7" w:rsidRPr="00F7100A" w:rsidRDefault="00F17FD7" w:rsidP="00F17FD7">
            <w:pPr>
              <w:pStyle w:val="ListParagraph"/>
              <w:numPr>
                <w:ilvl w:val="0"/>
                <w:numId w:val="24"/>
              </w:numPr>
              <w:rPr>
                <w:rFonts w:asciiTheme="minorHAnsi" w:eastAsia="Times New Roman" w:hAnsiTheme="minorHAnsi" w:cstheme="minorHAnsi"/>
                <w:color w:val="000000"/>
                <w:sz w:val="20"/>
                <w:szCs w:val="20"/>
                <w:highlight w:val="yellow"/>
              </w:rPr>
            </w:pPr>
            <w:r w:rsidRPr="00F7100A">
              <w:rPr>
                <w:rFonts w:asciiTheme="minorHAnsi" w:eastAsia="Times New Roman" w:hAnsiTheme="minorHAnsi" w:cstheme="minorHAnsi"/>
                <w:bCs/>
                <w:color w:val="000000"/>
                <w:sz w:val="20"/>
                <w:szCs w:val="20"/>
                <w:highlight w:val="yellow"/>
              </w:rPr>
              <w:t>Rights of Individuals with DD</w:t>
            </w:r>
          </w:p>
          <w:p w14:paraId="65701EEB" w14:textId="77777777" w:rsidR="00F17FD7" w:rsidRPr="00F7100A" w:rsidRDefault="00F17FD7" w:rsidP="00F17FD7">
            <w:pPr>
              <w:pStyle w:val="ListParagraph"/>
              <w:numPr>
                <w:ilvl w:val="0"/>
                <w:numId w:val="24"/>
              </w:numPr>
              <w:rPr>
                <w:rFonts w:asciiTheme="minorHAnsi" w:eastAsia="Times New Roman" w:hAnsiTheme="minorHAnsi" w:cstheme="minorHAnsi"/>
                <w:color w:val="000000"/>
                <w:sz w:val="20"/>
                <w:szCs w:val="20"/>
                <w:highlight w:val="yellow"/>
              </w:rPr>
            </w:pPr>
            <w:r w:rsidRPr="00F7100A">
              <w:rPr>
                <w:rFonts w:asciiTheme="minorHAnsi" w:eastAsia="Times New Roman" w:hAnsiTheme="minorHAnsi" w:cstheme="minorHAnsi"/>
                <w:color w:val="000000"/>
                <w:sz w:val="20"/>
                <w:szCs w:val="20"/>
                <w:highlight w:val="yellow"/>
              </w:rPr>
              <w:t>Person-centered planning, community integration, self-determination, and self-advocacy</w:t>
            </w:r>
          </w:p>
          <w:p w14:paraId="195F0DC4" w14:textId="66C227D5" w:rsidR="00F17FD7" w:rsidRPr="00F7100A" w:rsidRDefault="00F17FD7" w:rsidP="00D804BD">
            <w:pPr>
              <w:rPr>
                <w:rFonts w:eastAsia="Times New Roman" w:cstheme="minorHAnsi"/>
                <w:bCs/>
                <w:color w:val="000000"/>
                <w:sz w:val="20"/>
                <w:szCs w:val="20"/>
                <w:highlight w:val="yellow"/>
              </w:rPr>
            </w:pPr>
            <w:r w:rsidRPr="00F7100A">
              <w:rPr>
                <w:rFonts w:eastAsia="Times New Roman" w:cstheme="minorHAnsi"/>
                <w:bCs/>
                <w:sz w:val="20"/>
                <w:szCs w:val="20"/>
                <w:highlight w:val="yellow"/>
              </w:rPr>
              <w:t>5123:17-02</w:t>
            </w:r>
            <w:r w:rsidRPr="00F7100A">
              <w:rPr>
                <w:rFonts w:cstheme="minorHAnsi"/>
                <w:sz w:val="20"/>
                <w:szCs w:val="20"/>
                <w:highlight w:val="yellow"/>
              </w:rPr>
              <w:t xml:space="preserve">; </w:t>
            </w:r>
            <w:r w:rsidRPr="00F7100A">
              <w:rPr>
                <w:rFonts w:cstheme="minorHAnsi"/>
                <w:color w:val="000000" w:themeColor="text1"/>
                <w:sz w:val="20"/>
                <w:szCs w:val="20"/>
                <w:highlight w:val="yellow"/>
              </w:rPr>
              <w:t>5123:2-2-01; 5123-9-21</w:t>
            </w:r>
          </w:p>
        </w:tc>
        <w:tc>
          <w:tcPr>
            <w:tcW w:w="3454" w:type="dxa"/>
          </w:tcPr>
          <w:p w14:paraId="6E9FDD5C" w14:textId="77777777" w:rsidR="00F17FD7" w:rsidRPr="00F7100A" w:rsidRDefault="00F17FD7" w:rsidP="00F17FD7">
            <w:pPr>
              <w:pStyle w:val="ListParagraph"/>
              <w:numPr>
                <w:ilvl w:val="0"/>
                <w:numId w:val="25"/>
              </w:numPr>
              <w:ind w:left="317" w:hanging="317"/>
              <w:rPr>
                <w:rFonts w:asciiTheme="minorHAnsi" w:eastAsia="Times New Roman" w:hAnsiTheme="minorHAnsi" w:cstheme="minorHAnsi"/>
                <w:sz w:val="20"/>
                <w:szCs w:val="20"/>
                <w:highlight w:val="yellow"/>
              </w:rPr>
            </w:pPr>
            <w:r w:rsidRPr="00F7100A">
              <w:rPr>
                <w:rFonts w:asciiTheme="minorHAnsi" w:eastAsia="Times New Roman" w:hAnsiTheme="minorHAnsi" w:cstheme="minorHAnsi"/>
                <w:sz w:val="20"/>
                <w:szCs w:val="20"/>
                <w:highlight w:val="yellow"/>
              </w:rPr>
              <w:t>Once during each calendar year</w:t>
            </w:r>
          </w:p>
          <w:p w14:paraId="05FC055E" w14:textId="77777777" w:rsidR="00F17FD7" w:rsidRPr="00F7100A" w:rsidRDefault="00F17FD7" w:rsidP="00F17FD7">
            <w:pPr>
              <w:pStyle w:val="ListParagraph"/>
              <w:numPr>
                <w:ilvl w:val="0"/>
                <w:numId w:val="25"/>
              </w:numPr>
              <w:ind w:left="317" w:hanging="317"/>
              <w:rPr>
                <w:rFonts w:asciiTheme="minorHAnsi" w:eastAsia="Times New Roman" w:hAnsiTheme="minorHAnsi" w:cstheme="minorHAnsi"/>
                <w:sz w:val="20"/>
                <w:szCs w:val="20"/>
                <w:highlight w:val="yellow"/>
              </w:rPr>
            </w:pPr>
            <w:r w:rsidRPr="00F7100A">
              <w:rPr>
                <w:rFonts w:asciiTheme="minorHAnsi" w:eastAsia="Times New Roman" w:hAnsiTheme="minorHAnsi" w:cstheme="minorHAnsi"/>
                <w:sz w:val="20"/>
                <w:szCs w:val="20"/>
                <w:highlight w:val="yellow"/>
              </w:rPr>
              <w:t>Not required to be within 365 days</w:t>
            </w:r>
          </w:p>
          <w:p w14:paraId="6935D597" w14:textId="5592FCC7" w:rsidR="00F17FD7" w:rsidRPr="00F7100A" w:rsidRDefault="00F17FD7" w:rsidP="00F17FD7">
            <w:pPr>
              <w:pStyle w:val="ListParagraph"/>
              <w:numPr>
                <w:ilvl w:val="0"/>
                <w:numId w:val="25"/>
              </w:numPr>
              <w:ind w:left="317" w:hanging="317"/>
              <w:rPr>
                <w:rFonts w:asciiTheme="minorHAnsi" w:eastAsia="Times New Roman" w:hAnsiTheme="minorHAnsi" w:cstheme="minorHAnsi"/>
                <w:sz w:val="20"/>
                <w:szCs w:val="20"/>
                <w:highlight w:val="yellow"/>
              </w:rPr>
            </w:pPr>
            <w:r w:rsidRPr="00F7100A">
              <w:rPr>
                <w:rFonts w:asciiTheme="minorHAnsi" w:eastAsia="Times New Roman" w:hAnsiTheme="minorHAnsi" w:cstheme="minorHAnsi"/>
                <w:sz w:val="20"/>
                <w:szCs w:val="20"/>
                <w:highlight w:val="yellow"/>
              </w:rPr>
              <w:t>Informal Respite- MUI/Rights training only; training to be provided by individual or designee</w:t>
            </w:r>
          </w:p>
        </w:tc>
        <w:tc>
          <w:tcPr>
            <w:tcW w:w="1152" w:type="dxa"/>
          </w:tcPr>
          <w:p w14:paraId="51F3C1CB" w14:textId="77777777" w:rsidR="00F17FD7" w:rsidRPr="00F7100A" w:rsidRDefault="00F17FD7" w:rsidP="00F17FD7">
            <w:pPr>
              <w:pStyle w:val="ListParagraph"/>
              <w:ind w:left="317"/>
              <w:rPr>
                <w:rFonts w:asciiTheme="minorHAnsi" w:eastAsia="Times New Roman" w:hAnsiTheme="minorHAnsi" w:cstheme="minorHAnsi"/>
                <w:sz w:val="20"/>
                <w:szCs w:val="20"/>
                <w:highlight w:val="yellow"/>
              </w:rPr>
            </w:pPr>
          </w:p>
        </w:tc>
        <w:tc>
          <w:tcPr>
            <w:tcW w:w="2876" w:type="dxa"/>
          </w:tcPr>
          <w:p w14:paraId="31F7559D" w14:textId="77777777" w:rsidR="00F17FD7" w:rsidRPr="00F7100A" w:rsidRDefault="00F17FD7" w:rsidP="00F17FD7">
            <w:pPr>
              <w:pStyle w:val="ListParagraph"/>
              <w:ind w:left="317"/>
              <w:rPr>
                <w:rFonts w:asciiTheme="minorHAnsi" w:eastAsia="Times New Roman" w:hAnsiTheme="minorHAnsi" w:cstheme="minorHAnsi"/>
                <w:sz w:val="20"/>
                <w:szCs w:val="20"/>
                <w:highlight w:val="yellow"/>
              </w:rPr>
            </w:pPr>
          </w:p>
        </w:tc>
      </w:tr>
      <w:tr w:rsidR="00F17FD7" w:rsidRPr="00F7100A" w14:paraId="512B054A" w14:textId="789C3FD9" w:rsidTr="00BA4D63">
        <w:trPr>
          <w:jc w:val="center"/>
        </w:trPr>
        <w:tc>
          <w:tcPr>
            <w:tcW w:w="1151" w:type="dxa"/>
          </w:tcPr>
          <w:p w14:paraId="4D289457" w14:textId="6D0C176C" w:rsidR="00F17FD7" w:rsidRPr="00F7100A" w:rsidRDefault="00F17FD7" w:rsidP="00F17FD7">
            <w:pPr>
              <w:jc w:val="center"/>
              <w:rPr>
                <w:rFonts w:cstheme="minorHAnsi"/>
                <w:sz w:val="20"/>
                <w:szCs w:val="20"/>
              </w:rPr>
            </w:pPr>
            <w:r w:rsidRPr="00F7100A">
              <w:rPr>
                <w:rFonts w:cstheme="minorHAnsi"/>
                <w:sz w:val="20"/>
                <w:szCs w:val="20"/>
              </w:rPr>
              <w:lastRenderedPageBreak/>
              <w:t>ANCILLARY</w:t>
            </w:r>
          </w:p>
        </w:tc>
        <w:tc>
          <w:tcPr>
            <w:tcW w:w="1151" w:type="dxa"/>
          </w:tcPr>
          <w:p w14:paraId="7865ED58" w14:textId="50E9783C" w:rsidR="00F17FD7" w:rsidRPr="00F7100A" w:rsidRDefault="00F17FD7" w:rsidP="00F17FD7">
            <w:pPr>
              <w:jc w:val="center"/>
              <w:rPr>
                <w:rFonts w:cstheme="minorHAnsi"/>
                <w:sz w:val="20"/>
                <w:szCs w:val="20"/>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4CB41F6D" w14:textId="1B0DB859" w:rsidR="00F17FD7" w:rsidRPr="00F7100A" w:rsidRDefault="00F17FD7" w:rsidP="00F17FD7">
            <w:pPr>
              <w:jc w:val="center"/>
              <w:rPr>
                <w:rFonts w:cstheme="minorHAnsi"/>
                <w:sz w:val="20"/>
                <w:szCs w:val="20"/>
              </w:rPr>
            </w:pPr>
            <w:r w:rsidRPr="00F7100A">
              <w:rPr>
                <w:rFonts w:cstheme="minorHAnsi"/>
                <w:sz w:val="20"/>
                <w:szCs w:val="20"/>
              </w:rPr>
              <w:t>1.010</w:t>
            </w:r>
          </w:p>
        </w:tc>
        <w:tc>
          <w:tcPr>
            <w:tcW w:w="3454" w:type="dxa"/>
            <w:tcBorders>
              <w:top w:val="single" w:sz="4" w:space="0" w:color="auto"/>
              <w:left w:val="single" w:sz="4" w:space="0" w:color="auto"/>
              <w:bottom w:val="single" w:sz="4" w:space="0" w:color="auto"/>
              <w:right w:val="single" w:sz="4" w:space="0" w:color="auto"/>
            </w:tcBorders>
          </w:tcPr>
          <w:p w14:paraId="35268458" w14:textId="77777777" w:rsidR="00F17FD7" w:rsidRPr="00F7100A" w:rsidRDefault="00F17FD7" w:rsidP="00F17FD7">
            <w:pPr>
              <w:rPr>
                <w:rFonts w:cstheme="minorHAnsi"/>
                <w:sz w:val="20"/>
                <w:szCs w:val="20"/>
                <w:highlight w:val="yellow"/>
              </w:rPr>
            </w:pPr>
            <w:r w:rsidRPr="00F7100A">
              <w:rPr>
                <w:rFonts w:cstheme="minorHAnsi"/>
                <w:sz w:val="20"/>
                <w:szCs w:val="20"/>
                <w:highlight w:val="yellow"/>
              </w:rPr>
              <w:t xml:space="preserve">Do professional staff have required licenses/certifications?             </w:t>
            </w:r>
          </w:p>
          <w:p w14:paraId="21B00574" w14:textId="77777777" w:rsidR="00F17FD7" w:rsidRPr="00F7100A" w:rsidRDefault="00F17FD7" w:rsidP="00F17FD7">
            <w:pPr>
              <w:rPr>
                <w:rFonts w:eastAsia="Times New Roman" w:cstheme="minorHAnsi"/>
                <w:bCs/>
                <w:sz w:val="20"/>
                <w:szCs w:val="20"/>
              </w:rPr>
            </w:pPr>
            <w:r w:rsidRPr="00F7100A">
              <w:rPr>
                <w:rFonts w:cstheme="minorHAnsi"/>
                <w:sz w:val="20"/>
                <w:szCs w:val="20"/>
                <w:highlight w:val="yellow"/>
              </w:rPr>
              <w:t>5123-9-41; 5123-9-43; 5123-9-46; 5123-9-25; 5123:2-9-36; 5123:2-9-28; 5123:2-9-38</w:t>
            </w:r>
          </w:p>
        </w:tc>
        <w:tc>
          <w:tcPr>
            <w:tcW w:w="3454" w:type="dxa"/>
            <w:tcBorders>
              <w:top w:val="single" w:sz="4" w:space="0" w:color="auto"/>
              <w:left w:val="single" w:sz="4" w:space="0" w:color="auto"/>
              <w:bottom w:val="single" w:sz="4" w:space="0" w:color="auto"/>
              <w:right w:val="single" w:sz="4" w:space="0" w:color="auto"/>
            </w:tcBorders>
          </w:tcPr>
          <w:p w14:paraId="78CDF2AD" w14:textId="77777777" w:rsidR="00F17FD7" w:rsidRPr="00F7100A" w:rsidRDefault="00F17FD7" w:rsidP="00F17FD7">
            <w:pPr>
              <w:spacing w:line="259" w:lineRule="auto"/>
              <w:rPr>
                <w:rFonts w:eastAsia="Times New Roman" w:cstheme="minorHAnsi"/>
                <w:sz w:val="20"/>
                <w:szCs w:val="20"/>
                <w:highlight w:val="yellow"/>
              </w:rPr>
            </w:pPr>
            <w:r w:rsidRPr="00F7100A">
              <w:rPr>
                <w:rFonts w:eastAsia="Times New Roman" w:cstheme="minorHAnsi"/>
                <w:sz w:val="20"/>
                <w:szCs w:val="20"/>
                <w:highlight w:val="yellow"/>
              </w:rPr>
              <w:t>Applies to:</w:t>
            </w:r>
          </w:p>
          <w:p w14:paraId="0FE3D841" w14:textId="77777777" w:rsidR="00F17FD7" w:rsidRPr="00F7100A" w:rsidRDefault="00F17FD7" w:rsidP="00F17FD7">
            <w:pPr>
              <w:numPr>
                <w:ilvl w:val="0"/>
                <w:numId w:val="6"/>
              </w:numPr>
              <w:spacing w:line="259" w:lineRule="auto"/>
              <w:rPr>
                <w:rFonts w:eastAsia="Times New Roman" w:cstheme="minorHAnsi"/>
                <w:sz w:val="20"/>
                <w:szCs w:val="20"/>
                <w:highlight w:val="yellow"/>
              </w:rPr>
            </w:pPr>
            <w:r w:rsidRPr="00F7100A">
              <w:rPr>
                <w:rFonts w:eastAsia="Times New Roman" w:cstheme="minorHAnsi"/>
                <w:sz w:val="20"/>
                <w:szCs w:val="20"/>
                <w:highlight w:val="yellow"/>
              </w:rPr>
              <w:t>Special Medical Equipment- Veterinary Services</w:t>
            </w:r>
          </w:p>
          <w:p w14:paraId="32EBDD67" w14:textId="77777777" w:rsidR="00F17FD7" w:rsidRPr="00F7100A" w:rsidRDefault="00F17FD7" w:rsidP="00F17FD7">
            <w:pPr>
              <w:numPr>
                <w:ilvl w:val="0"/>
                <w:numId w:val="6"/>
              </w:numPr>
              <w:spacing w:line="259" w:lineRule="auto"/>
              <w:rPr>
                <w:rFonts w:eastAsia="Times New Roman" w:cstheme="minorHAnsi"/>
                <w:sz w:val="20"/>
                <w:szCs w:val="20"/>
                <w:highlight w:val="yellow"/>
              </w:rPr>
            </w:pPr>
            <w:r w:rsidRPr="00F7100A">
              <w:rPr>
                <w:rFonts w:eastAsia="Times New Roman" w:cstheme="minorHAnsi"/>
                <w:sz w:val="20"/>
                <w:szCs w:val="20"/>
                <w:highlight w:val="yellow"/>
              </w:rPr>
              <w:t>Interpreter-Certification with Registry of Interpreters for the Deaf</w:t>
            </w:r>
          </w:p>
          <w:p w14:paraId="1D997D34" w14:textId="77777777" w:rsidR="00F17FD7" w:rsidRPr="00F7100A" w:rsidRDefault="00F17FD7" w:rsidP="00F17FD7">
            <w:pPr>
              <w:numPr>
                <w:ilvl w:val="0"/>
                <w:numId w:val="6"/>
              </w:numPr>
              <w:spacing w:line="259" w:lineRule="auto"/>
              <w:rPr>
                <w:rFonts w:eastAsia="Times New Roman" w:cstheme="minorHAnsi"/>
                <w:sz w:val="20"/>
                <w:szCs w:val="20"/>
                <w:highlight w:val="yellow"/>
              </w:rPr>
            </w:pPr>
            <w:r w:rsidRPr="00F7100A">
              <w:rPr>
                <w:rFonts w:eastAsia="Times New Roman" w:cstheme="minorHAnsi"/>
                <w:sz w:val="20"/>
                <w:szCs w:val="20"/>
                <w:highlight w:val="yellow"/>
              </w:rPr>
              <w:t>Nutrition- dietician</w:t>
            </w:r>
          </w:p>
          <w:p w14:paraId="246503FE" w14:textId="77777777" w:rsidR="00F17FD7" w:rsidRPr="00F7100A" w:rsidRDefault="00F17FD7" w:rsidP="00F17FD7">
            <w:pPr>
              <w:numPr>
                <w:ilvl w:val="0"/>
                <w:numId w:val="6"/>
              </w:numPr>
              <w:spacing w:line="259" w:lineRule="auto"/>
              <w:rPr>
                <w:rFonts w:eastAsia="Times New Roman" w:cstheme="minorHAnsi"/>
                <w:sz w:val="20"/>
                <w:szCs w:val="20"/>
                <w:highlight w:val="yellow"/>
              </w:rPr>
            </w:pPr>
            <w:r w:rsidRPr="00F7100A">
              <w:rPr>
                <w:rFonts w:eastAsia="Times New Roman" w:cstheme="minorHAnsi"/>
                <w:sz w:val="20"/>
                <w:szCs w:val="20"/>
                <w:highlight w:val="yellow"/>
              </w:rPr>
              <w:t>Clinical/Therapeutic Intervention</w:t>
            </w:r>
          </w:p>
          <w:p w14:paraId="5256E16B" w14:textId="77777777" w:rsidR="00F17FD7" w:rsidRPr="00F7100A" w:rsidRDefault="00F17FD7" w:rsidP="00F17FD7">
            <w:pPr>
              <w:numPr>
                <w:ilvl w:val="0"/>
                <w:numId w:val="6"/>
              </w:numPr>
              <w:spacing w:line="259" w:lineRule="auto"/>
              <w:rPr>
                <w:rFonts w:eastAsia="Times New Roman" w:cstheme="minorHAnsi"/>
                <w:sz w:val="20"/>
                <w:szCs w:val="20"/>
                <w:highlight w:val="yellow"/>
              </w:rPr>
            </w:pPr>
            <w:r w:rsidRPr="00F7100A">
              <w:rPr>
                <w:rFonts w:eastAsia="Times New Roman" w:cstheme="minorHAnsi"/>
                <w:sz w:val="20"/>
                <w:szCs w:val="20"/>
                <w:highlight w:val="yellow"/>
              </w:rPr>
              <w:t>Functional Behavioral Assessment</w:t>
            </w:r>
          </w:p>
          <w:p w14:paraId="6A129DE9" w14:textId="417EFC22" w:rsidR="00F17FD7" w:rsidRPr="00F7100A" w:rsidRDefault="00F17FD7" w:rsidP="00F17FD7">
            <w:pPr>
              <w:numPr>
                <w:ilvl w:val="0"/>
                <w:numId w:val="6"/>
              </w:numPr>
              <w:spacing w:line="259" w:lineRule="auto"/>
              <w:rPr>
                <w:rFonts w:eastAsia="Times New Roman" w:cstheme="minorHAnsi"/>
                <w:sz w:val="20"/>
                <w:szCs w:val="20"/>
                <w:highlight w:val="yellow"/>
              </w:rPr>
            </w:pPr>
            <w:r w:rsidRPr="00F7100A">
              <w:rPr>
                <w:rFonts w:eastAsia="Times New Roman" w:cstheme="minorHAnsi"/>
                <w:sz w:val="20"/>
                <w:szCs w:val="20"/>
                <w:highlight w:val="yellow"/>
              </w:rPr>
              <w:t>Participant/Family Stability Assistance – COUNSELING ONLY</w:t>
            </w:r>
          </w:p>
          <w:p w14:paraId="6740DDE4" w14:textId="7E60C4BC" w:rsidR="00F17FD7" w:rsidRPr="00F7100A" w:rsidRDefault="00D804BD" w:rsidP="00D804BD">
            <w:pPr>
              <w:numPr>
                <w:ilvl w:val="0"/>
                <w:numId w:val="6"/>
              </w:numPr>
              <w:spacing w:line="259" w:lineRule="auto"/>
              <w:rPr>
                <w:rFonts w:eastAsia="Times New Roman" w:cstheme="minorHAnsi"/>
                <w:sz w:val="20"/>
                <w:szCs w:val="20"/>
                <w:highlight w:val="yellow"/>
              </w:rPr>
            </w:pPr>
            <w:r w:rsidRPr="00F7100A">
              <w:rPr>
                <w:rFonts w:eastAsia="Times New Roman" w:cstheme="minorHAnsi"/>
                <w:sz w:val="20"/>
                <w:szCs w:val="20"/>
                <w:highlight w:val="yellow"/>
              </w:rPr>
              <w:t>Social Work</w:t>
            </w:r>
          </w:p>
        </w:tc>
        <w:tc>
          <w:tcPr>
            <w:tcW w:w="1152" w:type="dxa"/>
            <w:tcBorders>
              <w:top w:val="single" w:sz="4" w:space="0" w:color="auto"/>
              <w:left w:val="single" w:sz="4" w:space="0" w:color="auto"/>
              <w:bottom w:val="single" w:sz="4" w:space="0" w:color="auto"/>
              <w:right w:val="single" w:sz="4" w:space="0" w:color="auto"/>
            </w:tcBorders>
          </w:tcPr>
          <w:p w14:paraId="31CDF39D" w14:textId="77777777" w:rsidR="00F17FD7" w:rsidRPr="00F7100A" w:rsidRDefault="00F17FD7" w:rsidP="00F17FD7">
            <w:pPr>
              <w:spacing w:line="259" w:lineRule="auto"/>
              <w:rPr>
                <w:rFonts w:eastAsia="Times New Roman" w:cstheme="minorHAnsi"/>
                <w:sz w:val="20"/>
                <w:szCs w:val="20"/>
                <w:highlight w:val="yellow"/>
              </w:rPr>
            </w:pPr>
          </w:p>
        </w:tc>
        <w:tc>
          <w:tcPr>
            <w:tcW w:w="2876" w:type="dxa"/>
            <w:tcBorders>
              <w:top w:val="single" w:sz="4" w:space="0" w:color="auto"/>
              <w:left w:val="single" w:sz="4" w:space="0" w:color="auto"/>
              <w:bottom w:val="single" w:sz="4" w:space="0" w:color="auto"/>
              <w:right w:val="single" w:sz="4" w:space="0" w:color="auto"/>
            </w:tcBorders>
          </w:tcPr>
          <w:p w14:paraId="1D4A638B" w14:textId="77777777" w:rsidR="00F17FD7" w:rsidRPr="00F7100A" w:rsidRDefault="00F17FD7" w:rsidP="00F17FD7">
            <w:pPr>
              <w:spacing w:line="259" w:lineRule="auto"/>
              <w:rPr>
                <w:rFonts w:eastAsia="Times New Roman" w:cstheme="minorHAnsi"/>
                <w:sz w:val="20"/>
                <w:szCs w:val="20"/>
                <w:highlight w:val="yellow"/>
              </w:rPr>
            </w:pPr>
          </w:p>
        </w:tc>
      </w:tr>
      <w:tr w:rsidR="00F17FD7" w:rsidRPr="00F7100A" w14:paraId="5D59D58A" w14:textId="49D97AC7" w:rsidTr="00BA4D63">
        <w:trPr>
          <w:jc w:val="center"/>
        </w:trPr>
        <w:tc>
          <w:tcPr>
            <w:tcW w:w="1151" w:type="dxa"/>
          </w:tcPr>
          <w:p w14:paraId="442631C1" w14:textId="7ED454E0" w:rsidR="00F17FD7" w:rsidRPr="00F7100A" w:rsidRDefault="00F17FD7" w:rsidP="00F17FD7">
            <w:pPr>
              <w:jc w:val="center"/>
              <w:rPr>
                <w:rFonts w:cstheme="minorHAnsi"/>
                <w:sz w:val="20"/>
                <w:szCs w:val="20"/>
              </w:rPr>
            </w:pPr>
            <w:r w:rsidRPr="00F7100A">
              <w:rPr>
                <w:rFonts w:cstheme="minorHAnsi"/>
                <w:sz w:val="20"/>
                <w:szCs w:val="20"/>
              </w:rPr>
              <w:t>ANCILLARY</w:t>
            </w:r>
          </w:p>
        </w:tc>
        <w:tc>
          <w:tcPr>
            <w:tcW w:w="1151" w:type="dxa"/>
          </w:tcPr>
          <w:p w14:paraId="70555E90" w14:textId="27B683A5" w:rsidR="00F17FD7" w:rsidRPr="00F7100A" w:rsidRDefault="00F17FD7" w:rsidP="00F17FD7">
            <w:pPr>
              <w:jc w:val="center"/>
              <w:rPr>
                <w:rFonts w:cstheme="minorHAnsi"/>
                <w:sz w:val="20"/>
                <w:szCs w:val="20"/>
              </w:rPr>
            </w:pPr>
            <w:r w:rsidRPr="00F7100A">
              <w:rPr>
                <w:rFonts w:cstheme="minorHAnsi"/>
                <w:sz w:val="20"/>
                <w:szCs w:val="20"/>
              </w:rPr>
              <w:t xml:space="preserve">All </w:t>
            </w:r>
            <w:proofErr w:type="spellStart"/>
            <w:r w:rsidRPr="00F7100A">
              <w:rPr>
                <w:rFonts w:cstheme="minorHAnsi"/>
                <w:sz w:val="20"/>
                <w:szCs w:val="20"/>
              </w:rPr>
              <w:t>Svcs</w:t>
            </w:r>
            <w:proofErr w:type="spellEnd"/>
          </w:p>
        </w:tc>
        <w:tc>
          <w:tcPr>
            <w:tcW w:w="1152" w:type="dxa"/>
          </w:tcPr>
          <w:p w14:paraId="7A76BB6D" w14:textId="794F3FF4" w:rsidR="00F17FD7" w:rsidRPr="00F7100A" w:rsidRDefault="00F17FD7" w:rsidP="00F17FD7">
            <w:pPr>
              <w:jc w:val="center"/>
              <w:rPr>
                <w:rFonts w:cstheme="minorHAnsi"/>
                <w:sz w:val="20"/>
                <w:szCs w:val="20"/>
              </w:rPr>
            </w:pPr>
            <w:r w:rsidRPr="00F7100A">
              <w:rPr>
                <w:rFonts w:cstheme="minorHAnsi"/>
                <w:sz w:val="20"/>
                <w:szCs w:val="20"/>
              </w:rPr>
              <w:t>1.011</w:t>
            </w:r>
          </w:p>
        </w:tc>
        <w:tc>
          <w:tcPr>
            <w:tcW w:w="3454" w:type="dxa"/>
          </w:tcPr>
          <w:p w14:paraId="380132BE" w14:textId="77777777" w:rsidR="00F17FD7" w:rsidRPr="00F7100A" w:rsidRDefault="00F17FD7" w:rsidP="00F17FD7">
            <w:pPr>
              <w:rPr>
                <w:rFonts w:eastAsia="Times New Roman" w:cstheme="minorHAnsi"/>
                <w:bCs/>
                <w:sz w:val="20"/>
                <w:szCs w:val="20"/>
                <w:highlight w:val="yellow"/>
              </w:rPr>
            </w:pPr>
            <w:r w:rsidRPr="00F7100A">
              <w:rPr>
                <w:rFonts w:eastAsia="Times New Roman" w:cstheme="minorHAnsi"/>
                <w:sz w:val="20"/>
                <w:szCs w:val="20"/>
                <w:highlight w:val="yellow"/>
              </w:rPr>
              <w:t>Is the provider/facility following all applicable local, state and federal rules and regulations?</w:t>
            </w:r>
          </w:p>
        </w:tc>
        <w:tc>
          <w:tcPr>
            <w:tcW w:w="3454" w:type="dxa"/>
          </w:tcPr>
          <w:p w14:paraId="21047D77" w14:textId="77777777" w:rsidR="00F17FD7" w:rsidRPr="00F7100A" w:rsidRDefault="00F17FD7" w:rsidP="00F17FD7">
            <w:pPr>
              <w:numPr>
                <w:ilvl w:val="0"/>
                <w:numId w:val="6"/>
              </w:numPr>
              <w:ind w:left="288" w:hanging="288"/>
              <w:rPr>
                <w:rFonts w:eastAsia="Times New Roman" w:cstheme="minorHAnsi"/>
                <w:color w:val="000000" w:themeColor="text1"/>
                <w:sz w:val="20"/>
                <w:szCs w:val="20"/>
                <w:highlight w:val="yellow"/>
              </w:rPr>
            </w:pPr>
            <w:r w:rsidRPr="00F7100A">
              <w:rPr>
                <w:rFonts w:eastAsia="Times New Roman" w:cstheme="minorHAnsi"/>
                <w:sz w:val="20"/>
                <w:szCs w:val="20"/>
                <w:highlight w:val="yellow"/>
              </w:rPr>
              <w:t>Manager contact/approval is required.</w:t>
            </w:r>
          </w:p>
          <w:p w14:paraId="444DFAEC" w14:textId="77777777" w:rsidR="00F17FD7" w:rsidRPr="00F7100A" w:rsidRDefault="00F17FD7" w:rsidP="00F17FD7">
            <w:pPr>
              <w:spacing w:line="259" w:lineRule="auto"/>
              <w:ind w:left="720"/>
              <w:rPr>
                <w:rFonts w:eastAsia="Times New Roman" w:cstheme="minorHAnsi"/>
                <w:sz w:val="20"/>
                <w:szCs w:val="20"/>
                <w:highlight w:val="yellow"/>
              </w:rPr>
            </w:pPr>
          </w:p>
        </w:tc>
        <w:tc>
          <w:tcPr>
            <w:tcW w:w="1152" w:type="dxa"/>
          </w:tcPr>
          <w:p w14:paraId="52ABC371" w14:textId="77777777" w:rsidR="00F17FD7" w:rsidRPr="00F7100A" w:rsidRDefault="00F17FD7" w:rsidP="00F17FD7">
            <w:pPr>
              <w:ind w:left="288"/>
              <w:rPr>
                <w:rFonts w:eastAsia="Times New Roman" w:cstheme="minorHAnsi"/>
                <w:sz w:val="20"/>
                <w:szCs w:val="20"/>
                <w:highlight w:val="yellow"/>
              </w:rPr>
            </w:pPr>
          </w:p>
        </w:tc>
        <w:tc>
          <w:tcPr>
            <w:tcW w:w="2876" w:type="dxa"/>
          </w:tcPr>
          <w:p w14:paraId="3747EF5F" w14:textId="77777777" w:rsidR="00F17FD7" w:rsidRPr="00F7100A" w:rsidRDefault="00F17FD7" w:rsidP="00F17FD7">
            <w:pPr>
              <w:ind w:left="288"/>
              <w:rPr>
                <w:rFonts w:eastAsia="Times New Roman" w:cstheme="minorHAnsi"/>
                <w:sz w:val="20"/>
                <w:szCs w:val="20"/>
                <w:highlight w:val="yellow"/>
              </w:rPr>
            </w:pPr>
          </w:p>
        </w:tc>
      </w:tr>
    </w:tbl>
    <w:p w14:paraId="6AEE1A18" w14:textId="4B6BF4D1" w:rsidR="0013641F" w:rsidRPr="00F7100A" w:rsidRDefault="0013641F" w:rsidP="0013641F">
      <w:pPr>
        <w:rPr>
          <w:rFonts w:cstheme="minorHAnsi"/>
        </w:rPr>
      </w:pPr>
    </w:p>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107752" w:rsidRPr="00F7100A" w14:paraId="66A0998A" w14:textId="0C96955E" w:rsidTr="00BA4D63">
        <w:trPr>
          <w:tblHeader/>
          <w:jc w:val="center"/>
        </w:trPr>
        <w:tc>
          <w:tcPr>
            <w:tcW w:w="1152" w:type="dxa"/>
            <w:shd w:val="clear" w:color="auto" w:fill="D9D9D9" w:themeFill="background1" w:themeFillShade="D9"/>
          </w:tcPr>
          <w:p w14:paraId="0BF7BFAD" w14:textId="004B24B4" w:rsidR="00107752" w:rsidRPr="00F7100A" w:rsidRDefault="00FB1480" w:rsidP="00FB1480">
            <w:pPr>
              <w:spacing w:after="120"/>
              <w:jc w:val="center"/>
              <w:rPr>
                <w:rFonts w:cstheme="minorHAnsi"/>
                <w:b/>
                <w:bCs/>
                <w:sz w:val="24"/>
              </w:rPr>
            </w:pPr>
            <w:r w:rsidRPr="00F7100A">
              <w:rPr>
                <w:rFonts w:cstheme="minorHAnsi"/>
                <w:b/>
                <w:bCs/>
                <w:sz w:val="24"/>
              </w:rPr>
              <w:t>SECTION 2</w:t>
            </w:r>
          </w:p>
        </w:tc>
        <w:tc>
          <w:tcPr>
            <w:tcW w:w="1152" w:type="dxa"/>
            <w:shd w:val="clear" w:color="auto" w:fill="D9D9D9" w:themeFill="background1" w:themeFillShade="D9"/>
          </w:tcPr>
          <w:p w14:paraId="38ADEB90" w14:textId="383CB4FA" w:rsidR="00107752" w:rsidRPr="00F7100A" w:rsidRDefault="00107752" w:rsidP="00FB1480">
            <w:pPr>
              <w:spacing w:after="120"/>
              <w:jc w:val="center"/>
              <w:rPr>
                <w:rFonts w:cstheme="minorHAnsi"/>
                <w:b/>
                <w:bCs/>
                <w:sz w:val="24"/>
              </w:rPr>
            </w:pPr>
          </w:p>
        </w:tc>
        <w:tc>
          <w:tcPr>
            <w:tcW w:w="1152" w:type="dxa"/>
            <w:shd w:val="clear" w:color="auto" w:fill="D9D9D9" w:themeFill="background1" w:themeFillShade="D9"/>
          </w:tcPr>
          <w:p w14:paraId="3589E6C3" w14:textId="111C2885" w:rsidR="00107752" w:rsidRPr="00F7100A" w:rsidRDefault="00107752" w:rsidP="00FB1480">
            <w:pPr>
              <w:spacing w:after="120"/>
              <w:jc w:val="center"/>
              <w:rPr>
                <w:rFonts w:cstheme="minorHAnsi"/>
                <w:b/>
                <w:bCs/>
                <w:sz w:val="24"/>
                <w:szCs w:val="20"/>
              </w:rPr>
            </w:pPr>
          </w:p>
        </w:tc>
        <w:tc>
          <w:tcPr>
            <w:tcW w:w="3456" w:type="dxa"/>
            <w:shd w:val="clear" w:color="auto" w:fill="D9D9D9" w:themeFill="background1" w:themeFillShade="D9"/>
          </w:tcPr>
          <w:p w14:paraId="0666A494" w14:textId="50B85E94" w:rsidR="00107752" w:rsidRPr="00F7100A" w:rsidRDefault="00107752" w:rsidP="00FB75E6">
            <w:pPr>
              <w:spacing w:after="120"/>
              <w:jc w:val="center"/>
              <w:rPr>
                <w:rFonts w:cstheme="minorHAnsi"/>
                <w:b/>
                <w:bCs/>
                <w:sz w:val="24"/>
                <w:szCs w:val="20"/>
              </w:rPr>
            </w:pPr>
            <w:r w:rsidRPr="00F7100A">
              <w:rPr>
                <w:rFonts w:cstheme="minorHAnsi"/>
                <w:b/>
                <w:bCs/>
                <w:sz w:val="24"/>
              </w:rPr>
              <w:t>INFORMAL RESPITE – LEVEL 1</w:t>
            </w:r>
          </w:p>
        </w:tc>
        <w:tc>
          <w:tcPr>
            <w:tcW w:w="3456" w:type="dxa"/>
            <w:shd w:val="clear" w:color="auto" w:fill="D9D9D9" w:themeFill="background1" w:themeFillShade="D9"/>
          </w:tcPr>
          <w:p w14:paraId="2AC47E29" w14:textId="3E4923DE" w:rsidR="00107752" w:rsidRPr="00F7100A" w:rsidRDefault="00107752" w:rsidP="00FB75E6">
            <w:pPr>
              <w:spacing w:after="120"/>
              <w:ind w:left="310" w:hanging="310"/>
              <w:jc w:val="center"/>
              <w:rPr>
                <w:rFonts w:cstheme="minorHAnsi"/>
                <w:sz w:val="24"/>
                <w:szCs w:val="20"/>
              </w:rPr>
            </w:pPr>
          </w:p>
        </w:tc>
        <w:tc>
          <w:tcPr>
            <w:tcW w:w="1152" w:type="dxa"/>
            <w:shd w:val="clear" w:color="auto" w:fill="D9D9D9" w:themeFill="background1" w:themeFillShade="D9"/>
          </w:tcPr>
          <w:p w14:paraId="4F28ADCE" w14:textId="50A0A790" w:rsidR="00107752" w:rsidRPr="00F7100A" w:rsidRDefault="00107752" w:rsidP="00FB75E6">
            <w:pPr>
              <w:spacing w:after="120"/>
              <w:ind w:left="310" w:hanging="310"/>
              <w:jc w:val="center"/>
              <w:rPr>
                <w:rFonts w:cstheme="minorHAnsi"/>
                <w:sz w:val="24"/>
                <w:szCs w:val="20"/>
              </w:rPr>
            </w:pPr>
          </w:p>
        </w:tc>
        <w:tc>
          <w:tcPr>
            <w:tcW w:w="2880" w:type="dxa"/>
            <w:shd w:val="clear" w:color="auto" w:fill="D9D9D9" w:themeFill="background1" w:themeFillShade="D9"/>
          </w:tcPr>
          <w:p w14:paraId="07ECDE44" w14:textId="77777777" w:rsidR="00107752" w:rsidRPr="00F7100A" w:rsidRDefault="00107752" w:rsidP="00FB75E6">
            <w:pPr>
              <w:spacing w:after="120"/>
              <w:ind w:left="310" w:hanging="310"/>
              <w:jc w:val="center"/>
              <w:rPr>
                <w:rFonts w:cstheme="minorHAnsi"/>
                <w:sz w:val="24"/>
                <w:szCs w:val="20"/>
              </w:rPr>
            </w:pPr>
          </w:p>
        </w:tc>
      </w:tr>
      <w:tr w:rsidR="00BA4D63" w:rsidRPr="00F7100A" w14:paraId="0196EEE1" w14:textId="25178323" w:rsidTr="00BA4D63">
        <w:trPr>
          <w:tblHeader/>
          <w:jc w:val="center"/>
        </w:trPr>
        <w:tc>
          <w:tcPr>
            <w:tcW w:w="1152" w:type="dxa"/>
            <w:shd w:val="clear" w:color="auto" w:fill="D9D9D9" w:themeFill="background1" w:themeFillShade="D9"/>
          </w:tcPr>
          <w:p w14:paraId="0537F87F" w14:textId="10CF4F78" w:rsidR="00BA4D63" w:rsidRPr="00F7100A" w:rsidRDefault="00BA4D63" w:rsidP="00FB1480">
            <w:pPr>
              <w:spacing w:after="120"/>
              <w:jc w:val="center"/>
              <w:rPr>
                <w:rFonts w:cstheme="minorHAnsi"/>
                <w:b/>
                <w:sz w:val="20"/>
                <w:szCs w:val="20"/>
              </w:rPr>
            </w:pPr>
            <w:r w:rsidRPr="00F7100A">
              <w:rPr>
                <w:rFonts w:cstheme="minorHAnsi"/>
                <w:b/>
                <w:sz w:val="20"/>
                <w:szCs w:val="20"/>
              </w:rPr>
              <w:t>SECTION</w:t>
            </w:r>
          </w:p>
        </w:tc>
        <w:tc>
          <w:tcPr>
            <w:tcW w:w="1152" w:type="dxa"/>
            <w:shd w:val="clear" w:color="auto" w:fill="D9D9D9" w:themeFill="background1" w:themeFillShade="D9"/>
          </w:tcPr>
          <w:p w14:paraId="4E6B290C" w14:textId="33332AA1" w:rsidR="00BA4D63" w:rsidRPr="00F7100A" w:rsidRDefault="00BA4D63" w:rsidP="00FB1480">
            <w:pPr>
              <w:spacing w:after="120"/>
              <w:jc w:val="center"/>
              <w:rPr>
                <w:rFonts w:cstheme="minorHAnsi"/>
                <w:b/>
                <w:sz w:val="20"/>
                <w:szCs w:val="20"/>
              </w:rPr>
            </w:pPr>
            <w:r w:rsidRPr="00F7100A">
              <w:rPr>
                <w:rFonts w:cstheme="minorHAnsi"/>
                <w:b/>
                <w:sz w:val="20"/>
                <w:szCs w:val="20"/>
              </w:rPr>
              <w:t>SUB- SECTION</w:t>
            </w:r>
          </w:p>
        </w:tc>
        <w:tc>
          <w:tcPr>
            <w:tcW w:w="1152" w:type="dxa"/>
            <w:shd w:val="clear" w:color="auto" w:fill="D9D9D9" w:themeFill="background1" w:themeFillShade="D9"/>
          </w:tcPr>
          <w:p w14:paraId="45C53109" w14:textId="0332C98F" w:rsidR="00BA4D63" w:rsidRPr="00F7100A" w:rsidRDefault="00BA4D63" w:rsidP="00FB1480">
            <w:pPr>
              <w:spacing w:after="120"/>
              <w:jc w:val="center"/>
              <w:rPr>
                <w:rFonts w:cstheme="minorHAnsi"/>
                <w:b/>
                <w:sz w:val="20"/>
                <w:szCs w:val="20"/>
              </w:rPr>
            </w:pPr>
            <w:r w:rsidRPr="00F7100A">
              <w:rPr>
                <w:rFonts w:cstheme="minorHAnsi"/>
                <w:b/>
                <w:sz w:val="20"/>
                <w:szCs w:val="20"/>
              </w:rPr>
              <w:t>Question #</w:t>
            </w:r>
          </w:p>
        </w:tc>
        <w:tc>
          <w:tcPr>
            <w:tcW w:w="3456" w:type="dxa"/>
            <w:shd w:val="clear" w:color="auto" w:fill="D9D9D9" w:themeFill="background1" w:themeFillShade="D9"/>
          </w:tcPr>
          <w:p w14:paraId="38F70701" w14:textId="48F644EE" w:rsidR="00BA4D63" w:rsidRPr="00F7100A" w:rsidRDefault="00BA4D63" w:rsidP="00BA4D63">
            <w:pPr>
              <w:spacing w:after="120"/>
              <w:jc w:val="center"/>
              <w:rPr>
                <w:rFonts w:cstheme="minorHAnsi"/>
                <w:b/>
                <w:sz w:val="20"/>
                <w:szCs w:val="20"/>
              </w:rPr>
            </w:pPr>
            <w:r w:rsidRPr="00F7100A">
              <w:rPr>
                <w:rFonts w:cstheme="minorHAnsi"/>
                <w:b/>
                <w:sz w:val="20"/>
                <w:szCs w:val="20"/>
              </w:rPr>
              <w:t>Question</w:t>
            </w:r>
          </w:p>
        </w:tc>
        <w:tc>
          <w:tcPr>
            <w:tcW w:w="3456" w:type="dxa"/>
            <w:shd w:val="clear" w:color="auto" w:fill="D9D9D9" w:themeFill="background1" w:themeFillShade="D9"/>
          </w:tcPr>
          <w:p w14:paraId="77D477F1" w14:textId="2ABF4CE8" w:rsidR="00BA4D63" w:rsidRPr="00F7100A" w:rsidRDefault="00BA4D63" w:rsidP="00BA4D63">
            <w:pPr>
              <w:spacing w:after="120"/>
              <w:ind w:left="310" w:hanging="310"/>
              <w:jc w:val="center"/>
              <w:rPr>
                <w:rFonts w:cstheme="minorHAnsi"/>
                <w:b/>
                <w:sz w:val="20"/>
                <w:szCs w:val="20"/>
              </w:rPr>
            </w:pPr>
            <w:r w:rsidRPr="00F7100A">
              <w:rPr>
                <w:rFonts w:cstheme="minorHAnsi"/>
                <w:b/>
                <w:sz w:val="20"/>
                <w:szCs w:val="20"/>
              </w:rPr>
              <w:t>Guidance/Additional Information</w:t>
            </w:r>
          </w:p>
        </w:tc>
        <w:tc>
          <w:tcPr>
            <w:tcW w:w="1152" w:type="dxa"/>
            <w:shd w:val="clear" w:color="auto" w:fill="D9D9D9" w:themeFill="background1" w:themeFillShade="D9"/>
          </w:tcPr>
          <w:p w14:paraId="25FA2E71" w14:textId="77777777" w:rsidR="00BA4D63" w:rsidRPr="00F7100A" w:rsidRDefault="00BA4D63" w:rsidP="00BA4D63">
            <w:pPr>
              <w:jc w:val="center"/>
              <w:rPr>
                <w:rFonts w:cstheme="minorHAnsi"/>
                <w:b/>
                <w:sz w:val="20"/>
                <w:szCs w:val="20"/>
              </w:rPr>
            </w:pPr>
            <w:r w:rsidRPr="00F7100A">
              <w:rPr>
                <w:rFonts w:cstheme="minorHAnsi"/>
                <w:b/>
                <w:sz w:val="20"/>
                <w:szCs w:val="20"/>
              </w:rPr>
              <w:t>Compliant</w:t>
            </w:r>
          </w:p>
          <w:p w14:paraId="2D0A5CCD" w14:textId="09D45D2D" w:rsidR="00BA4D63" w:rsidRPr="00F7100A" w:rsidRDefault="00BA4D63" w:rsidP="00BA4D63">
            <w:pPr>
              <w:spacing w:after="120"/>
              <w:ind w:left="310" w:hanging="310"/>
              <w:jc w:val="center"/>
              <w:rPr>
                <w:rFonts w:cstheme="minorHAnsi"/>
                <w:b/>
                <w:sz w:val="20"/>
                <w:szCs w:val="20"/>
              </w:rPr>
            </w:pPr>
            <w:r w:rsidRPr="00F7100A">
              <w:rPr>
                <w:rFonts w:cstheme="minorHAnsi"/>
                <w:b/>
                <w:sz w:val="20"/>
                <w:szCs w:val="20"/>
              </w:rPr>
              <w:t>Yes/No</w:t>
            </w:r>
          </w:p>
        </w:tc>
        <w:tc>
          <w:tcPr>
            <w:tcW w:w="2880" w:type="dxa"/>
            <w:shd w:val="clear" w:color="auto" w:fill="D9D9D9" w:themeFill="background1" w:themeFillShade="D9"/>
          </w:tcPr>
          <w:p w14:paraId="120EA48B" w14:textId="33073CB3" w:rsidR="00BA4D63" w:rsidRPr="00F7100A" w:rsidRDefault="00BA4D63" w:rsidP="00BA4D63">
            <w:pPr>
              <w:spacing w:after="120"/>
              <w:ind w:left="310" w:hanging="310"/>
              <w:jc w:val="center"/>
              <w:rPr>
                <w:rFonts w:cstheme="minorHAnsi"/>
                <w:b/>
                <w:sz w:val="20"/>
                <w:szCs w:val="20"/>
              </w:rPr>
            </w:pPr>
            <w:r w:rsidRPr="00F7100A">
              <w:rPr>
                <w:rFonts w:cstheme="minorHAnsi"/>
                <w:b/>
                <w:sz w:val="20"/>
                <w:szCs w:val="20"/>
              </w:rPr>
              <w:t>Plan of Correction</w:t>
            </w:r>
          </w:p>
        </w:tc>
      </w:tr>
      <w:tr w:rsidR="00107752" w:rsidRPr="00F7100A" w14:paraId="26C5D8DA" w14:textId="56CB1F45" w:rsidTr="00BA4D63">
        <w:trPr>
          <w:jc w:val="center"/>
        </w:trPr>
        <w:tc>
          <w:tcPr>
            <w:tcW w:w="1152" w:type="dxa"/>
          </w:tcPr>
          <w:p w14:paraId="4E845374" w14:textId="77777777" w:rsidR="00107752" w:rsidRPr="00F7100A" w:rsidRDefault="00107752" w:rsidP="00FB1480">
            <w:pPr>
              <w:jc w:val="center"/>
              <w:rPr>
                <w:rFonts w:cstheme="minorHAnsi"/>
                <w:sz w:val="20"/>
                <w:szCs w:val="20"/>
              </w:rPr>
            </w:pPr>
          </w:p>
        </w:tc>
        <w:tc>
          <w:tcPr>
            <w:tcW w:w="1152" w:type="dxa"/>
          </w:tcPr>
          <w:p w14:paraId="24D304AC" w14:textId="3B3589E0" w:rsidR="00107752" w:rsidRPr="00F7100A" w:rsidRDefault="00107752" w:rsidP="00FB1480">
            <w:pPr>
              <w:jc w:val="center"/>
              <w:rPr>
                <w:rFonts w:cstheme="minorHAnsi"/>
                <w:sz w:val="20"/>
                <w:szCs w:val="20"/>
              </w:rPr>
            </w:pPr>
            <w:r w:rsidRPr="00F7100A">
              <w:rPr>
                <w:rFonts w:cstheme="minorHAnsi"/>
                <w:sz w:val="20"/>
                <w:szCs w:val="20"/>
              </w:rPr>
              <w:t>Inf Resp</w:t>
            </w:r>
          </w:p>
        </w:tc>
        <w:tc>
          <w:tcPr>
            <w:tcW w:w="1152" w:type="dxa"/>
          </w:tcPr>
          <w:p w14:paraId="7E310983" w14:textId="2EC752FE" w:rsidR="00107752" w:rsidRPr="00F7100A" w:rsidRDefault="00107752" w:rsidP="00FB1480">
            <w:pPr>
              <w:jc w:val="center"/>
              <w:rPr>
                <w:rFonts w:cstheme="minorHAnsi"/>
                <w:sz w:val="20"/>
                <w:szCs w:val="20"/>
              </w:rPr>
            </w:pPr>
            <w:r w:rsidRPr="00F7100A">
              <w:rPr>
                <w:rFonts w:cstheme="minorHAnsi"/>
                <w:sz w:val="20"/>
                <w:szCs w:val="20"/>
              </w:rPr>
              <w:t>2.001</w:t>
            </w:r>
          </w:p>
        </w:tc>
        <w:tc>
          <w:tcPr>
            <w:tcW w:w="3456" w:type="dxa"/>
          </w:tcPr>
          <w:p w14:paraId="3A46DFF9" w14:textId="5FAE5CD8" w:rsidR="00107752" w:rsidRPr="00F7100A" w:rsidRDefault="00107752" w:rsidP="00BD3A21">
            <w:pPr>
              <w:rPr>
                <w:rFonts w:cstheme="minorHAnsi"/>
                <w:sz w:val="20"/>
                <w:szCs w:val="20"/>
                <w:highlight w:val="yellow"/>
              </w:rPr>
            </w:pPr>
            <w:r w:rsidRPr="00F7100A">
              <w:rPr>
                <w:rFonts w:cstheme="minorHAnsi"/>
                <w:sz w:val="20"/>
                <w:szCs w:val="20"/>
                <w:highlight w:val="yellow"/>
              </w:rPr>
              <w:t xml:space="preserve">Did the provider receive annual training on the preferences and needs of the individual, including any training specified in the ISP?                                   </w:t>
            </w:r>
          </w:p>
          <w:p w14:paraId="4C0B3730" w14:textId="22282ACF" w:rsidR="00107752" w:rsidRPr="00F7100A" w:rsidRDefault="00107752" w:rsidP="00BD3A21">
            <w:pPr>
              <w:rPr>
                <w:rFonts w:cstheme="minorHAnsi"/>
                <w:sz w:val="20"/>
                <w:szCs w:val="20"/>
                <w:highlight w:val="yellow"/>
              </w:rPr>
            </w:pPr>
            <w:r w:rsidRPr="00F7100A">
              <w:rPr>
                <w:rFonts w:cstheme="minorHAnsi"/>
                <w:sz w:val="20"/>
                <w:szCs w:val="20"/>
                <w:highlight w:val="yellow"/>
              </w:rPr>
              <w:t>5123-9-21</w:t>
            </w:r>
          </w:p>
        </w:tc>
        <w:tc>
          <w:tcPr>
            <w:tcW w:w="3456" w:type="dxa"/>
          </w:tcPr>
          <w:p w14:paraId="6550FD35" w14:textId="2DA11567" w:rsidR="00107752" w:rsidRPr="00F7100A" w:rsidRDefault="00107752" w:rsidP="00BD3A21">
            <w:pPr>
              <w:pStyle w:val="ListParagraph"/>
              <w:numPr>
                <w:ilvl w:val="0"/>
                <w:numId w:val="1"/>
              </w:numPr>
              <w:ind w:left="310" w:hanging="310"/>
              <w:rPr>
                <w:rFonts w:asciiTheme="minorHAnsi" w:hAnsiTheme="minorHAnsi" w:cstheme="minorHAnsi"/>
                <w:sz w:val="20"/>
                <w:szCs w:val="20"/>
              </w:rPr>
            </w:pPr>
            <w:r w:rsidRPr="00F7100A">
              <w:rPr>
                <w:rFonts w:asciiTheme="minorHAnsi" w:hAnsiTheme="minorHAnsi" w:cstheme="minorHAnsi"/>
                <w:sz w:val="20"/>
                <w:szCs w:val="20"/>
              </w:rPr>
              <w:t>Training should be provided by the individual or designee</w:t>
            </w:r>
          </w:p>
        </w:tc>
        <w:tc>
          <w:tcPr>
            <w:tcW w:w="1152" w:type="dxa"/>
          </w:tcPr>
          <w:p w14:paraId="6F0ED31C" w14:textId="77777777" w:rsidR="00107752" w:rsidRPr="00F7100A" w:rsidRDefault="00107752" w:rsidP="00BD3A21">
            <w:pPr>
              <w:rPr>
                <w:rFonts w:cstheme="minorHAnsi"/>
                <w:sz w:val="20"/>
                <w:szCs w:val="20"/>
              </w:rPr>
            </w:pPr>
          </w:p>
        </w:tc>
        <w:tc>
          <w:tcPr>
            <w:tcW w:w="2880" w:type="dxa"/>
          </w:tcPr>
          <w:p w14:paraId="497B6B70" w14:textId="77777777" w:rsidR="00107752" w:rsidRPr="00F7100A" w:rsidRDefault="00107752" w:rsidP="00BD3A21">
            <w:pPr>
              <w:rPr>
                <w:rFonts w:cstheme="minorHAnsi"/>
                <w:sz w:val="20"/>
                <w:szCs w:val="20"/>
              </w:rPr>
            </w:pPr>
          </w:p>
        </w:tc>
      </w:tr>
    </w:tbl>
    <w:p w14:paraId="556F7414" w14:textId="516068EC" w:rsidR="00BA4D63" w:rsidRPr="00F7100A" w:rsidRDefault="00BA4D63" w:rsidP="00BA4D63">
      <w:pPr>
        <w:rPr>
          <w:rFonts w:cstheme="minorHAnsi"/>
        </w:rPr>
      </w:pPr>
    </w:p>
    <w:p w14:paraId="7AA60125" w14:textId="77777777" w:rsidR="00FB1480" w:rsidRPr="00F7100A" w:rsidRDefault="00FB1480" w:rsidP="00BA4D63">
      <w:pPr>
        <w:rPr>
          <w:rFonts w:cstheme="minorHAnsi"/>
        </w:rPr>
      </w:pPr>
    </w:p>
    <w:tbl>
      <w:tblPr>
        <w:tblStyle w:val="TableGrid"/>
        <w:tblpPr w:leftFromText="180" w:rightFromText="180" w:vertAnchor="text" w:tblpXSpec="center" w:tblpY="1"/>
        <w:tblOverlap w:val="never"/>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107752" w:rsidRPr="00F7100A" w14:paraId="18D1E7D2" w14:textId="04EEB76E" w:rsidTr="00FB1480">
        <w:trPr>
          <w:tblHeader/>
          <w:jc w:val="center"/>
        </w:trPr>
        <w:tc>
          <w:tcPr>
            <w:tcW w:w="1152" w:type="dxa"/>
            <w:shd w:val="clear" w:color="auto" w:fill="D9D9D9" w:themeFill="background1" w:themeFillShade="D9"/>
          </w:tcPr>
          <w:p w14:paraId="59FFCFF4" w14:textId="1F57D4BD" w:rsidR="00107752" w:rsidRPr="00F7100A" w:rsidRDefault="00FB1480" w:rsidP="00FB1480">
            <w:pPr>
              <w:jc w:val="center"/>
              <w:rPr>
                <w:rFonts w:cstheme="minorHAnsi"/>
                <w:b/>
                <w:bCs/>
                <w:sz w:val="24"/>
                <w:szCs w:val="24"/>
              </w:rPr>
            </w:pPr>
            <w:r w:rsidRPr="00F7100A">
              <w:rPr>
                <w:rFonts w:cstheme="minorHAnsi"/>
                <w:b/>
                <w:bCs/>
                <w:sz w:val="24"/>
                <w:szCs w:val="24"/>
              </w:rPr>
              <w:lastRenderedPageBreak/>
              <w:t>SECTION 3</w:t>
            </w:r>
          </w:p>
        </w:tc>
        <w:tc>
          <w:tcPr>
            <w:tcW w:w="1152" w:type="dxa"/>
            <w:shd w:val="clear" w:color="auto" w:fill="D9D9D9" w:themeFill="background1" w:themeFillShade="D9"/>
          </w:tcPr>
          <w:p w14:paraId="12D05A1D" w14:textId="7DF5CE7F" w:rsidR="00107752" w:rsidRPr="00F7100A" w:rsidRDefault="00107752" w:rsidP="00FB1480">
            <w:pPr>
              <w:jc w:val="center"/>
              <w:rPr>
                <w:rFonts w:cstheme="minorHAnsi"/>
                <w:b/>
                <w:bCs/>
                <w:sz w:val="24"/>
                <w:szCs w:val="24"/>
              </w:rPr>
            </w:pPr>
          </w:p>
        </w:tc>
        <w:tc>
          <w:tcPr>
            <w:tcW w:w="1152" w:type="dxa"/>
            <w:shd w:val="clear" w:color="auto" w:fill="D9D9D9" w:themeFill="background1" w:themeFillShade="D9"/>
          </w:tcPr>
          <w:p w14:paraId="3CE7490E" w14:textId="6E21BCE0" w:rsidR="00107752" w:rsidRPr="00F7100A" w:rsidRDefault="00107752" w:rsidP="00FB1480">
            <w:pPr>
              <w:jc w:val="center"/>
              <w:rPr>
                <w:rFonts w:cstheme="minorHAnsi"/>
                <w:b/>
                <w:bCs/>
                <w:sz w:val="24"/>
                <w:szCs w:val="24"/>
              </w:rPr>
            </w:pPr>
          </w:p>
        </w:tc>
        <w:tc>
          <w:tcPr>
            <w:tcW w:w="3456" w:type="dxa"/>
            <w:shd w:val="clear" w:color="auto" w:fill="D9D9D9" w:themeFill="background1" w:themeFillShade="D9"/>
          </w:tcPr>
          <w:p w14:paraId="0FEA827E" w14:textId="191D134A" w:rsidR="00107752" w:rsidRPr="00F7100A" w:rsidRDefault="00107752" w:rsidP="00FB1480">
            <w:pPr>
              <w:jc w:val="center"/>
              <w:rPr>
                <w:rFonts w:cstheme="minorHAnsi"/>
                <w:b/>
                <w:bCs/>
                <w:sz w:val="24"/>
                <w:szCs w:val="24"/>
              </w:rPr>
            </w:pPr>
            <w:r w:rsidRPr="00F7100A">
              <w:rPr>
                <w:rFonts w:cstheme="minorHAnsi"/>
                <w:b/>
                <w:bCs/>
                <w:sz w:val="24"/>
                <w:szCs w:val="24"/>
              </w:rPr>
              <w:t>INTERPRETER – IO</w:t>
            </w:r>
          </w:p>
        </w:tc>
        <w:tc>
          <w:tcPr>
            <w:tcW w:w="3456" w:type="dxa"/>
            <w:shd w:val="clear" w:color="auto" w:fill="D9D9D9" w:themeFill="background1" w:themeFillShade="D9"/>
          </w:tcPr>
          <w:p w14:paraId="329CDE89" w14:textId="79FB19A5" w:rsidR="00107752" w:rsidRPr="00F7100A" w:rsidRDefault="00107752" w:rsidP="00FB1480">
            <w:pPr>
              <w:ind w:left="310" w:hanging="310"/>
              <w:jc w:val="center"/>
              <w:rPr>
                <w:rFonts w:cstheme="minorHAnsi"/>
                <w:sz w:val="24"/>
                <w:szCs w:val="24"/>
              </w:rPr>
            </w:pPr>
          </w:p>
        </w:tc>
        <w:tc>
          <w:tcPr>
            <w:tcW w:w="1152" w:type="dxa"/>
            <w:shd w:val="clear" w:color="auto" w:fill="D9D9D9" w:themeFill="background1" w:themeFillShade="D9"/>
          </w:tcPr>
          <w:p w14:paraId="4712018A" w14:textId="64B87787" w:rsidR="00107752" w:rsidRPr="00F7100A" w:rsidRDefault="00107752" w:rsidP="00FB1480">
            <w:pPr>
              <w:ind w:left="310" w:hanging="310"/>
              <w:jc w:val="center"/>
              <w:rPr>
                <w:rFonts w:cstheme="minorHAnsi"/>
                <w:sz w:val="24"/>
                <w:szCs w:val="24"/>
              </w:rPr>
            </w:pPr>
          </w:p>
        </w:tc>
        <w:tc>
          <w:tcPr>
            <w:tcW w:w="2880" w:type="dxa"/>
            <w:shd w:val="clear" w:color="auto" w:fill="D9D9D9" w:themeFill="background1" w:themeFillShade="D9"/>
          </w:tcPr>
          <w:p w14:paraId="54FFAAA9" w14:textId="77777777" w:rsidR="00107752" w:rsidRPr="00F7100A" w:rsidRDefault="00107752" w:rsidP="00FB1480">
            <w:pPr>
              <w:ind w:left="310" w:hanging="310"/>
              <w:jc w:val="center"/>
              <w:rPr>
                <w:rFonts w:cstheme="minorHAnsi"/>
                <w:sz w:val="24"/>
                <w:szCs w:val="24"/>
              </w:rPr>
            </w:pPr>
          </w:p>
        </w:tc>
      </w:tr>
      <w:tr w:rsidR="00FB1480" w:rsidRPr="00F7100A" w14:paraId="0F0FE507" w14:textId="6F42FBF8" w:rsidTr="00FB1480">
        <w:trPr>
          <w:tblHeader/>
          <w:jc w:val="center"/>
        </w:trPr>
        <w:tc>
          <w:tcPr>
            <w:tcW w:w="1152" w:type="dxa"/>
            <w:shd w:val="clear" w:color="auto" w:fill="D9D9D9" w:themeFill="background1" w:themeFillShade="D9"/>
          </w:tcPr>
          <w:p w14:paraId="47FCCF0C" w14:textId="1FE8EB80" w:rsidR="00FB1480" w:rsidRPr="00F7100A" w:rsidRDefault="00FB1480" w:rsidP="00FB1480">
            <w:pPr>
              <w:jc w:val="center"/>
              <w:rPr>
                <w:rFonts w:cstheme="minorHAnsi"/>
                <w:b/>
                <w:sz w:val="20"/>
                <w:szCs w:val="20"/>
              </w:rPr>
            </w:pPr>
            <w:r w:rsidRPr="00F7100A">
              <w:rPr>
                <w:rFonts w:cstheme="minorHAnsi"/>
                <w:b/>
                <w:sz w:val="20"/>
                <w:szCs w:val="20"/>
              </w:rPr>
              <w:t>SECTION</w:t>
            </w:r>
          </w:p>
        </w:tc>
        <w:tc>
          <w:tcPr>
            <w:tcW w:w="1152" w:type="dxa"/>
            <w:shd w:val="clear" w:color="auto" w:fill="D9D9D9" w:themeFill="background1" w:themeFillShade="D9"/>
          </w:tcPr>
          <w:p w14:paraId="38652FDD" w14:textId="0C3E6975" w:rsidR="00FB1480" w:rsidRPr="00F7100A" w:rsidRDefault="00FB1480" w:rsidP="00FB1480">
            <w:pPr>
              <w:jc w:val="center"/>
              <w:rPr>
                <w:rFonts w:cstheme="minorHAnsi"/>
                <w:b/>
                <w:sz w:val="20"/>
                <w:szCs w:val="20"/>
              </w:rPr>
            </w:pPr>
            <w:r w:rsidRPr="00F7100A">
              <w:rPr>
                <w:rFonts w:cstheme="minorHAnsi"/>
                <w:b/>
                <w:sz w:val="20"/>
                <w:szCs w:val="20"/>
              </w:rPr>
              <w:t>SUB- SECTION</w:t>
            </w:r>
          </w:p>
        </w:tc>
        <w:tc>
          <w:tcPr>
            <w:tcW w:w="1152" w:type="dxa"/>
            <w:shd w:val="clear" w:color="auto" w:fill="D9D9D9" w:themeFill="background1" w:themeFillShade="D9"/>
          </w:tcPr>
          <w:p w14:paraId="58307BD4" w14:textId="5E1DCD98" w:rsidR="00FB1480" w:rsidRPr="00F7100A" w:rsidRDefault="00FB1480" w:rsidP="00FB1480">
            <w:pPr>
              <w:jc w:val="center"/>
              <w:rPr>
                <w:rFonts w:cstheme="minorHAnsi"/>
                <w:b/>
                <w:sz w:val="20"/>
                <w:szCs w:val="20"/>
              </w:rPr>
            </w:pPr>
            <w:r w:rsidRPr="00F7100A">
              <w:rPr>
                <w:rFonts w:cstheme="minorHAnsi"/>
                <w:b/>
                <w:sz w:val="20"/>
                <w:szCs w:val="20"/>
              </w:rPr>
              <w:t>Question #</w:t>
            </w:r>
          </w:p>
        </w:tc>
        <w:tc>
          <w:tcPr>
            <w:tcW w:w="3456" w:type="dxa"/>
            <w:shd w:val="clear" w:color="auto" w:fill="D9D9D9" w:themeFill="background1" w:themeFillShade="D9"/>
          </w:tcPr>
          <w:p w14:paraId="570B4C6E" w14:textId="3EBD3220" w:rsidR="00FB1480" w:rsidRPr="00F7100A" w:rsidRDefault="00FB1480" w:rsidP="00FB1480">
            <w:pPr>
              <w:jc w:val="center"/>
              <w:rPr>
                <w:rFonts w:cstheme="minorHAnsi"/>
                <w:b/>
                <w:sz w:val="20"/>
                <w:szCs w:val="20"/>
              </w:rPr>
            </w:pPr>
            <w:r w:rsidRPr="00F7100A">
              <w:rPr>
                <w:rFonts w:cstheme="minorHAnsi"/>
                <w:b/>
                <w:sz w:val="20"/>
                <w:szCs w:val="20"/>
              </w:rPr>
              <w:t>Question</w:t>
            </w:r>
          </w:p>
        </w:tc>
        <w:tc>
          <w:tcPr>
            <w:tcW w:w="3456" w:type="dxa"/>
            <w:shd w:val="clear" w:color="auto" w:fill="D9D9D9" w:themeFill="background1" w:themeFillShade="D9"/>
          </w:tcPr>
          <w:p w14:paraId="677FFEAF" w14:textId="7B38C6D8" w:rsidR="00FB1480" w:rsidRPr="00F7100A" w:rsidRDefault="00FB1480" w:rsidP="00FB1480">
            <w:pPr>
              <w:ind w:left="310" w:hanging="310"/>
              <w:jc w:val="center"/>
              <w:rPr>
                <w:rFonts w:cstheme="minorHAnsi"/>
                <w:b/>
                <w:sz w:val="20"/>
                <w:szCs w:val="20"/>
              </w:rPr>
            </w:pPr>
            <w:r w:rsidRPr="00F7100A">
              <w:rPr>
                <w:rFonts w:cstheme="minorHAnsi"/>
                <w:b/>
                <w:sz w:val="20"/>
                <w:szCs w:val="20"/>
              </w:rPr>
              <w:t>Guidance/Additional Information</w:t>
            </w:r>
          </w:p>
        </w:tc>
        <w:tc>
          <w:tcPr>
            <w:tcW w:w="1152" w:type="dxa"/>
            <w:shd w:val="clear" w:color="auto" w:fill="D9D9D9" w:themeFill="background1" w:themeFillShade="D9"/>
          </w:tcPr>
          <w:p w14:paraId="1B852CFA" w14:textId="77777777" w:rsidR="00FB1480" w:rsidRPr="00F7100A" w:rsidRDefault="00FB1480" w:rsidP="00FB1480">
            <w:pPr>
              <w:jc w:val="center"/>
              <w:rPr>
                <w:rFonts w:cstheme="minorHAnsi"/>
                <w:b/>
                <w:sz w:val="20"/>
                <w:szCs w:val="20"/>
              </w:rPr>
            </w:pPr>
            <w:r w:rsidRPr="00F7100A">
              <w:rPr>
                <w:rFonts w:cstheme="minorHAnsi"/>
                <w:b/>
                <w:sz w:val="20"/>
                <w:szCs w:val="20"/>
              </w:rPr>
              <w:t>Compliant</w:t>
            </w:r>
          </w:p>
          <w:p w14:paraId="345A80E7" w14:textId="5F1B3D5F" w:rsidR="00FB1480" w:rsidRPr="00F7100A" w:rsidRDefault="00FB1480" w:rsidP="00FB1480">
            <w:pPr>
              <w:ind w:left="310" w:hanging="310"/>
              <w:jc w:val="center"/>
              <w:rPr>
                <w:rFonts w:cstheme="minorHAnsi"/>
                <w:b/>
                <w:sz w:val="20"/>
                <w:szCs w:val="20"/>
              </w:rPr>
            </w:pPr>
            <w:r w:rsidRPr="00F7100A">
              <w:rPr>
                <w:rFonts w:cstheme="minorHAnsi"/>
                <w:b/>
                <w:sz w:val="20"/>
                <w:szCs w:val="20"/>
              </w:rPr>
              <w:t>Yes/No</w:t>
            </w:r>
          </w:p>
        </w:tc>
        <w:tc>
          <w:tcPr>
            <w:tcW w:w="2880" w:type="dxa"/>
            <w:shd w:val="clear" w:color="auto" w:fill="D9D9D9" w:themeFill="background1" w:themeFillShade="D9"/>
          </w:tcPr>
          <w:p w14:paraId="77C94C7B" w14:textId="330E5B73" w:rsidR="00FB1480" w:rsidRPr="00F7100A" w:rsidRDefault="00FB1480" w:rsidP="00FB1480">
            <w:pPr>
              <w:ind w:left="310" w:hanging="310"/>
              <w:jc w:val="center"/>
              <w:rPr>
                <w:rFonts w:cstheme="minorHAnsi"/>
                <w:b/>
                <w:sz w:val="20"/>
                <w:szCs w:val="20"/>
              </w:rPr>
            </w:pPr>
            <w:r w:rsidRPr="00F7100A">
              <w:rPr>
                <w:rFonts w:cstheme="minorHAnsi"/>
                <w:b/>
                <w:sz w:val="20"/>
                <w:szCs w:val="20"/>
              </w:rPr>
              <w:t>Plan of Correction</w:t>
            </w:r>
          </w:p>
        </w:tc>
      </w:tr>
      <w:tr w:rsidR="00F17FD7" w:rsidRPr="00F7100A" w14:paraId="71171C27" w14:textId="00880066" w:rsidTr="00FB1480">
        <w:trPr>
          <w:jc w:val="center"/>
        </w:trPr>
        <w:tc>
          <w:tcPr>
            <w:tcW w:w="1152" w:type="dxa"/>
          </w:tcPr>
          <w:p w14:paraId="2A7F93FE" w14:textId="5403221A" w:rsidR="00F17FD7" w:rsidRPr="00F7100A" w:rsidRDefault="00F17FD7" w:rsidP="00F17FD7">
            <w:pPr>
              <w:jc w:val="center"/>
              <w:rPr>
                <w:rFonts w:cstheme="minorHAnsi"/>
                <w:strike/>
                <w:sz w:val="20"/>
                <w:szCs w:val="20"/>
              </w:rPr>
            </w:pPr>
            <w:r w:rsidRPr="00F7100A">
              <w:rPr>
                <w:rFonts w:cstheme="minorHAnsi"/>
                <w:sz w:val="20"/>
                <w:szCs w:val="20"/>
              </w:rPr>
              <w:t>ANCILLARY</w:t>
            </w:r>
          </w:p>
        </w:tc>
        <w:tc>
          <w:tcPr>
            <w:tcW w:w="1152" w:type="dxa"/>
          </w:tcPr>
          <w:p w14:paraId="128F6E53" w14:textId="5460BD3A" w:rsidR="00F17FD7" w:rsidRPr="00F7100A" w:rsidRDefault="00F17FD7" w:rsidP="00F17FD7">
            <w:pPr>
              <w:jc w:val="center"/>
              <w:rPr>
                <w:rFonts w:cstheme="minorHAnsi"/>
                <w:sz w:val="20"/>
                <w:szCs w:val="20"/>
              </w:rPr>
            </w:pPr>
            <w:r w:rsidRPr="00F7100A">
              <w:rPr>
                <w:rFonts w:cstheme="minorHAnsi"/>
                <w:sz w:val="20"/>
                <w:szCs w:val="20"/>
              </w:rPr>
              <w:t>Interpreter</w:t>
            </w:r>
          </w:p>
        </w:tc>
        <w:tc>
          <w:tcPr>
            <w:tcW w:w="1152" w:type="dxa"/>
          </w:tcPr>
          <w:p w14:paraId="0298F958" w14:textId="6B2A9276"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3.001</w:t>
            </w:r>
          </w:p>
        </w:tc>
        <w:tc>
          <w:tcPr>
            <w:tcW w:w="3456" w:type="dxa"/>
          </w:tcPr>
          <w:p w14:paraId="41A25453" w14:textId="77777777" w:rsidR="00F17FD7" w:rsidRPr="00F7100A" w:rsidRDefault="00F17FD7" w:rsidP="00F17FD7">
            <w:pPr>
              <w:rPr>
                <w:rFonts w:cstheme="minorHAnsi"/>
                <w:bCs/>
                <w:color w:val="000000"/>
                <w:sz w:val="20"/>
                <w:szCs w:val="20"/>
                <w:highlight w:val="yellow"/>
              </w:rPr>
            </w:pPr>
            <w:r w:rsidRPr="00F7100A">
              <w:rPr>
                <w:rFonts w:cstheme="minorHAnsi"/>
                <w:bCs/>
                <w:color w:val="000000"/>
                <w:sz w:val="20"/>
                <w:szCs w:val="20"/>
                <w:highlight w:val="yellow"/>
              </w:rPr>
              <w:t xml:space="preserve">Does the provider meet one of the following criteria; </w:t>
            </w:r>
          </w:p>
          <w:p w14:paraId="0B89C634" w14:textId="0CDF88FA" w:rsidR="00F17FD7" w:rsidRPr="00F7100A" w:rsidRDefault="00F17FD7" w:rsidP="00D804BD">
            <w:pPr>
              <w:pStyle w:val="ListParagraph"/>
              <w:numPr>
                <w:ilvl w:val="0"/>
                <w:numId w:val="1"/>
              </w:numPr>
              <w:rPr>
                <w:rFonts w:asciiTheme="minorHAnsi" w:hAnsiTheme="minorHAnsi" w:cstheme="minorHAnsi"/>
                <w:bCs/>
                <w:color w:val="000000"/>
                <w:sz w:val="20"/>
                <w:szCs w:val="20"/>
                <w:highlight w:val="yellow"/>
              </w:rPr>
            </w:pPr>
            <w:r w:rsidRPr="00F7100A">
              <w:rPr>
                <w:rFonts w:asciiTheme="minorHAnsi" w:hAnsiTheme="minorHAnsi" w:cstheme="minorHAnsi"/>
                <w:bCs/>
                <w:sz w:val="20"/>
                <w:szCs w:val="20"/>
                <w:highlight w:val="yellow"/>
              </w:rPr>
              <w:t>Graduation</w:t>
            </w:r>
            <w:r w:rsidRPr="00F7100A">
              <w:rPr>
                <w:rFonts w:asciiTheme="minorHAnsi" w:hAnsiTheme="minorHAnsi" w:cstheme="minorHAnsi"/>
                <w:bCs/>
                <w:color w:val="548DD4" w:themeColor="text2" w:themeTint="99"/>
                <w:sz w:val="20"/>
                <w:szCs w:val="20"/>
                <w:highlight w:val="yellow"/>
              </w:rPr>
              <w:t xml:space="preserve"> </w:t>
            </w:r>
            <w:r w:rsidRPr="00F7100A">
              <w:rPr>
                <w:rFonts w:asciiTheme="minorHAnsi" w:hAnsiTheme="minorHAnsi" w:cstheme="minorHAnsi"/>
                <w:bCs/>
                <w:color w:val="000000"/>
                <w:sz w:val="20"/>
                <w:szCs w:val="20"/>
                <w:highlight w:val="yellow"/>
              </w:rPr>
              <w:t xml:space="preserve">from an interpreter training program (of a minimum of 2 years) and at least one year of documented experience providing interpreter services, OR </w:t>
            </w:r>
          </w:p>
          <w:p w14:paraId="3F857F66" w14:textId="6C02409C" w:rsidR="00F17FD7" w:rsidRPr="00F7100A" w:rsidRDefault="00F17FD7" w:rsidP="00D804BD">
            <w:pPr>
              <w:pStyle w:val="ListParagraph"/>
              <w:numPr>
                <w:ilvl w:val="0"/>
                <w:numId w:val="1"/>
              </w:numPr>
              <w:rPr>
                <w:rFonts w:asciiTheme="minorHAnsi" w:hAnsiTheme="minorHAnsi" w:cstheme="minorHAnsi"/>
                <w:bCs/>
                <w:color w:val="000000"/>
                <w:sz w:val="20"/>
                <w:szCs w:val="20"/>
                <w:highlight w:val="yellow"/>
              </w:rPr>
            </w:pPr>
            <w:r w:rsidRPr="00F7100A">
              <w:rPr>
                <w:rFonts w:asciiTheme="minorHAnsi" w:hAnsiTheme="minorHAnsi" w:cstheme="minorHAnsi"/>
                <w:bCs/>
                <w:color w:val="000000"/>
                <w:sz w:val="20"/>
                <w:szCs w:val="20"/>
                <w:highlight w:val="yellow"/>
              </w:rPr>
              <w:t>Successful completion of a written test administered by the registry of interpreters for the deaf and at least one year of documented experience providing interpreter services, OR</w:t>
            </w:r>
          </w:p>
          <w:p w14:paraId="7F7542F8" w14:textId="56D41C3E" w:rsidR="00F17FD7" w:rsidRPr="00F7100A" w:rsidRDefault="00F17FD7" w:rsidP="00D804BD">
            <w:pPr>
              <w:pStyle w:val="ListParagraph"/>
              <w:numPr>
                <w:ilvl w:val="0"/>
                <w:numId w:val="1"/>
              </w:numPr>
              <w:rPr>
                <w:rFonts w:asciiTheme="minorHAnsi" w:hAnsiTheme="minorHAnsi" w:cstheme="minorHAnsi"/>
                <w:bCs/>
                <w:color w:val="000000"/>
                <w:sz w:val="20"/>
                <w:szCs w:val="20"/>
                <w:highlight w:val="yellow"/>
              </w:rPr>
            </w:pPr>
            <w:r w:rsidRPr="00F7100A">
              <w:rPr>
                <w:rFonts w:asciiTheme="minorHAnsi" w:hAnsiTheme="minorHAnsi" w:cstheme="minorHAnsi"/>
                <w:bCs/>
                <w:color w:val="000000"/>
                <w:sz w:val="20"/>
                <w:szCs w:val="20"/>
                <w:highlight w:val="yellow"/>
              </w:rPr>
              <w:t xml:space="preserve">At least two years of documented experience providing interpreter services? </w:t>
            </w:r>
          </w:p>
          <w:p w14:paraId="509718E8" w14:textId="77777777" w:rsidR="00F17FD7" w:rsidRPr="00F7100A" w:rsidRDefault="00F17FD7" w:rsidP="00F17FD7">
            <w:pPr>
              <w:rPr>
                <w:rFonts w:cstheme="minorHAnsi"/>
                <w:sz w:val="20"/>
                <w:szCs w:val="20"/>
                <w:highlight w:val="yellow"/>
              </w:rPr>
            </w:pPr>
            <w:r w:rsidRPr="00F7100A">
              <w:rPr>
                <w:rFonts w:cstheme="minorHAnsi"/>
                <w:bCs/>
                <w:color w:val="000000"/>
                <w:sz w:val="20"/>
                <w:szCs w:val="20"/>
                <w:highlight w:val="yellow"/>
              </w:rPr>
              <w:t>5123:2-9-36</w:t>
            </w:r>
          </w:p>
        </w:tc>
        <w:tc>
          <w:tcPr>
            <w:tcW w:w="3456" w:type="dxa"/>
          </w:tcPr>
          <w:p w14:paraId="4FA35D03" w14:textId="1E7D6772" w:rsidR="00F17FD7" w:rsidRPr="00F7100A" w:rsidRDefault="00F17FD7" w:rsidP="00F17FD7">
            <w:pPr>
              <w:pStyle w:val="ListParagraph"/>
              <w:numPr>
                <w:ilvl w:val="0"/>
                <w:numId w:val="1"/>
              </w:numPr>
              <w:rPr>
                <w:rFonts w:asciiTheme="minorHAnsi" w:hAnsiTheme="minorHAnsi" w:cstheme="minorHAnsi"/>
                <w:sz w:val="20"/>
                <w:szCs w:val="20"/>
              </w:rPr>
            </w:pPr>
            <w:r w:rsidRPr="00F7100A">
              <w:rPr>
                <w:rFonts w:asciiTheme="minorHAnsi" w:hAnsiTheme="minorHAnsi" w:cstheme="minorHAnsi"/>
                <w:sz w:val="20"/>
                <w:szCs w:val="20"/>
                <w:highlight w:val="yellow"/>
              </w:rPr>
              <w:t>Check only for interpreters employed by an agency</w:t>
            </w:r>
          </w:p>
        </w:tc>
        <w:tc>
          <w:tcPr>
            <w:tcW w:w="1152" w:type="dxa"/>
          </w:tcPr>
          <w:p w14:paraId="49342909" w14:textId="4BF638C2" w:rsidR="00F17FD7" w:rsidRPr="00F7100A" w:rsidRDefault="00F17FD7" w:rsidP="00F17FD7">
            <w:pPr>
              <w:rPr>
                <w:rFonts w:cstheme="minorHAnsi"/>
                <w:sz w:val="20"/>
                <w:szCs w:val="20"/>
                <w:highlight w:val="yellow"/>
              </w:rPr>
            </w:pPr>
          </w:p>
        </w:tc>
        <w:tc>
          <w:tcPr>
            <w:tcW w:w="2880" w:type="dxa"/>
          </w:tcPr>
          <w:p w14:paraId="7C840A50" w14:textId="77777777" w:rsidR="00F17FD7" w:rsidRPr="00F7100A" w:rsidRDefault="00F17FD7" w:rsidP="00F17FD7">
            <w:pPr>
              <w:rPr>
                <w:rFonts w:cstheme="minorHAnsi"/>
                <w:sz w:val="20"/>
                <w:szCs w:val="20"/>
                <w:highlight w:val="yellow"/>
              </w:rPr>
            </w:pPr>
          </w:p>
        </w:tc>
      </w:tr>
    </w:tbl>
    <w:p w14:paraId="44A7D611" w14:textId="77777777" w:rsidR="00FB1480" w:rsidRPr="00F7100A" w:rsidRDefault="00FB1480" w:rsidP="00FB1480">
      <w:pPr>
        <w:rPr>
          <w:rFonts w:cstheme="minorHAnsi"/>
        </w:rPr>
      </w:pPr>
    </w:p>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107752" w:rsidRPr="00F7100A" w14:paraId="117B8857" w14:textId="472E701B" w:rsidTr="00FB1480">
        <w:trPr>
          <w:tblHeader/>
          <w:jc w:val="center"/>
        </w:trPr>
        <w:tc>
          <w:tcPr>
            <w:tcW w:w="1152" w:type="dxa"/>
            <w:shd w:val="clear" w:color="auto" w:fill="D9D9D9" w:themeFill="background1" w:themeFillShade="D9"/>
          </w:tcPr>
          <w:p w14:paraId="46E4CEF7" w14:textId="2A79451E" w:rsidR="00107752" w:rsidRPr="00F7100A" w:rsidRDefault="00FB1480" w:rsidP="007F49B3">
            <w:pPr>
              <w:jc w:val="center"/>
              <w:rPr>
                <w:rFonts w:cstheme="minorHAnsi"/>
                <w:b/>
                <w:bCs/>
                <w:sz w:val="24"/>
                <w:szCs w:val="24"/>
              </w:rPr>
            </w:pPr>
            <w:r w:rsidRPr="00F7100A">
              <w:rPr>
                <w:rFonts w:cstheme="minorHAnsi"/>
                <w:b/>
                <w:bCs/>
                <w:sz w:val="24"/>
                <w:szCs w:val="24"/>
              </w:rPr>
              <w:t>SECTION 4</w:t>
            </w:r>
          </w:p>
        </w:tc>
        <w:tc>
          <w:tcPr>
            <w:tcW w:w="1152" w:type="dxa"/>
            <w:shd w:val="clear" w:color="auto" w:fill="D9D9D9" w:themeFill="background1" w:themeFillShade="D9"/>
          </w:tcPr>
          <w:p w14:paraId="1EF661A0" w14:textId="095D5ECD" w:rsidR="00107752" w:rsidRPr="00F7100A" w:rsidRDefault="00107752" w:rsidP="007F49B3">
            <w:pPr>
              <w:jc w:val="center"/>
              <w:rPr>
                <w:rFonts w:cstheme="minorHAnsi"/>
                <w:b/>
                <w:bCs/>
                <w:sz w:val="24"/>
                <w:szCs w:val="24"/>
              </w:rPr>
            </w:pPr>
          </w:p>
        </w:tc>
        <w:tc>
          <w:tcPr>
            <w:tcW w:w="1152" w:type="dxa"/>
            <w:shd w:val="clear" w:color="auto" w:fill="D9D9D9" w:themeFill="background1" w:themeFillShade="D9"/>
          </w:tcPr>
          <w:p w14:paraId="4B06F6A1" w14:textId="70C0F34F" w:rsidR="00107752" w:rsidRPr="00F7100A" w:rsidRDefault="00107752" w:rsidP="007F49B3">
            <w:pPr>
              <w:jc w:val="center"/>
              <w:rPr>
                <w:rFonts w:cstheme="minorHAnsi"/>
                <w:b/>
                <w:bCs/>
                <w:sz w:val="24"/>
                <w:szCs w:val="24"/>
              </w:rPr>
            </w:pPr>
          </w:p>
        </w:tc>
        <w:tc>
          <w:tcPr>
            <w:tcW w:w="3456" w:type="dxa"/>
            <w:shd w:val="clear" w:color="auto" w:fill="D9D9D9" w:themeFill="background1" w:themeFillShade="D9"/>
          </w:tcPr>
          <w:p w14:paraId="65306B35" w14:textId="656C69EB" w:rsidR="00107752" w:rsidRPr="00F7100A" w:rsidRDefault="00107752" w:rsidP="007F49B3">
            <w:pPr>
              <w:jc w:val="center"/>
              <w:rPr>
                <w:rFonts w:cstheme="minorHAnsi"/>
                <w:b/>
                <w:bCs/>
                <w:sz w:val="24"/>
                <w:szCs w:val="24"/>
              </w:rPr>
            </w:pPr>
            <w:r w:rsidRPr="00F7100A">
              <w:rPr>
                <w:rFonts w:cstheme="minorHAnsi"/>
                <w:b/>
                <w:bCs/>
                <w:sz w:val="24"/>
                <w:szCs w:val="24"/>
              </w:rPr>
              <w:t>SPECIAL MEDICAL EQUIPMENT AND SUPPLIES – IO &amp; LEVEL 1</w:t>
            </w:r>
          </w:p>
        </w:tc>
        <w:tc>
          <w:tcPr>
            <w:tcW w:w="3456" w:type="dxa"/>
            <w:shd w:val="clear" w:color="auto" w:fill="D9D9D9" w:themeFill="background1" w:themeFillShade="D9"/>
          </w:tcPr>
          <w:p w14:paraId="0D8DBF9A" w14:textId="6B751498" w:rsidR="00107752" w:rsidRPr="00F7100A" w:rsidRDefault="00107752" w:rsidP="007F49B3">
            <w:pPr>
              <w:jc w:val="center"/>
              <w:rPr>
                <w:rFonts w:cstheme="minorHAnsi"/>
                <w:sz w:val="24"/>
                <w:szCs w:val="24"/>
              </w:rPr>
            </w:pPr>
          </w:p>
        </w:tc>
        <w:tc>
          <w:tcPr>
            <w:tcW w:w="1152" w:type="dxa"/>
            <w:shd w:val="clear" w:color="auto" w:fill="D9D9D9" w:themeFill="background1" w:themeFillShade="D9"/>
          </w:tcPr>
          <w:p w14:paraId="11FC2747" w14:textId="16739703" w:rsidR="00107752" w:rsidRPr="00F7100A" w:rsidRDefault="00107752" w:rsidP="007F49B3">
            <w:pPr>
              <w:jc w:val="center"/>
              <w:rPr>
                <w:rFonts w:cstheme="minorHAnsi"/>
                <w:sz w:val="24"/>
                <w:szCs w:val="24"/>
              </w:rPr>
            </w:pPr>
          </w:p>
        </w:tc>
        <w:tc>
          <w:tcPr>
            <w:tcW w:w="2880" w:type="dxa"/>
            <w:shd w:val="clear" w:color="auto" w:fill="D9D9D9" w:themeFill="background1" w:themeFillShade="D9"/>
          </w:tcPr>
          <w:p w14:paraId="5B8F99EB" w14:textId="77777777" w:rsidR="00107752" w:rsidRPr="00F7100A" w:rsidRDefault="00107752" w:rsidP="007F49B3">
            <w:pPr>
              <w:jc w:val="center"/>
              <w:rPr>
                <w:rFonts w:cstheme="minorHAnsi"/>
                <w:sz w:val="24"/>
                <w:szCs w:val="24"/>
              </w:rPr>
            </w:pPr>
          </w:p>
        </w:tc>
      </w:tr>
      <w:tr w:rsidR="00FB1480" w:rsidRPr="00F7100A" w14:paraId="6DF282B4" w14:textId="2F10AB9B" w:rsidTr="00FB1480">
        <w:trPr>
          <w:tblHeader/>
          <w:jc w:val="center"/>
        </w:trPr>
        <w:tc>
          <w:tcPr>
            <w:tcW w:w="1152" w:type="dxa"/>
            <w:shd w:val="clear" w:color="auto" w:fill="D9D9D9" w:themeFill="background1" w:themeFillShade="D9"/>
          </w:tcPr>
          <w:p w14:paraId="2A6ADDFB" w14:textId="64D23966" w:rsidR="00FB1480" w:rsidRPr="00F7100A" w:rsidRDefault="00FB1480" w:rsidP="00FB1480">
            <w:pPr>
              <w:jc w:val="center"/>
              <w:rPr>
                <w:rFonts w:cstheme="minorHAnsi"/>
                <w:b/>
                <w:sz w:val="20"/>
                <w:szCs w:val="20"/>
              </w:rPr>
            </w:pPr>
            <w:r w:rsidRPr="00F7100A">
              <w:rPr>
                <w:rFonts w:cstheme="minorHAnsi"/>
                <w:b/>
                <w:sz w:val="20"/>
                <w:szCs w:val="20"/>
              </w:rPr>
              <w:t>SECTION</w:t>
            </w:r>
          </w:p>
        </w:tc>
        <w:tc>
          <w:tcPr>
            <w:tcW w:w="1152" w:type="dxa"/>
            <w:shd w:val="clear" w:color="auto" w:fill="D9D9D9" w:themeFill="background1" w:themeFillShade="D9"/>
          </w:tcPr>
          <w:p w14:paraId="00CBBE3D" w14:textId="6FF0F291" w:rsidR="00FB1480" w:rsidRPr="00F7100A" w:rsidRDefault="00FB1480" w:rsidP="00FB1480">
            <w:pPr>
              <w:jc w:val="center"/>
              <w:rPr>
                <w:rFonts w:cstheme="minorHAnsi"/>
                <w:b/>
                <w:sz w:val="20"/>
                <w:szCs w:val="20"/>
              </w:rPr>
            </w:pPr>
            <w:r w:rsidRPr="00F7100A">
              <w:rPr>
                <w:rFonts w:cstheme="minorHAnsi"/>
                <w:b/>
                <w:sz w:val="20"/>
                <w:szCs w:val="20"/>
              </w:rPr>
              <w:t>SUB- SECTION</w:t>
            </w:r>
          </w:p>
        </w:tc>
        <w:tc>
          <w:tcPr>
            <w:tcW w:w="1152" w:type="dxa"/>
            <w:shd w:val="clear" w:color="auto" w:fill="D9D9D9" w:themeFill="background1" w:themeFillShade="D9"/>
          </w:tcPr>
          <w:p w14:paraId="32016BBE" w14:textId="6D0C0293" w:rsidR="00FB1480" w:rsidRPr="00F7100A" w:rsidRDefault="00FB1480" w:rsidP="00FB1480">
            <w:pPr>
              <w:jc w:val="center"/>
              <w:rPr>
                <w:rFonts w:cstheme="minorHAnsi"/>
                <w:b/>
                <w:sz w:val="20"/>
                <w:szCs w:val="20"/>
              </w:rPr>
            </w:pPr>
            <w:r w:rsidRPr="00F7100A">
              <w:rPr>
                <w:rFonts w:cstheme="minorHAnsi"/>
                <w:b/>
                <w:sz w:val="20"/>
                <w:szCs w:val="20"/>
              </w:rPr>
              <w:t>Question #</w:t>
            </w:r>
          </w:p>
        </w:tc>
        <w:tc>
          <w:tcPr>
            <w:tcW w:w="3456" w:type="dxa"/>
            <w:shd w:val="clear" w:color="auto" w:fill="D9D9D9" w:themeFill="background1" w:themeFillShade="D9"/>
          </w:tcPr>
          <w:p w14:paraId="7B8F2845" w14:textId="3CCE8032" w:rsidR="00FB1480" w:rsidRPr="00F7100A" w:rsidRDefault="00FB1480" w:rsidP="00FB1480">
            <w:pPr>
              <w:jc w:val="center"/>
              <w:rPr>
                <w:rFonts w:cstheme="minorHAnsi"/>
                <w:b/>
                <w:sz w:val="20"/>
                <w:szCs w:val="20"/>
              </w:rPr>
            </w:pPr>
            <w:r w:rsidRPr="00F7100A">
              <w:rPr>
                <w:rFonts w:cstheme="minorHAnsi"/>
                <w:b/>
                <w:sz w:val="20"/>
                <w:szCs w:val="20"/>
              </w:rPr>
              <w:t>Question</w:t>
            </w:r>
          </w:p>
        </w:tc>
        <w:tc>
          <w:tcPr>
            <w:tcW w:w="3456" w:type="dxa"/>
            <w:shd w:val="clear" w:color="auto" w:fill="D9D9D9" w:themeFill="background1" w:themeFillShade="D9"/>
          </w:tcPr>
          <w:p w14:paraId="3E08CD83" w14:textId="5918D335" w:rsidR="00FB1480" w:rsidRPr="00F7100A" w:rsidRDefault="00FB1480" w:rsidP="00FB1480">
            <w:pPr>
              <w:jc w:val="center"/>
              <w:rPr>
                <w:rFonts w:cstheme="minorHAnsi"/>
                <w:b/>
                <w:sz w:val="20"/>
                <w:szCs w:val="20"/>
              </w:rPr>
            </w:pPr>
            <w:r w:rsidRPr="00F7100A">
              <w:rPr>
                <w:rFonts w:cstheme="minorHAnsi"/>
                <w:b/>
                <w:sz w:val="20"/>
                <w:szCs w:val="20"/>
              </w:rPr>
              <w:t>Guidance/Additional Information</w:t>
            </w:r>
          </w:p>
        </w:tc>
        <w:tc>
          <w:tcPr>
            <w:tcW w:w="1152" w:type="dxa"/>
            <w:shd w:val="clear" w:color="auto" w:fill="D9D9D9" w:themeFill="background1" w:themeFillShade="D9"/>
          </w:tcPr>
          <w:p w14:paraId="70AA52DA" w14:textId="77777777" w:rsidR="00FB1480" w:rsidRPr="00F7100A" w:rsidRDefault="00FB1480" w:rsidP="00FB1480">
            <w:pPr>
              <w:jc w:val="center"/>
              <w:rPr>
                <w:rFonts w:cstheme="minorHAnsi"/>
                <w:b/>
                <w:sz w:val="20"/>
                <w:szCs w:val="20"/>
              </w:rPr>
            </w:pPr>
            <w:r w:rsidRPr="00F7100A">
              <w:rPr>
                <w:rFonts w:cstheme="minorHAnsi"/>
                <w:b/>
                <w:sz w:val="20"/>
                <w:szCs w:val="20"/>
              </w:rPr>
              <w:t>Compliant</w:t>
            </w:r>
          </w:p>
          <w:p w14:paraId="72C0EA89" w14:textId="51397506" w:rsidR="00FB1480" w:rsidRPr="00F7100A" w:rsidRDefault="00FB1480" w:rsidP="00FB1480">
            <w:pPr>
              <w:jc w:val="center"/>
              <w:rPr>
                <w:rFonts w:cstheme="minorHAnsi"/>
                <w:b/>
                <w:sz w:val="20"/>
                <w:szCs w:val="20"/>
              </w:rPr>
            </w:pPr>
            <w:r w:rsidRPr="00F7100A">
              <w:rPr>
                <w:rFonts w:cstheme="minorHAnsi"/>
                <w:b/>
                <w:sz w:val="20"/>
                <w:szCs w:val="20"/>
              </w:rPr>
              <w:t>Yes/No</w:t>
            </w:r>
          </w:p>
        </w:tc>
        <w:tc>
          <w:tcPr>
            <w:tcW w:w="2880" w:type="dxa"/>
            <w:shd w:val="clear" w:color="auto" w:fill="D9D9D9" w:themeFill="background1" w:themeFillShade="D9"/>
          </w:tcPr>
          <w:p w14:paraId="2D942DFB" w14:textId="244B3C86" w:rsidR="00FB1480" w:rsidRPr="00F7100A" w:rsidRDefault="00FB1480" w:rsidP="00FB1480">
            <w:pPr>
              <w:jc w:val="center"/>
              <w:rPr>
                <w:rFonts w:cstheme="minorHAnsi"/>
                <w:b/>
                <w:sz w:val="20"/>
                <w:szCs w:val="20"/>
              </w:rPr>
            </w:pPr>
            <w:r w:rsidRPr="00F7100A">
              <w:rPr>
                <w:rFonts w:cstheme="minorHAnsi"/>
                <w:b/>
                <w:sz w:val="20"/>
                <w:szCs w:val="20"/>
              </w:rPr>
              <w:t>Plan of Correction</w:t>
            </w:r>
          </w:p>
        </w:tc>
      </w:tr>
      <w:tr w:rsidR="00F17FD7" w:rsidRPr="00F7100A" w14:paraId="6CF350E4" w14:textId="28B4B367" w:rsidTr="00FB1480">
        <w:trPr>
          <w:jc w:val="center"/>
        </w:trPr>
        <w:tc>
          <w:tcPr>
            <w:tcW w:w="1152" w:type="dxa"/>
          </w:tcPr>
          <w:p w14:paraId="0D6E76C4" w14:textId="032958FA" w:rsidR="00F17FD7" w:rsidRPr="00F7100A" w:rsidRDefault="00F17FD7" w:rsidP="00F17FD7">
            <w:pPr>
              <w:jc w:val="right"/>
              <w:rPr>
                <w:rFonts w:cstheme="minorHAnsi"/>
                <w:sz w:val="20"/>
                <w:szCs w:val="20"/>
                <w:highlight w:val="yellow"/>
              </w:rPr>
            </w:pPr>
            <w:r w:rsidRPr="00F7100A">
              <w:rPr>
                <w:rFonts w:cstheme="minorHAnsi"/>
                <w:sz w:val="20"/>
                <w:szCs w:val="20"/>
              </w:rPr>
              <w:t>ANCILLARY</w:t>
            </w:r>
          </w:p>
        </w:tc>
        <w:tc>
          <w:tcPr>
            <w:tcW w:w="1152" w:type="dxa"/>
          </w:tcPr>
          <w:p w14:paraId="7B09213C" w14:textId="297B3D4E"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Spec Med Equip</w:t>
            </w:r>
          </w:p>
        </w:tc>
        <w:tc>
          <w:tcPr>
            <w:tcW w:w="1152" w:type="dxa"/>
          </w:tcPr>
          <w:p w14:paraId="56249D7E" w14:textId="234DCEF4"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4.001</w:t>
            </w:r>
          </w:p>
        </w:tc>
        <w:tc>
          <w:tcPr>
            <w:tcW w:w="3456" w:type="dxa"/>
          </w:tcPr>
          <w:p w14:paraId="55BADED6" w14:textId="45A2171F" w:rsidR="00F17FD7" w:rsidRPr="00F7100A" w:rsidRDefault="00F17FD7" w:rsidP="00F17FD7">
            <w:pPr>
              <w:rPr>
                <w:rFonts w:cstheme="minorHAnsi"/>
                <w:color w:val="000000"/>
                <w:sz w:val="20"/>
                <w:szCs w:val="20"/>
                <w:highlight w:val="yellow"/>
              </w:rPr>
            </w:pPr>
            <w:r w:rsidRPr="00F7100A">
              <w:rPr>
                <w:rFonts w:cstheme="minorHAnsi"/>
                <w:color w:val="000000"/>
                <w:sz w:val="20"/>
                <w:szCs w:val="20"/>
                <w:highlight w:val="yellow"/>
              </w:rPr>
              <w:t>Did the provider provide training to the individual, family, and others, as applicable, in the proper use of equipment?</w:t>
            </w:r>
          </w:p>
          <w:p w14:paraId="7D039F71" w14:textId="217C1F05" w:rsidR="00F17FD7" w:rsidRPr="00F7100A" w:rsidRDefault="00F17FD7" w:rsidP="00F17FD7">
            <w:pPr>
              <w:rPr>
                <w:rFonts w:cstheme="minorHAnsi"/>
                <w:color w:val="000000"/>
                <w:sz w:val="20"/>
                <w:szCs w:val="20"/>
                <w:highlight w:val="yellow"/>
              </w:rPr>
            </w:pPr>
            <w:r w:rsidRPr="00F7100A">
              <w:rPr>
                <w:rFonts w:cstheme="minorHAnsi"/>
                <w:color w:val="000000"/>
                <w:sz w:val="20"/>
                <w:szCs w:val="20"/>
                <w:highlight w:val="yellow"/>
              </w:rPr>
              <w:t>5123</w:t>
            </w:r>
            <w:r w:rsidR="007360E8" w:rsidRPr="00F7100A">
              <w:rPr>
                <w:rFonts w:cstheme="minorHAnsi"/>
                <w:color w:val="000000"/>
                <w:sz w:val="20"/>
                <w:szCs w:val="20"/>
                <w:highlight w:val="yellow"/>
              </w:rPr>
              <w:t>-</w:t>
            </w:r>
            <w:r w:rsidRPr="00F7100A">
              <w:rPr>
                <w:rFonts w:cstheme="minorHAnsi"/>
                <w:color w:val="000000"/>
                <w:sz w:val="20"/>
                <w:szCs w:val="20"/>
                <w:highlight w:val="yellow"/>
              </w:rPr>
              <w:t>9-25</w:t>
            </w:r>
          </w:p>
        </w:tc>
        <w:tc>
          <w:tcPr>
            <w:tcW w:w="3456" w:type="dxa"/>
          </w:tcPr>
          <w:p w14:paraId="0F089AE1" w14:textId="77777777" w:rsidR="00F17FD7" w:rsidRPr="00F7100A" w:rsidRDefault="00F17FD7" w:rsidP="00F17FD7">
            <w:pPr>
              <w:pStyle w:val="ListParagraph"/>
              <w:ind w:left="310"/>
              <w:rPr>
                <w:rFonts w:asciiTheme="minorHAnsi" w:hAnsiTheme="minorHAnsi" w:cstheme="minorHAnsi"/>
                <w:sz w:val="20"/>
                <w:szCs w:val="20"/>
              </w:rPr>
            </w:pPr>
          </w:p>
        </w:tc>
        <w:tc>
          <w:tcPr>
            <w:tcW w:w="1152" w:type="dxa"/>
          </w:tcPr>
          <w:p w14:paraId="582A61B5" w14:textId="77777777" w:rsidR="00F17FD7" w:rsidRPr="00F7100A" w:rsidRDefault="00F17FD7" w:rsidP="00F17FD7">
            <w:pPr>
              <w:pStyle w:val="ListParagraph"/>
              <w:ind w:left="310"/>
              <w:rPr>
                <w:rFonts w:asciiTheme="minorHAnsi" w:hAnsiTheme="minorHAnsi" w:cstheme="minorHAnsi"/>
                <w:sz w:val="20"/>
                <w:szCs w:val="20"/>
              </w:rPr>
            </w:pPr>
          </w:p>
        </w:tc>
        <w:tc>
          <w:tcPr>
            <w:tcW w:w="2880" w:type="dxa"/>
          </w:tcPr>
          <w:p w14:paraId="37533941" w14:textId="77777777" w:rsidR="00F17FD7" w:rsidRPr="00F7100A" w:rsidRDefault="00F17FD7" w:rsidP="00F17FD7">
            <w:pPr>
              <w:pStyle w:val="ListParagraph"/>
              <w:ind w:left="310"/>
              <w:rPr>
                <w:rFonts w:asciiTheme="minorHAnsi" w:hAnsiTheme="minorHAnsi" w:cstheme="minorHAnsi"/>
                <w:sz w:val="20"/>
                <w:szCs w:val="20"/>
              </w:rPr>
            </w:pPr>
          </w:p>
        </w:tc>
      </w:tr>
      <w:tr w:rsidR="00F17FD7" w:rsidRPr="00F7100A" w14:paraId="30FB2AAD" w14:textId="0EC84D5B" w:rsidTr="00FB1480">
        <w:trPr>
          <w:jc w:val="center"/>
        </w:trPr>
        <w:tc>
          <w:tcPr>
            <w:tcW w:w="1152" w:type="dxa"/>
          </w:tcPr>
          <w:p w14:paraId="5902CB41" w14:textId="1AA4D0A3" w:rsidR="00F17FD7" w:rsidRPr="00F7100A" w:rsidRDefault="00F17FD7" w:rsidP="00F17FD7">
            <w:pPr>
              <w:jc w:val="right"/>
              <w:rPr>
                <w:rFonts w:cstheme="minorHAnsi"/>
                <w:sz w:val="20"/>
                <w:szCs w:val="20"/>
              </w:rPr>
            </w:pPr>
            <w:r w:rsidRPr="00F7100A">
              <w:rPr>
                <w:rFonts w:cstheme="minorHAnsi"/>
                <w:sz w:val="20"/>
                <w:szCs w:val="20"/>
              </w:rPr>
              <w:t>ANCILLARY</w:t>
            </w:r>
          </w:p>
        </w:tc>
        <w:tc>
          <w:tcPr>
            <w:tcW w:w="1152" w:type="dxa"/>
          </w:tcPr>
          <w:p w14:paraId="287EBC4E" w14:textId="11F6B1EC" w:rsidR="00F17FD7" w:rsidRPr="00F7100A" w:rsidRDefault="00F17FD7" w:rsidP="00F17FD7">
            <w:pPr>
              <w:jc w:val="center"/>
              <w:rPr>
                <w:rFonts w:cstheme="minorHAnsi"/>
                <w:sz w:val="20"/>
                <w:szCs w:val="20"/>
              </w:rPr>
            </w:pPr>
            <w:r w:rsidRPr="00F7100A">
              <w:rPr>
                <w:rFonts w:cstheme="minorHAnsi"/>
                <w:sz w:val="20"/>
                <w:szCs w:val="20"/>
              </w:rPr>
              <w:t>Spec Med Equip</w:t>
            </w:r>
          </w:p>
        </w:tc>
        <w:tc>
          <w:tcPr>
            <w:tcW w:w="1152" w:type="dxa"/>
          </w:tcPr>
          <w:p w14:paraId="4D73297F" w14:textId="284CE1CA" w:rsidR="00F17FD7" w:rsidRPr="00F7100A" w:rsidRDefault="00F17FD7" w:rsidP="00F17FD7">
            <w:pPr>
              <w:jc w:val="center"/>
              <w:rPr>
                <w:rFonts w:cstheme="minorHAnsi"/>
                <w:sz w:val="20"/>
                <w:szCs w:val="20"/>
              </w:rPr>
            </w:pPr>
            <w:r w:rsidRPr="00F7100A">
              <w:rPr>
                <w:rFonts w:cstheme="minorHAnsi"/>
                <w:sz w:val="20"/>
                <w:szCs w:val="20"/>
              </w:rPr>
              <w:t>4.002</w:t>
            </w:r>
          </w:p>
        </w:tc>
        <w:tc>
          <w:tcPr>
            <w:tcW w:w="3456" w:type="dxa"/>
          </w:tcPr>
          <w:p w14:paraId="560BD1EA" w14:textId="77777777" w:rsidR="00F17FD7" w:rsidRPr="00F7100A" w:rsidRDefault="00F17FD7" w:rsidP="00F17FD7">
            <w:pPr>
              <w:rPr>
                <w:rFonts w:cstheme="minorHAnsi"/>
                <w:color w:val="000000"/>
                <w:sz w:val="20"/>
                <w:szCs w:val="20"/>
              </w:rPr>
            </w:pPr>
            <w:r w:rsidRPr="00F7100A">
              <w:rPr>
                <w:rFonts w:cstheme="minorHAnsi"/>
                <w:color w:val="000000"/>
                <w:sz w:val="20"/>
                <w:szCs w:val="20"/>
              </w:rPr>
              <w:t xml:space="preserve">Is the equipment operational? </w:t>
            </w:r>
          </w:p>
          <w:p w14:paraId="1E80E39D" w14:textId="06FB4659" w:rsidR="00F17FD7" w:rsidRPr="00F7100A" w:rsidRDefault="00F17FD7" w:rsidP="00F17FD7">
            <w:pPr>
              <w:rPr>
                <w:rFonts w:cstheme="minorHAnsi"/>
                <w:color w:val="000000"/>
                <w:sz w:val="20"/>
                <w:szCs w:val="20"/>
              </w:rPr>
            </w:pPr>
            <w:r w:rsidRPr="00F7100A">
              <w:rPr>
                <w:rFonts w:cstheme="minorHAnsi"/>
                <w:color w:val="000000"/>
                <w:sz w:val="20"/>
                <w:szCs w:val="20"/>
                <w:highlight w:val="yellow"/>
              </w:rPr>
              <w:t>5123-9-25</w:t>
            </w:r>
          </w:p>
        </w:tc>
        <w:tc>
          <w:tcPr>
            <w:tcW w:w="3456" w:type="dxa"/>
          </w:tcPr>
          <w:p w14:paraId="51A8BD33" w14:textId="77777777" w:rsidR="00F17FD7" w:rsidRPr="00F7100A" w:rsidRDefault="00F17FD7" w:rsidP="00F17FD7">
            <w:pPr>
              <w:pStyle w:val="ListParagraph"/>
              <w:numPr>
                <w:ilvl w:val="0"/>
                <w:numId w:val="1"/>
              </w:numPr>
              <w:ind w:left="310" w:hanging="310"/>
              <w:rPr>
                <w:rFonts w:asciiTheme="minorHAnsi" w:hAnsiTheme="minorHAnsi" w:cstheme="minorHAnsi"/>
                <w:sz w:val="20"/>
                <w:szCs w:val="20"/>
              </w:rPr>
            </w:pPr>
            <w:r w:rsidRPr="00F7100A">
              <w:rPr>
                <w:rFonts w:asciiTheme="minorHAnsi" w:hAnsiTheme="minorHAnsi" w:cstheme="minorHAnsi"/>
                <w:sz w:val="20"/>
                <w:szCs w:val="20"/>
              </w:rPr>
              <w:t>This can be verified through contact with the individual, guardian, SSA, or family.</w:t>
            </w:r>
          </w:p>
        </w:tc>
        <w:tc>
          <w:tcPr>
            <w:tcW w:w="1152" w:type="dxa"/>
          </w:tcPr>
          <w:p w14:paraId="516F2C16" w14:textId="77777777" w:rsidR="00F17FD7" w:rsidRPr="00F7100A" w:rsidRDefault="00F17FD7" w:rsidP="00F17FD7">
            <w:pPr>
              <w:rPr>
                <w:rFonts w:cstheme="minorHAnsi"/>
                <w:sz w:val="20"/>
                <w:szCs w:val="20"/>
              </w:rPr>
            </w:pPr>
          </w:p>
        </w:tc>
        <w:tc>
          <w:tcPr>
            <w:tcW w:w="2880" w:type="dxa"/>
          </w:tcPr>
          <w:p w14:paraId="354C4E43" w14:textId="77777777" w:rsidR="00F17FD7" w:rsidRPr="00F7100A" w:rsidRDefault="00F17FD7" w:rsidP="00F17FD7">
            <w:pPr>
              <w:rPr>
                <w:rFonts w:cstheme="minorHAnsi"/>
                <w:sz w:val="20"/>
                <w:szCs w:val="20"/>
              </w:rPr>
            </w:pPr>
          </w:p>
        </w:tc>
      </w:tr>
    </w:tbl>
    <w:p w14:paraId="6E5C2D35" w14:textId="7D528966" w:rsidR="00887C22" w:rsidRPr="00F7100A" w:rsidRDefault="00887C22" w:rsidP="00724C0E">
      <w:pPr>
        <w:rPr>
          <w:rFonts w:cstheme="minorHAnsi"/>
        </w:rPr>
      </w:pPr>
    </w:p>
    <w:tbl>
      <w:tblPr>
        <w:tblStyle w:val="TableGrid"/>
        <w:tblW w:w="14400" w:type="dxa"/>
        <w:jc w:val="center"/>
        <w:tblLook w:val="04A0" w:firstRow="1" w:lastRow="0" w:firstColumn="1" w:lastColumn="0" w:noHBand="0" w:noVBand="1"/>
      </w:tblPr>
      <w:tblGrid>
        <w:gridCol w:w="1152"/>
        <w:gridCol w:w="1152"/>
        <w:gridCol w:w="1152"/>
        <w:gridCol w:w="3456"/>
        <w:gridCol w:w="3456"/>
        <w:gridCol w:w="1152"/>
        <w:gridCol w:w="2880"/>
      </w:tblGrid>
      <w:tr w:rsidR="00FB1480" w:rsidRPr="00F7100A" w14:paraId="054D0437" w14:textId="48BDC16D" w:rsidTr="00FB1480">
        <w:trPr>
          <w:tblHeader/>
          <w:jc w:val="center"/>
        </w:trPr>
        <w:tc>
          <w:tcPr>
            <w:tcW w:w="1152" w:type="dxa"/>
            <w:shd w:val="clear" w:color="auto" w:fill="D9D9D9" w:themeFill="background1" w:themeFillShade="D9"/>
          </w:tcPr>
          <w:p w14:paraId="1B003854" w14:textId="3BF81603" w:rsidR="00107752" w:rsidRPr="00F7100A" w:rsidRDefault="00FB1480" w:rsidP="007F49B3">
            <w:pPr>
              <w:jc w:val="center"/>
              <w:rPr>
                <w:rFonts w:cstheme="minorHAnsi"/>
                <w:b/>
                <w:bCs/>
                <w:caps/>
                <w:sz w:val="24"/>
                <w:szCs w:val="24"/>
              </w:rPr>
            </w:pPr>
            <w:r w:rsidRPr="00F7100A">
              <w:rPr>
                <w:rFonts w:cstheme="minorHAnsi"/>
                <w:b/>
                <w:bCs/>
                <w:caps/>
                <w:sz w:val="24"/>
                <w:szCs w:val="24"/>
              </w:rPr>
              <w:lastRenderedPageBreak/>
              <w:t>Section 5</w:t>
            </w:r>
          </w:p>
        </w:tc>
        <w:tc>
          <w:tcPr>
            <w:tcW w:w="1152" w:type="dxa"/>
            <w:shd w:val="clear" w:color="auto" w:fill="D9D9D9" w:themeFill="background1" w:themeFillShade="D9"/>
          </w:tcPr>
          <w:p w14:paraId="379AA1DB" w14:textId="09968FD4" w:rsidR="00107752" w:rsidRPr="00F7100A" w:rsidRDefault="00107752" w:rsidP="007F49B3">
            <w:pPr>
              <w:jc w:val="center"/>
              <w:rPr>
                <w:rFonts w:cstheme="minorHAnsi"/>
                <w:b/>
                <w:bCs/>
                <w:caps/>
                <w:sz w:val="24"/>
                <w:szCs w:val="24"/>
              </w:rPr>
            </w:pPr>
          </w:p>
        </w:tc>
        <w:tc>
          <w:tcPr>
            <w:tcW w:w="1152" w:type="dxa"/>
            <w:shd w:val="clear" w:color="auto" w:fill="D9D9D9" w:themeFill="background1" w:themeFillShade="D9"/>
          </w:tcPr>
          <w:p w14:paraId="613F44AF" w14:textId="367EDD2F" w:rsidR="00107752" w:rsidRPr="00F7100A" w:rsidRDefault="00107752" w:rsidP="007F49B3">
            <w:pPr>
              <w:jc w:val="center"/>
              <w:rPr>
                <w:rFonts w:cstheme="minorHAnsi"/>
                <w:b/>
                <w:bCs/>
                <w:sz w:val="24"/>
                <w:szCs w:val="24"/>
              </w:rPr>
            </w:pPr>
          </w:p>
        </w:tc>
        <w:tc>
          <w:tcPr>
            <w:tcW w:w="3456" w:type="dxa"/>
            <w:shd w:val="clear" w:color="auto" w:fill="D9D9D9" w:themeFill="background1" w:themeFillShade="D9"/>
          </w:tcPr>
          <w:p w14:paraId="533AE648" w14:textId="6DCE71D1" w:rsidR="00107752" w:rsidRPr="00F7100A" w:rsidRDefault="00107752" w:rsidP="007F49B3">
            <w:pPr>
              <w:jc w:val="center"/>
              <w:rPr>
                <w:rFonts w:cstheme="minorHAnsi"/>
                <w:b/>
                <w:bCs/>
                <w:sz w:val="24"/>
                <w:szCs w:val="24"/>
              </w:rPr>
            </w:pPr>
            <w:r w:rsidRPr="00F7100A">
              <w:rPr>
                <w:rFonts w:cstheme="minorHAnsi"/>
                <w:b/>
                <w:bCs/>
                <w:sz w:val="24"/>
                <w:szCs w:val="24"/>
              </w:rPr>
              <w:t>ENVIRONMENTAL ACCESSIBILITY ADAPTATIONS – IO &amp; LEVEL 1</w:t>
            </w:r>
          </w:p>
        </w:tc>
        <w:tc>
          <w:tcPr>
            <w:tcW w:w="3456" w:type="dxa"/>
            <w:shd w:val="clear" w:color="auto" w:fill="D9D9D9" w:themeFill="background1" w:themeFillShade="D9"/>
          </w:tcPr>
          <w:p w14:paraId="15A149E6" w14:textId="07DC7D73" w:rsidR="00107752" w:rsidRPr="00F7100A" w:rsidRDefault="00107752" w:rsidP="007F49B3">
            <w:pPr>
              <w:ind w:left="310" w:hanging="310"/>
              <w:jc w:val="center"/>
              <w:rPr>
                <w:rFonts w:cstheme="minorHAnsi"/>
                <w:sz w:val="24"/>
                <w:szCs w:val="24"/>
              </w:rPr>
            </w:pPr>
          </w:p>
        </w:tc>
        <w:tc>
          <w:tcPr>
            <w:tcW w:w="1152" w:type="dxa"/>
            <w:shd w:val="clear" w:color="auto" w:fill="D9D9D9" w:themeFill="background1" w:themeFillShade="D9"/>
          </w:tcPr>
          <w:p w14:paraId="679CCC0D" w14:textId="41FC51D7" w:rsidR="00107752" w:rsidRPr="00F7100A" w:rsidRDefault="00107752" w:rsidP="007F49B3">
            <w:pPr>
              <w:ind w:left="310" w:hanging="310"/>
              <w:jc w:val="center"/>
              <w:rPr>
                <w:rFonts w:cstheme="minorHAnsi"/>
                <w:sz w:val="24"/>
                <w:szCs w:val="24"/>
              </w:rPr>
            </w:pPr>
          </w:p>
        </w:tc>
        <w:tc>
          <w:tcPr>
            <w:tcW w:w="2880" w:type="dxa"/>
            <w:shd w:val="clear" w:color="auto" w:fill="D9D9D9" w:themeFill="background1" w:themeFillShade="D9"/>
          </w:tcPr>
          <w:p w14:paraId="32B25A13" w14:textId="77777777" w:rsidR="00107752" w:rsidRPr="00F7100A" w:rsidRDefault="00107752" w:rsidP="007F49B3">
            <w:pPr>
              <w:ind w:left="310" w:hanging="310"/>
              <w:jc w:val="center"/>
              <w:rPr>
                <w:rFonts w:cstheme="minorHAnsi"/>
                <w:sz w:val="24"/>
                <w:szCs w:val="24"/>
              </w:rPr>
            </w:pPr>
          </w:p>
        </w:tc>
      </w:tr>
      <w:tr w:rsidR="00FB1480" w:rsidRPr="00F7100A" w14:paraId="5BC3C59F" w14:textId="7F365ED2" w:rsidTr="00FB1480">
        <w:trPr>
          <w:tblHeader/>
          <w:jc w:val="center"/>
        </w:trPr>
        <w:tc>
          <w:tcPr>
            <w:tcW w:w="1152" w:type="dxa"/>
            <w:shd w:val="clear" w:color="auto" w:fill="D9D9D9" w:themeFill="background1" w:themeFillShade="D9"/>
          </w:tcPr>
          <w:p w14:paraId="5AECE5BA" w14:textId="1C797B1B" w:rsidR="00FB1480" w:rsidRPr="00F7100A" w:rsidRDefault="00FB1480" w:rsidP="00FB1480">
            <w:pPr>
              <w:jc w:val="center"/>
              <w:rPr>
                <w:rFonts w:cstheme="minorHAnsi"/>
                <w:b/>
                <w:sz w:val="20"/>
                <w:szCs w:val="20"/>
              </w:rPr>
            </w:pPr>
            <w:r w:rsidRPr="00F7100A">
              <w:rPr>
                <w:rFonts w:cstheme="minorHAnsi"/>
                <w:b/>
                <w:sz w:val="20"/>
                <w:szCs w:val="20"/>
              </w:rPr>
              <w:t>SECTION</w:t>
            </w:r>
          </w:p>
        </w:tc>
        <w:tc>
          <w:tcPr>
            <w:tcW w:w="1152" w:type="dxa"/>
            <w:shd w:val="clear" w:color="auto" w:fill="D9D9D9" w:themeFill="background1" w:themeFillShade="D9"/>
          </w:tcPr>
          <w:p w14:paraId="2ECE4B98" w14:textId="7B746C2F" w:rsidR="00FB1480" w:rsidRPr="00F7100A" w:rsidRDefault="00FB1480" w:rsidP="00FB1480">
            <w:pPr>
              <w:jc w:val="center"/>
              <w:rPr>
                <w:rFonts w:cstheme="minorHAnsi"/>
                <w:b/>
                <w:sz w:val="20"/>
                <w:szCs w:val="20"/>
              </w:rPr>
            </w:pPr>
            <w:r w:rsidRPr="00F7100A">
              <w:rPr>
                <w:rFonts w:cstheme="minorHAnsi"/>
                <w:b/>
                <w:sz w:val="20"/>
                <w:szCs w:val="20"/>
              </w:rPr>
              <w:t>SUB- SECTION</w:t>
            </w:r>
          </w:p>
        </w:tc>
        <w:tc>
          <w:tcPr>
            <w:tcW w:w="1152" w:type="dxa"/>
            <w:shd w:val="clear" w:color="auto" w:fill="D9D9D9" w:themeFill="background1" w:themeFillShade="D9"/>
          </w:tcPr>
          <w:p w14:paraId="1573CE37" w14:textId="424010B8" w:rsidR="00FB1480" w:rsidRPr="00F7100A" w:rsidRDefault="00FB1480" w:rsidP="00FB1480">
            <w:pPr>
              <w:jc w:val="center"/>
              <w:rPr>
                <w:rFonts w:cstheme="minorHAnsi"/>
                <w:b/>
                <w:sz w:val="20"/>
                <w:szCs w:val="20"/>
              </w:rPr>
            </w:pPr>
            <w:r w:rsidRPr="00F7100A">
              <w:rPr>
                <w:rFonts w:cstheme="minorHAnsi"/>
                <w:b/>
                <w:sz w:val="20"/>
                <w:szCs w:val="20"/>
              </w:rPr>
              <w:t>Question #</w:t>
            </w:r>
          </w:p>
        </w:tc>
        <w:tc>
          <w:tcPr>
            <w:tcW w:w="3456" w:type="dxa"/>
            <w:shd w:val="clear" w:color="auto" w:fill="D9D9D9" w:themeFill="background1" w:themeFillShade="D9"/>
          </w:tcPr>
          <w:p w14:paraId="16BAC057" w14:textId="76FF26DD" w:rsidR="00FB1480" w:rsidRPr="00F7100A" w:rsidRDefault="00FB1480" w:rsidP="00FB1480">
            <w:pPr>
              <w:jc w:val="center"/>
              <w:rPr>
                <w:rFonts w:cstheme="minorHAnsi"/>
                <w:b/>
                <w:sz w:val="20"/>
                <w:szCs w:val="20"/>
              </w:rPr>
            </w:pPr>
            <w:r w:rsidRPr="00F7100A">
              <w:rPr>
                <w:rFonts w:cstheme="minorHAnsi"/>
                <w:b/>
                <w:sz w:val="20"/>
                <w:szCs w:val="20"/>
              </w:rPr>
              <w:t>Question</w:t>
            </w:r>
          </w:p>
        </w:tc>
        <w:tc>
          <w:tcPr>
            <w:tcW w:w="3456" w:type="dxa"/>
            <w:shd w:val="clear" w:color="auto" w:fill="D9D9D9" w:themeFill="background1" w:themeFillShade="D9"/>
          </w:tcPr>
          <w:p w14:paraId="15719177" w14:textId="3582DEB4" w:rsidR="00FB1480" w:rsidRPr="00F7100A" w:rsidRDefault="00FB1480" w:rsidP="00FB1480">
            <w:pPr>
              <w:ind w:left="310" w:hanging="310"/>
              <w:jc w:val="center"/>
              <w:rPr>
                <w:rFonts w:cstheme="minorHAnsi"/>
                <w:b/>
                <w:sz w:val="20"/>
                <w:szCs w:val="20"/>
              </w:rPr>
            </w:pPr>
            <w:r w:rsidRPr="00F7100A">
              <w:rPr>
                <w:rFonts w:cstheme="minorHAnsi"/>
                <w:b/>
                <w:sz w:val="20"/>
                <w:szCs w:val="20"/>
              </w:rPr>
              <w:t>Guidance/Additional Information</w:t>
            </w:r>
          </w:p>
        </w:tc>
        <w:tc>
          <w:tcPr>
            <w:tcW w:w="1152" w:type="dxa"/>
            <w:shd w:val="clear" w:color="auto" w:fill="D9D9D9" w:themeFill="background1" w:themeFillShade="D9"/>
          </w:tcPr>
          <w:p w14:paraId="77378570" w14:textId="77777777" w:rsidR="00FB1480" w:rsidRPr="00F7100A" w:rsidRDefault="00FB1480" w:rsidP="00FB1480">
            <w:pPr>
              <w:jc w:val="center"/>
              <w:rPr>
                <w:rFonts w:cstheme="minorHAnsi"/>
                <w:b/>
                <w:sz w:val="20"/>
                <w:szCs w:val="20"/>
              </w:rPr>
            </w:pPr>
            <w:r w:rsidRPr="00F7100A">
              <w:rPr>
                <w:rFonts w:cstheme="minorHAnsi"/>
                <w:b/>
                <w:sz w:val="20"/>
                <w:szCs w:val="20"/>
              </w:rPr>
              <w:t>Compliant</w:t>
            </w:r>
          </w:p>
          <w:p w14:paraId="40E63D20" w14:textId="28071ED6" w:rsidR="00FB1480" w:rsidRPr="00F7100A" w:rsidRDefault="00FB1480" w:rsidP="00FB1480">
            <w:pPr>
              <w:ind w:left="310" w:hanging="310"/>
              <w:jc w:val="center"/>
              <w:rPr>
                <w:rFonts w:cstheme="minorHAnsi"/>
                <w:b/>
                <w:sz w:val="20"/>
                <w:szCs w:val="20"/>
              </w:rPr>
            </w:pPr>
            <w:r w:rsidRPr="00F7100A">
              <w:rPr>
                <w:rFonts w:cstheme="minorHAnsi"/>
                <w:b/>
                <w:sz w:val="20"/>
                <w:szCs w:val="20"/>
              </w:rPr>
              <w:t>Yes/No</w:t>
            </w:r>
          </w:p>
        </w:tc>
        <w:tc>
          <w:tcPr>
            <w:tcW w:w="2880" w:type="dxa"/>
            <w:shd w:val="clear" w:color="auto" w:fill="D9D9D9" w:themeFill="background1" w:themeFillShade="D9"/>
          </w:tcPr>
          <w:p w14:paraId="63E088E9" w14:textId="3436C90A" w:rsidR="00FB1480" w:rsidRPr="00F7100A" w:rsidRDefault="00FB1480" w:rsidP="00FB1480">
            <w:pPr>
              <w:ind w:left="310" w:hanging="310"/>
              <w:jc w:val="center"/>
              <w:rPr>
                <w:rFonts w:cstheme="minorHAnsi"/>
                <w:b/>
                <w:sz w:val="20"/>
                <w:szCs w:val="20"/>
              </w:rPr>
            </w:pPr>
            <w:r w:rsidRPr="00F7100A">
              <w:rPr>
                <w:rFonts w:cstheme="minorHAnsi"/>
                <w:b/>
                <w:sz w:val="20"/>
                <w:szCs w:val="20"/>
              </w:rPr>
              <w:t>Plan of Correction</w:t>
            </w:r>
          </w:p>
        </w:tc>
      </w:tr>
      <w:tr w:rsidR="00F17FD7" w:rsidRPr="00F7100A" w14:paraId="1A2C4694" w14:textId="37F13EC4" w:rsidTr="00FB1480">
        <w:trPr>
          <w:jc w:val="center"/>
        </w:trPr>
        <w:tc>
          <w:tcPr>
            <w:tcW w:w="1152" w:type="dxa"/>
          </w:tcPr>
          <w:p w14:paraId="28ADCCF9" w14:textId="2980C4B2" w:rsidR="00F17FD7" w:rsidRPr="00F7100A" w:rsidRDefault="00F17FD7" w:rsidP="00F17FD7">
            <w:pPr>
              <w:jc w:val="right"/>
              <w:rPr>
                <w:rFonts w:cstheme="minorHAnsi"/>
                <w:sz w:val="20"/>
                <w:szCs w:val="20"/>
                <w:highlight w:val="yellow"/>
              </w:rPr>
            </w:pPr>
            <w:r w:rsidRPr="00F7100A">
              <w:rPr>
                <w:rFonts w:cstheme="minorHAnsi"/>
                <w:sz w:val="20"/>
                <w:szCs w:val="20"/>
              </w:rPr>
              <w:t>ANCILLARY</w:t>
            </w:r>
          </w:p>
        </w:tc>
        <w:tc>
          <w:tcPr>
            <w:tcW w:w="1152" w:type="dxa"/>
          </w:tcPr>
          <w:p w14:paraId="42DCB585" w14:textId="15E28F5E"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Env Access Adapt</w:t>
            </w:r>
          </w:p>
        </w:tc>
        <w:tc>
          <w:tcPr>
            <w:tcW w:w="1152" w:type="dxa"/>
          </w:tcPr>
          <w:p w14:paraId="76A75E43" w14:textId="3B36DD83"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5.001</w:t>
            </w:r>
          </w:p>
        </w:tc>
        <w:tc>
          <w:tcPr>
            <w:tcW w:w="3456" w:type="dxa"/>
          </w:tcPr>
          <w:p w14:paraId="6BB4BE52" w14:textId="77777777" w:rsidR="00F17FD7" w:rsidRPr="00F7100A" w:rsidRDefault="00F17FD7" w:rsidP="00F17FD7">
            <w:pPr>
              <w:rPr>
                <w:rFonts w:cstheme="minorHAnsi"/>
                <w:color w:val="000000"/>
                <w:sz w:val="20"/>
                <w:szCs w:val="20"/>
                <w:highlight w:val="yellow"/>
              </w:rPr>
            </w:pPr>
            <w:r w:rsidRPr="00F7100A">
              <w:rPr>
                <w:rFonts w:cstheme="minorHAnsi"/>
                <w:color w:val="000000"/>
                <w:sz w:val="20"/>
                <w:szCs w:val="20"/>
                <w:highlight w:val="yellow"/>
              </w:rPr>
              <w:t xml:space="preserve">Did the county board verify that the project was successfully completed and in compliance with state and local requirements, including building codes?                                                          </w:t>
            </w:r>
          </w:p>
          <w:p w14:paraId="0DD81798" w14:textId="7349A7BC" w:rsidR="00F17FD7" w:rsidRPr="00F7100A" w:rsidRDefault="00F17FD7" w:rsidP="00F17FD7">
            <w:pPr>
              <w:rPr>
                <w:rFonts w:cstheme="minorHAnsi"/>
                <w:color w:val="000000"/>
                <w:sz w:val="20"/>
                <w:szCs w:val="20"/>
                <w:highlight w:val="yellow"/>
              </w:rPr>
            </w:pPr>
            <w:r w:rsidRPr="00F7100A">
              <w:rPr>
                <w:rFonts w:cstheme="minorHAnsi"/>
                <w:color w:val="000000"/>
                <w:sz w:val="20"/>
                <w:szCs w:val="20"/>
                <w:highlight w:val="yellow"/>
              </w:rPr>
              <w:t>5123-9-23</w:t>
            </w:r>
          </w:p>
        </w:tc>
        <w:tc>
          <w:tcPr>
            <w:tcW w:w="3456" w:type="dxa"/>
          </w:tcPr>
          <w:p w14:paraId="360DE162" w14:textId="77777777" w:rsidR="00F17FD7" w:rsidRPr="00F7100A" w:rsidRDefault="00F17FD7" w:rsidP="00F17FD7">
            <w:pPr>
              <w:pStyle w:val="ListParagraph"/>
              <w:ind w:left="310"/>
              <w:rPr>
                <w:rFonts w:asciiTheme="minorHAnsi" w:hAnsiTheme="minorHAnsi" w:cstheme="minorHAnsi"/>
                <w:sz w:val="20"/>
                <w:szCs w:val="20"/>
              </w:rPr>
            </w:pPr>
          </w:p>
        </w:tc>
        <w:tc>
          <w:tcPr>
            <w:tcW w:w="1152" w:type="dxa"/>
          </w:tcPr>
          <w:p w14:paraId="4D8C4B29" w14:textId="77777777" w:rsidR="00F17FD7" w:rsidRPr="00F7100A" w:rsidRDefault="00F17FD7" w:rsidP="00F17FD7">
            <w:pPr>
              <w:pStyle w:val="ListParagraph"/>
              <w:ind w:left="310"/>
              <w:rPr>
                <w:rFonts w:asciiTheme="minorHAnsi" w:hAnsiTheme="minorHAnsi" w:cstheme="minorHAnsi"/>
                <w:sz w:val="20"/>
                <w:szCs w:val="20"/>
              </w:rPr>
            </w:pPr>
          </w:p>
        </w:tc>
        <w:tc>
          <w:tcPr>
            <w:tcW w:w="2880" w:type="dxa"/>
          </w:tcPr>
          <w:p w14:paraId="3D01C32A" w14:textId="77777777" w:rsidR="00F17FD7" w:rsidRPr="00F7100A" w:rsidRDefault="00F17FD7" w:rsidP="00F17FD7">
            <w:pPr>
              <w:pStyle w:val="ListParagraph"/>
              <w:ind w:left="310"/>
              <w:rPr>
                <w:rFonts w:asciiTheme="minorHAnsi" w:hAnsiTheme="minorHAnsi" w:cstheme="minorHAnsi"/>
                <w:sz w:val="20"/>
                <w:szCs w:val="20"/>
              </w:rPr>
            </w:pPr>
          </w:p>
        </w:tc>
      </w:tr>
    </w:tbl>
    <w:p w14:paraId="39A34C27" w14:textId="77777777" w:rsidR="007F49B3" w:rsidRPr="00F7100A" w:rsidRDefault="007F49B3" w:rsidP="00724C0E">
      <w:pPr>
        <w:rPr>
          <w:rFonts w:cstheme="minorHAnsi"/>
        </w:rPr>
      </w:pPr>
    </w:p>
    <w:tbl>
      <w:tblPr>
        <w:tblStyle w:val="TableGrid"/>
        <w:tblW w:w="14400" w:type="dxa"/>
        <w:jc w:val="center"/>
        <w:tblLook w:val="04A0" w:firstRow="1" w:lastRow="0" w:firstColumn="1" w:lastColumn="0" w:noHBand="0" w:noVBand="1"/>
      </w:tblPr>
      <w:tblGrid>
        <w:gridCol w:w="1152"/>
        <w:gridCol w:w="1152"/>
        <w:gridCol w:w="1152"/>
        <w:gridCol w:w="3456"/>
        <w:gridCol w:w="3456"/>
        <w:gridCol w:w="1152"/>
        <w:gridCol w:w="2880"/>
      </w:tblGrid>
      <w:tr w:rsidR="00107752" w:rsidRPr="00F7100A" w14:paraId="39D7F6C1" w14:textId="2B5665A9" w:rsidTr="00FB1480">
        <w:trPr>
          <w:tblHeader/>
          <w:jc w:val="center"/>
        </w:trPr>
        <w:tc>
          <w:tcPr>
            <w:tcW w:w="1152" w:type="dxa"/>
            <w:shd w:val="clear" w:color="auto" w:fill="D9D9D9" w:themeFill="background1" w:themeFillShade="D9"/>
          </w:tcPr>
          <w:p w14:paraId="75FCD68A" w14:textId="02558978" w:rsidR="00107752" w:rsidRPr="00F7100A" w:rsidRDefault="00FB1480" w:rsidP="007F49B3">
            <w:pPr>
              <w:jc w:val="center"/>
              <w:rPr>
                <w:rFonts w:cstheme="minorHAnsi"/>
                <w:b/>
                <w:bCs/>
                <w:sz w:val="24"/>
                <w:szCs w:val="24"/>
              </w:rPr>
            </w:pPr>
            <w:r w:rsidRPr="00F7100A">
              <w:rPr>
                <w:rFonts w:cstheme="minorHAnsi"/>
                <w:b/>
                <w:bCs/>
                <w:sz w:val="24"/>
                <w:szCs w:val="24"/>
              </w:rPr>
              <w:t>SECTION 6</w:t>
            </w:r>
          </w:p>
        </w:tc>
        <w:tc>
          <w:tcPr>
            <w:tcW w:w="1152" w:type="dxa"/>
            <w:shd w:val="clear" w:color="auto" w:fill="D9D9D9" w:themeFill="background1" w:themeFillShade="D9"/>
          </w:tcPr>
          <w:p w14:paraId="4B8BAB54" w14:textId="2B746517" w:rsidR="00107752" w:rsidRPr="00F7100A" w:rsidRDefault="00107752" w:rsidP="007F49B3">
            <w:pPr>
              <w:jc w:val="center"/>
              <w:rPr>
                <w:rFonts w:cstheme="minorHAnsi"/>
                <w:b/>
                <w:bCs/>
                <w:sz w:val="24"/>
                <w:szCs w:val="24"/>
              </w:rPr>
            </w:pPr>
          </w:p>
        </w:tc>
        <w:tc>
          <w:tcPr>
            <w:tcW w:w="1152" w:type="dxa"/>
            <w:shd w:val="clear" w:color="auto" w:fill="D9D9D9" w:themeFill="background1" w:themeFillShade="D9"/>
          </w:tcPr>
          <w:p w14:paraId="20664833" w14:textId="1A38710C" w:rsidR="00107752" w:rsidRPr="00F7100A" w:rsidRDefault="00107752" w:rsidP="007F49B3">
            <w:pPr>
              <w:jc w:val="center"/>
              <w:rPr>
                <w:rFonts w:cstheme="minorHAnsi"/>
                <w:b/>
                <w:bCs/>
                <w:sz w:val="24"/>
                <w:szCs w:val="24"/>
              </w:rPr>
            </w:pPr>
          </w:p>
        </w:tc>
        <w:tc>
          <w:tcPr>
            <w:tcW w:w="3456" w:type="dxa"/>
            <w:shd w:val="clear" w:color="auto" w:fill="D9D9D9" w:themeFill="background1" w:themeFillShade="D9"/>
          </w:tcPr>
          <w:p w14:paraId="0EEC9EBA" w14:textId="2B444A0D" w:rsidR="00107752" w:rsidRPr="00F7100A" w:rsidRDefault="00107752" w:rsidP="007F49B3">
            <w:pPr>
              <w:jc w:val="center"/>
              <w:rPr>
                <w:rFonts w:cstheme="minorHAnsi"/>
                <w:b/>
                <w:bCs/>
                <w:sz w:val="24"/>
                <w:szCs w:val="24"/>
              </w:rPr>
            </w:pPr>
            <w:r w:rsidRPr="00F7100A">
              <w:rPr>
                <w:rFonts w:cstheme="minorHAnsi"/>
                <w:b/>
                <w:bCs/>
                <w:sz w:val="24"/>
                <w:szCs w:val="24"/>
              </w:rPr>
              <w:t>HOME DELIVERED MEALS – IO &amp; LEVEL 1</w:t>
            </w:r>
          </w:p>
        </w:tc>
        <w:tc>
          <w:tcPr>
            <w:tcW w:w="3456" w:type="dxa"/>
            <w:shd w:val="clear" w:color="auto" w:fill="D9D9D9" w:themeFill="background1" w:themeFillShade="D9"/>
          </w:tcPr>
          <w:p w14:paraId="26920303" w14:textId="1FB0107E" w:rsidR="00107752" w:rsidRPr="00F7100A" w:rsidRDefault="00107752" w:rsidP="007F49B3">
            <w:pPr>
              <w:jc w:val="center"/>
              <w:rPr>
                <w:rFonts w:cstheme="minorHAnsi"/>
                <w:sz w:val="24"/>
                <w:szCs w:val="24"/>
              </w:rPr>
            </w:pPr>
          </w:p>
        </w:tc>
        <w:tc>
          <w:tcPr>
            <w:tcW w:w="1152" w:type="dxa"/>
            <w:shd w:val="clear" w:color="auto" w:fill="D9D9D9" w:themeFill="background1" w:themeFillShade="D9"/>
          </w:tcPr>
          <w:p w14:paraId="4A8A61D5" w14:textId="02B61E2B" w:rsidR="00107752" w:rsidRPr="00F7100A" w:rsidRDefault="00107752" w:rsidP="007F49B3">
            <w:pPr>
              <w:jc w:val="center"/>
              <w:rPr>
                <w:rFonts w:cstheme="minorHAnsi"/>
                <w:sz w:val="24"/>
                <w:szCs w:val="24"/>
              </w:rPr>
            </w:pPr>
          </w:p>
        </w:tc>
        <w:tc>
          <w:tcPr>
            <w:tcW w:w="2880" w:type="dxa"/>
            <w:shd w:val="clear" w:color="auto" w:fill="D9D9D9" w:themeFill="background1" w:themeFillShade="D9"/>
          </w:tcPr>
          <w:p w14:paraId="2C86D133" w14:textId="77777777" w:rsidR="00107752" w:rsidRPr="00F7100A" w:rsidRDefault="00107752" w:rsidP="007F49B3">
            <w:pPr>
              <w:jc w:val="center"/>
              <w:rPr>
                <w:rFonts w:cstheme="minorHAnsi"/>
                <w:sz w:val="24"/>
                <w:szCs w:val="24"/>
              </w:rPr>
            </w:pPr>
          </w:p>
        </w:tc>
      </w:tr>
      <w:tr w:rsidR="00FB1480" w:rsidRPr="00F7100A" w14:paraId="0CCF674E" w14:textId="4B144BF9" w:rsidTr="00FB1480">
        <w:trPr>
          <w:tblHeader/>
          <w:jc w:val="center"/>
        </w:trPr>
        <w:tc>
          <w:tcPr>
            <w:tcW w:w="1152" w:type="dxa"/>
            <w:shd w:val="clear" w:color="auto" w:fill="D9D9D9" w:themeFill="background1" w:themeFillShade="D9"/>
          </w:tcPr>
          <w:p w14:paraId="6BF424D9" w14:textId="70123476" w:rsidR="00FB1480" w:rsidRPr="00F7100A" w:rsidRDefault="00FB1480" w:rsidP="00FB1480">
            <w:pPr>
              <w:jc w:val="center"/>
              <w:rPr>
                <w:rFonts w:cstheme="minorHAnsi"/>
                <w:b/>
                <w:sz w:val="20"/>
                <w:szCs w:val="20"/>
              </w:rPr>
            </w:pPr>
            <w:r w:rsidRPr="00F7100A">
              <w:rPr>
                <w:rFonts w:cstheme="minorHAnsi"/>
                <w:b/>
                <w:sz w:val="20"/>
                <w:szCs w:val="20"/>
              </w:rPr>
              <w:t>SECTION</w:t>
            </w:r>
          </w:p>
        </w:tc>
        <w:tc>
          <w:tcPr>
            <w:tcW w:w="1152" w:type="dxa"/>
            <w:shd w:val="clear" w:color="auto" w:fill="D9D9D9" w:themeFill="background1" w:themeFillShade="D9"/>
          </w:tcPr>
          <w:p w14:paraId="3BC6B468" w14:textId="057391A6" w:rsidR="00FB1480" w:rsidRPr="00F7100A" w:rsidRDefault="00FB1480" w:rsidP="00FB1480">
            <w:pPr>
              <w:jc w:val="center"/>
              <w:rPr>
                <w:rFonts w:cstheme="minorHAnsi"/>
                <w:b/>
                <w:sz w:val="20"/>
                <w:szCs w:val="20"/>
              </w:rPr>
            </w:pPr>
            <w:r w:rsidRPr="00F7100A">
              <w:rPr>
                <w:rFonts w:cstheme="minorHAnsi"/>
                <w:b/>
                <w:sz w:val="20"/>
                <w:szCs w:val="20"/>
              </w:rPr>
              <w:t>SUB- SECTION</w:t>
            </w:r>
          </w:p>
        </w:tc>
        <w:tc>
          <w:tcPr>
            <w:tcW w:w="1152" w:type="dxa"/>
            <w:shd w:val="clear" w:color="auto" w:fill="D9D9D9" w:themeFill="background1" w:themeFillShade="D9"/>
          </w:tcPr>
          <w:p w14:paraId="341D753E" w14:textId="48388803" w:rsidR="00FB1480" w:rsidRPr="00F7100A" w:rsidRDefault="00FB1480" w:rsidP="00FB1480">
            <w:pPr>
              <w:jc w:val="center"/>
              <w:rPr>
                <w:rFonts w:cstheme="minorHAnsi"/>
                <w:b/>
                <w:sz w:val="20"/>
                <w:szCs w:val="20"/>
              </w:rPr>
            </w:pPr>
            <w:r w:rsidRPr="00F7100A">
              <w:rPr>
                <w:rFonts w:cstheme="minorHAnsi"/>
                <w:b/>
                <w:sz w:val="20"/>
                <w:szCs w:val="20"/>
              </w:rPr>
              <w:t>Question #</w:t>
            </w:r>
          </w:p>
        </w:tc>
        <w:tc>
          <w:tcPr>
            <w:tcW w:w="3456" w:type="dxa"/>
            <w:shd w:val="clear" w:color="auto" w:fill="D9D9D9" w:themeFill="background1" w:themeFillShade="D9"/>
          </w:tcPr>
          <w:p w14:paraId="69279CD2" w14:textId="4273BF61" w:rsidR="00FB1480" w:rsidRPr="00F7100A" w:rsidRDefault="00FB1480" w:rsidP="00FB1480">
            <w:pPr>
              <w:jc w:val="center"/>
              <w:rPr>
                <w:rFonts w:cstheme="minorHAnsi"/>
                <w:b/>
                <w:sz w:val="20"/>
                <w:szCs w:val="20"/>
              </w:rPr>
            </w:pPr>
            <w:r w:rsidRPr="00F7100A">
              <w:rPr>
                <w:rFonts w:cstheme="minorHAnsi"/>
                <w:b/>
                <w:sz w:val="20"/>
                <w:szCs w:val="20"/>
              </w:rPr>
              <w:t>Question</w:t>
            </w:r>
          </w:p>
        </w:tc>
        <w:tc>
          <w:tcPr>
            <w:tcW w:w="3456" w:type="dxa"/>
            <w:shd w:val="clear" w:color="auto" w:fill="D9D9D9" w:themeFill="background1" w:themeFillShade="D9"/>
          </w:tcPr>
          <w:p w14:paraId="2FB80134" w14:textId="6D81BC69" w:rsidR="00FB1480" w:rsidRPr="00F7100A" w:rsidRDefault="00FB1480" w:rsidP="00FB1480">
            <w:pPr>
              <w:jc w:val="center"/>
              <w:rPr>
                <w:rFonts w:cstheme="minorHAnsi"/>
                <w:b/>
                <w:sz w:val="20"/>
                <w:szCs w:val="20"/>
              </w:rPr>
            </w:pPr>
            <w:r w:rsidRPr="00F7100A">
              <w:rPr>
                <w:rFonts w:cstheme="minorHAnsi"/>
                <w:b/>
                <w:sz w:val="20"/>
                <w:szCs w:val="20"/>
              </w:rPr>
              <w:t>Guidance/Additional Information</w:t>
            </w:r>
          </w:p>
        </w:tc>
        <w:tc>
          <w:tcPr>
            <w:tcW w:w="1152" w:type="dxa"/>
            <w:shd w:val="clear" w:color="auto" w:fill="D9D9D9" w:themeFill="background1" w:themeFillShade="D9"/>
          </w:tcPr>
          <w:p w14:paraId="0830783A" w14:textId="77777777" w:rsidR="00FB1480" w:rsidRPr="00F7100A" w:rsidRDefault="00FB1480" w:rsidP="00FB1480">
            <w:pPr>
              <w:jc w:val="center"/>
              <w:rPr>
                <w:rFonts w:cstheme="minorHAnsi"/>
                <w:b/>
                <w:sz w:val="20"/>
                <w:szCs w:val="20"/>
              </w:rPr>
            </w:pPr>
            <w:r w:rsidRPr="00F7100A">
              <w:rPr>
                <w:rFonts w:cstheme="minorHAnsi"/>
                <w:b/>
                <w:sz w:val="20"/>
                <w:szCs w:val="20"/>
              </w:rPr>
              <w:t>Compliant</w:t>
            </w:r>
          </w:p>
          <w:p w14:paraId="4112E45C" w14:textId="4680FF78" w:rsidR="00FB1480" w:rsidRPr="00F7100A" w:rsidRDefault="00FB1480" w:rsidP="00FB1480">
            <w:pPr>
              <w:jc w:val="center"/>
              <w:rPr>
                <w:rFonts w:cstheme="minorHAnsi"/>
                <w:b/>
                <w:sz w:val="20"/>
                <w:szCs w:val="20"/>
              </w:rPr>
            </w:pPr>
            <w:r w:rsidRPr="00F7100A">
              <w:rPr>
                <w:rFonts w:cstheme="minorHAnsi"/>
                <w:b/>
                <w:sz w:val="20"/>
                <w:szCs w:val="20"/>
              </w:rPr>
              <w:t>Yes/No</w:t>
            </w:r>
          </w:p>
        </w:tc>
        <w:tc>
          <w:tcPr>
            <w:tcW w:w="2880" w:type="dxa"/>
            <w:shd w:val="clear" w:color="auto" w:fill="D9D9D9" w:themeFill="background1" w:themeFillShade="D9"/>
          </w:tcPr>
          <w:p w14:paraId="64B35D02" w14:textId="5DD57EFD" w:rsidR="00FB1480" w:rsidRPr="00F7100A" w:rsidRDefault="00FB1480" w:rsidP="00FB1480">
            <w:pPr>
              <w:jc w:val="center"/>
              <w:rPr>
                <w:rFonts w:cstheme="minorHAnsi"/>
                <w:b/>
                <w:sz w:val="20"/>
                <w:szCs w:val="20"/>
              </w:rPr>
            </w:pPr>
            <w:r w:rsidRPr="00F7100A">
              <w:rPr>
                <w:rFonts w:cstheme="minorHAnsi"/>
                <w:b/>
                <w:sz w:val="20"/>
                <w:szCs w:val="20"/>
              </w:rPr>
              <w:t>Plan of Correction</w:t>
            </w:r>
          </w:p>
        </w:tc>
      </w:tr>
      <w:tr w:rsidR="00F17FD7" w:rsidRPr="00F7100A" w14:paraId="0B69E829" w14:textId="5003EF7D" w:rsidTr="007360E8">
        <w:trPr>
          <w:jc w:val="center"/>
        </w:trPr>
        <w:tc>
          <w:tcPr>
            <w:tcW w:w="1152" w:type="dxa"/>
          </w:tcPr>
          <w:p w14:paraId="18634DFC" w14:textId="3BCBE6F3" w:rsidR="00F17FD7" w:rsidRPr="00F7100A" w:rsidRDefault="00F17FD7" w:rsidP="00F17FD7">
            <w:pPr>
              <w:jc w:val="right"/>
              <w:rPr>
                <w:rFonts w:cstheme="minorHAnsi"/>
                <w:sz w:val="20"/>
                <w:szCs w:val="20"/>
                <w:highlight w:val="yellow"/>
              </w:rPr>
            </w:pPr>
            <w:r w:rsidRPr="00F7100A">
              <w:rPr>
                <w:rFonts w:cstheme="minorHAnsi"/>
                <w:sz w:val="20"/>
                <w:szCs w:val="20"/>
              </w:rPr>
              <w:t>ANCILLARY</w:t>
            </w:r>
          </w:p>
        </w:tc>
        <w:tc>
          <w:tcPr>
            <w:tcW w:w="1152" w:type="dxa"/>
          </w:tcPr>
          <w:p w14:paraId="18116C82" w14:textId="32800F37"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Home Del Meals</w:t>
            </w:r>
          </w:p>
        </w:tc>
        <w:tc>
          <w:tcPr>
            <w:tcW w:w="1152" w:type="dxa"/>
          </w:tcPr>
          <w:p w14:paraId="2D2223CE" w14:textId="5103C10A"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6.001</w:t>
            </w:r>
          </w:p>
        </w:tc>
        <w:tc>
          <w:tcPr>
            <w:tcW w:w="3456" w:type="dxa"/>
          </w:tcPr>
          <w:p w14:paraId="11C45993" w14:textId="77777777" w:rsidR="00F17FD7" w:rsidRPr="00F7100A" w:rsidRDefault="00F17FD7" w:rsidP="00F17FD7">
            <w:pPr>
              <w:rPr>
                <w:rFonts w:cstheme="minorHAnsi"/>
                <w:color w:val="000000"/>
                <w:sz w:val="20"/>
                <w:szCs w:val="20"/>
              </w:rPr>
            </w:pPr>
            <w:r w:rsidRPr="00F7100A">
              <w:rPr>
                <w:rFonts w:cstheme="minorHAnsi"/>
                <w:color w:val="000000"/>
                <w:sz w:val="20"/>
                <w:szCs w:val="20"/>
              </w:rPr>
              <w:t xml:space="preserve">Does the waiver service delivery documentation include the time that meals were delivered? </w:t>
            </w:r>
          </w:p>
          <w:p w14:paraId="34AD17AC" w14:textId="7603250E" w:rsidR="00F17FD7" w:rsidRPr="00F7100A" w:rsidRDefault="00F17FD7" w:rsidP="00F17FD7">
            <w:pPr>
              <w:rPr>
                <w:rFonts w:cstheme="minorHAnsi"/>
                <w:color w:val="000000"/>
                <w:sz w:val="20"/>
                <w:szCs w:val="20"/>
              </w:rPr>
            </w:pPr>
            <w:r w:rsidRPr="00F7100A">
              <w:rPr>
                <w:rFonts w:cstheme="minorHAnsi"/>
                <w:color w:val="000000"/>
                <w:sz w:val="20"/>
                <w:szCs w:val="20"/>
                <w:highlight w:val="yellow"/>
              </w:rPr>
              <w:t>5123-9-29</w:t>
            </w:r>
          </w:p>
        </w:tc>
        <w:tc>
          <w:tcPr>
            <w:tcW w:w="3456" w:type="dxa"/>
          </w:tcPr>
          <w:p w14:paraId="6F71EEF5" w14:textId="77777777" w:rsidR="00F17FD7" w:rsidRPr="00F7100A" w:rsidRDefault="00F17FD7" w:rsidP="00F17FD7">
            <w:pPr>
              <w:pStyle w:val="ListParagraph"/>
              <w:ind w:left="310"/>
              <w:rPr>
                <w:rFonts w:asciiTheme="minorHAnsi" w:hAnsiTheme="minorHAnsi" w:cstheme="minorHAnsi"/>
                <w:sz w:val="20"/>
                <w:szCs w:val="20"/>
              </w:rPr>
            </w:pPr>
          </w:p>
        </w:tc>
        <w:tc>
          <w:tcPr>
            <w:tcW w:w="1152" w:type="dxa"/>
            <w:shd w:val="clear" w:color="auto" w:fill="auto"/>
          </w:tcPr>
          <w:p w14:paraId="00E9262B" w14:textId="4D2441C4" w:rsidR="00F17FD7" w:rsidRPr="00F7100A" w:rsidRDefault="00F17FD7" w:rsidP="00F17FD7">
            <w:pPr>
              <w:pStyle w:val="ListParagraph"/>
              <w:ind w:left="310"/>
              <w:rPr>
                <w:rFonts w:asciiTheme="minorHAnsi" w:hAnsiTheme="minorHAnsi" w:cstheme="minorHAnsi"/>
                <w:sz w:val="20"/>
                <w:szCs w:val="20"/>
              </w:rPr>
            </w:pPr>
          </w:p>
        </w:tc>
        <w:tc>
          <w:tcPr>
            <w:tcW w:w="2880" w:type="dxa"/>
            <w:shd w:val="clear" w:color="auto" w:fill="auto"/>
          </w:tcPr>
          <w:p w14:paraId="42077F7A" w14:textId="52100F35" w:rsidR="00F17FD7" w:rsidRPr="00F7100A" w:rsidRDefault="00F17FD7" w:rsidP="00F17FD7">
            <w:pPr>
              <w:pStyle w:val="ListParagraph"/>
              <w:ind w:left="310"/>
              <w:rPr>
                <w:rFonts w:asciiTheme="minorHAnsi" w:hAnsiTheme="minorHAnsi" w:cstheme="minorHAnsi"/>
                <w:sz w:val="20"/>
                <w:szCs w:val="20"/>
              </w:rPr>
            </w:pPr>
          </w:p>
        </w:tc>
      </w:tr>
      <w:tr w:rsidR="00F17FD7" w:rsidRPr="00F7100A" w14:paraId="6652CCB7" w14:textId="34B248D5" w:rsidTr="00FB1480">
        <w:trPr>
          <w:jc w:val="center"/>
        </w:trPr>
        <w:tc>
          <w:tcPr>
            <w:tcW w:w="1152" w:type="dxa"/>
          </w:tcPr>
          <w:p w14:paraId="674CD4C4" w14:textId="5F345A41" w:rsidR="00F17FD7" w:rsidRPr="00F7100A" w:rsidRDefault="00F17FD7" w:rsidP="00F17FD7">
            <w:pPr>
              <w:jc w:val="right"/>
              <w:rPr>
                <w:rFonts w:cstheme="minorHAnsi"/>
                <w:sz w:val="20"/>
                <w:szCs w:val="20"/>
                <w:highlight w:val="yellow"/>
              </w:rPr>
            </w:pPr>
            <w:r w:rsidRPr="00F7100A">
              <w:rPr>
                <w:rFonts w:cstheme="minorHAnsi"/>
                <w:sz w:val="20"/>
                <w:szCs w:val="20"/>
              </w:rPr>
              <w:t>ANCILLARY</w:t>
            </w:r>
          </w:p>
        </w:tc>
        <w:tc>
          <w:tcPr>
            <w:tcW w:w="1152" w:type="dxa"/>
          </w:tcPr>
          <w:p w14:paraId="16B3E36C" w14:textId="21BB55DB"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Home Del Meals</w:t>
            </w:r>
          </w:p>
        </w:tc>
        <w:tc>
          <w:tcPr>
            <w:tcW w:w="1152" w:type="dxa"/>
          </w:tcPr>
          <w:p w14:paraId="78FC2AA2" w14:textId="6F7C82D4"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6.002</w:t>
            </w:r>
          </w:p>
        </w:tc>
        <w:tc>
          <w:tcPr>
            <w:tcW w:w="3456" w:type="dxa"/>
          </w:tcPr>
          <w:p w14:paraId="7CFC87F7" w14:textId="758B8CF9" w:rsidR="00F17FD7" w:rsidRPr="00F7100A" w:rsidRDefault="00F17FD7" w:rsidP="00F17FD7">
            <w:pPr>
              <w:rPr>
                <w:rFonts w:cstheme="minorHAnsi"/>
                <w:color w:val="000000"/>
                <w:sz w:val="20"/>
                <w:szCs w:val="20"/>
              </w:rPr>
            </w:pPr>
            <w:r w:rsidRPr="00F7100A">
              <w:rPr>
                <w:rFonts w:cstheme="minorHAnsi"/>
                <w:color w:val="000000"/>
                <w:sz w:val="20"/>
                <w:szCs w:val="20"/>
              </w:rPr>
              <w:t xml:space="preserve">Does the waiver service delivery documentation include the name of the person accepting delivery of meals?                                                                                                                          </w:t>
            </w:r>
            <w:r w:rsidRPr="00F7100A">
              <w:rPr>
                <w:rFonts w:cstheme="minorHAnsi"/>
                <w:color w:val="000000"/>
                <w:sz w:val="20"/>
                <w:szCs w:val="20"/>
                <w:highlight w:val="yellow"/>
              </w:rPr>
              <w:t>5123-9-29</w:t>
            </w:r>
          </w:p>
        </w:tc>
        <w:tc>
          <w:tcPr>
            <w:tcW w:w="3456" w:type="dxa"/>
          </w:tcPr>
          <w:p w14:paraId="7EF901BE" w14:textId="77777777" w:rsidR="00F17FD7" w:rsidRPr="00F7100A" w:rsidRDefault="00F17FD7" w:rsidP="00F17FD7">
            <w:pPr>
              <w:pStyle w:val="ListParagraph"/>
              <w:ind w:left="310"/>
              <w:rPr>
                <w:rFonts w:asciiTheme="minorHAnsi" w:hAnsiTheme="minorHAnsi" w:cstheme="minorHAnsi"/>
                <w:sz w:val="20"/>
                <w:szCs w:val="20"/>
              </w:rPr>
            </w:pPr>
          </w:p>
        </w:tc>
        <w:tc>
          <w:tcPr>
            <w:tcW w:w="1152" w:type="dxa"/>
          </w:tcPr>
          <w:p w14:paraId="31C4CF55" w14:textId="77777777" w:rsidR="00F17FD7" w:rsidRPr="00F7100A" w:rsidRDefault="00F17FD7" w:rsidP="00F17FD7">
            <w:pPr>
              <w:pStyle w:val="ListParagraph"/>
              <w:ind w:left="310"/>
              <w:rPr>
                <w:rFonts w:asciiTheme="minorHAnsi" w:hAnsiTheme="minorHAnsi" w:cstheme="minorHAnsi"/>
                <w:sz w:val="20"/>
                <w:szCs w:val="20"/>
              </w:rPr>
            </w:pPr>
          </w:p>
        </w:tc>
        <w:tc>
          <w:tcPr>
            <w:tcW w:w="2880" w:type="dxa"/>
          </w:tcPr>
          <w:p w14:paraId="36A0E13B" w14:textId="77777777" w:rsidR="00F17FD7" w:rsidRPr="00F7100A" w:rsidRDefault="00F17FD7" w:rsidP="00F17FD7">
            <w:pPr>
              <w:pStyle w:val="ListParagraph"/>
              <w:ind w:left="310"/>
              <w:rPr>
                <w:rFonts w:asciiTheme="minorHAnsi" w:hAnsiTheme="minorHAnsi" w:cstheme="minorHAnsi"/>
                <w:sz w:val="20"/>
                <w:szCs w:val="20"/>
              </w:rPr>
            </w:pPr>
          </w:p>
        </w:tc>
      </w:tr>
      <w:tr w:rsidR="00F17FD7" w:rsidRPr="00F7100A" w14:paraId="15A44165" w14:textId="54ED63B5" w:rsidTr="00FB1480">
        <w:trPr>
          <w:jc w:val="center"/>
        </w:trPr>
        <w:tc>
          <w:tcPr>
            <w:tcW w:w="1152" w:type="dxa"/>
          </w:tcPr>
          <w:p w14:paraId="40E4DBCF" w14:textId="6E977DE8" w:rsidR="00F17FD7" w:rsidRPr="00F7100A" w:rsidRDefault="00F17FD7" w:rsidP="00F17FD7">
            <w:pPr>
              <w:jc w:val="right"/>
              <w:rPr>
                <w:rFonts w:cstheme="minorHAnsi"/>
                <w:sz w:val="20"/>
                <w:szCs w:val="20"/>
                <w:highlight w:val="yellow"/>
              </w:rPr>
            </w:pPr>
            <w:r w:rsidRPr="00F7100A">
              <w:rPr>
                <w:rFonts w:cstheme="minorHAnsi"/>
                <w:sz w:val="20"/>
                <w:szCs w:val="20"/>
              </w:rPr>
              <w:t>ANCILLARY</w:t>
            </w:r>
          </w:p>
        </w:tc>
        <w:tc>
          <w:tcPr>
            <w:tcW w:w="1152" w:type="dxa"/>
          </w:tcPr>
          <w:p w14:paraId="3F50D268" w14:textId="2AD96E0E"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Home Del Meals</w:t>
            </w:r>
          </w:p>
        </w:tc>
        <w:tc>
          <w:tcPr>
            <w:tcW w:w="1152" w:type="dxa"/>
          </w:tcPr>
          <w:p w14:paraId="11846459" w14:textId="0E286900"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6.003</w:t>
            </w:r>
          </w:p>
        </w:tc>
        <w:tc>
          <w:tcPr>
            <w:tcW w:w="3456" w:type="dxa"/>
          </w:tcPr>
          <w:p w14:paraId="1F0A51F9" w14:textId="77777777" w:rsidR="00F17FD7" w:rsidRPr="00F7100A" w:rsidRDefault="00F17FD7" w:rsidP="00F17FD7">
            <w:pPr>
              <w:rPr>
                <w:rFonts w:cstheme="minorHAnsi"/>
                <w:color w:val="000000"/>
                <w:sz w:val="20"/>
                <w:szCs w:val="20"/>
              </w:rPr>
            </w:pPr>
            <w:r w:rsidRPr="00F7100A">
              <w:rPr>
                <w:rFonts w:cstheme="minorHAnsi"/>
                <w:color w:val="000000"/>
                <w:sz w:val="20"/>
                <w:szCs w:val="20"/>
              </w:rPr>
              <w:t xml:space="preserve">Does the waiver service delivery documentation include the number of meals delivered?       </w:t>
            </w:r>
          </w:p>
          <w:p w14:paraId="69F7744D" w14:textId="072D5E27" w:rsidR="00F17FD7" w:rsidRPr="00F7100A" w:rsidRDefault="00F17FD7" w:rsidP="00F17FD7">
            <w:pPr>
              <w:rPr>
                <w:rFonts w:cstheme="minorHAnsi"/>
                <w:color w:val="000000"/>
                <w:sz w:val="20"/>
                <w:szCs w:val="20"/>
              </w:rPr>
            </w:pPr>
            <w:r w:rsidRPr="00F7100A">
              <w:rPr>
                <w:rFonts w:cstheme="minorHAnsi"/>
                <w:color w:val="000000"/>
                <w:sz w:val="20"/>
                <w:szCs w:val="20"/>
                <w:highlight w:val="yellow"/>
              </w:rPr>
              <w:t>5123-9-29</w:t>
            </w:r>
          </w:p>
        </w:tc>
        <w:tc>
          <w:tcPr>
            <w:tcW w:w="3456" w:type="dxa"/>
          </w:tcPr>
          <w:p w14:paraId="5535ACAD" w14:textId="77777777" w:rsidR="00F17FD7" w:rsidRPr="00F7100A" w:rsidRDefault="00F17FD7" w:rsidP="00F17FD7">
            <w:pPr>
              <w:pStyle w:val="ListParagraph"/>
              <w:ind w:left="310"/>
              <w:rPr>
                <w:rFonts w:asciiTheme="minorHAnsi" w:hAnsiTheme="minorHAnsi" w:cstheme="minorHAnsi"/>
                <w:sz w:val="20"/>
                <w:szCs w:val="20"/>
              </w:rPr>
            </w:pPr>
          </w:p>
        </w:tc>
        <w:tc>
          <w:tcPr>
            <w:tcW w:w="1152" w:type="dxa"/>
          </w:tcPr>
          <w:p w14:paraId="072E489C" w14:textId="77777777" w:rsidR="00F17FD7" w:rsidRPr="00F7100A" w:rsidRDefault="00F17FD7" w:rsidP="00F17FD7">
            <w:pPr>
              <w:pStyle w:val="ListParagraph"/>
              <w:ind w:left="310"/>
              <w:rPr>
                <w:rFonts w:asciiTheme="minorHAnsi" w:hAnsiTheme="minorHAnsi" w:cstheme="minorHAnsi"/>
                <w:sz w:val="20"/>
                <w:szCs w:val="20"/>
              </w:rPr>
            </w:pPr>
          </w:p>
        </w:tc>
        <w:tc>
          <w:tcPr>
            <w:tcW w:w="2880" w:type="dxa"/>
          </w:tcPr>
          <w:p w14:paraId="3216F756" w14:textId="77777777" w:rsidR="00F17FD7" w:rsidRPr="00F7100A" w:rsidRDefault="00F17FD7" w:rsidP="00F17FD7">
            <w:pPr>
              <w:pStyle w:val="ListParagraph"/>
              <w:ind w:left="310"/>
              <w:rPr>
                <w:rFonts w:asciiTheme="minorHAnsi" w:hAnsiTheme="minorHAnsi" w:cstheme="minorHAnsi"/>
                <w:sz w:val="20"/>
                <w:szCs w:val="20"/>
              </w:rPr>
            </w:pPr>
          </w:p>
        </w:tc>
      </w:tr>
      <w:tr w:rsidR="00F17FD7" w:rsidRPr="00F7100A" w14:paraId="565DD7A2" w14:textId="361B7D41" w:rsidTr="00FB1480">
        <w:trPr>
          <w:jc w:val="center"/>
        </w:trPr>
        <w:tc>
          <w:tcPr>
            <w:tcW w:w="1152" w:type="dxa"/>
          </w:tcPr>
          <w:p w14:paraId="4D9C4E9A" w14:textId="00674FD6" w:rsidR="00F17FD7" w:rsidRPr="00F7100A" w:rsidRDefault="00F17FD7" w:rsidP="00F17FD7">
            <w:pPr>
              <w:jc w:val="right"/>
              <w:rPr>
                <w:rFonts w:cstheme="minorHAnsi"/>
                <w:sz w:val="20"/>
                <w:szCs w:val="20"/>
              </w:rPr>
            </w:pPr>
            <w:r w:rsidRPr="00F7100A">
              <w:rPr>
                <w:rFonts w:cstheme="minorHAnsi"/>
                <w:sz w:val="20"/>
                <w:szCs w:val="20"/>
              </w:rPr>
              <w:t>ANCILLARY</w:t>
            </w:r>
          </w:p>
        </w:tc>
        <w:tc>
          <w:tcPr>
            <w:tcW w:w="1152" w:type="dxa"/>
          </w:tcPr>
          <w:p w14:paraId="3CDF1585" w14:textId="1569FE54" w:rsidR="00F17FD7" w:rsidRPr="00F7100A" w:rsidRDefault="00F17FD7" w:rsidP="00F17FD7">
            <w:pPr>
              <w:jc w:val="center"/>
              <w:rPr>
                <w:rFonts w:cstheme="minorHAnsi"/>
                <w:sz w:val="20"/>
                <w:szCs w:val="20"/>
              </w:rPr>
            </w:pPr>
            <w:r w:rsidRPr="00F7100A">
              <w:rPr>
                <w:rFonts w:cstheme="minorHAnsi"/>
                <w:sz w:val="20"/>
                <w:szCs w:val="20"/>
                <w:highlight w:val="yellow"/>
              </w:rPr>
              <w:t>Home Del Meals</w:t>
            </w:r>
          </w:p>
        </w:tc>
        <w:tc>
          <w:tcPr>
            <w:tcW w:w="1152" w:type="dxa"/>
          </w:tcPr>
          <w:p w14:paraId="596D866C" w14:textId="1AA4BC78" w:rsidR="00F17FD7" w:rsidRPr="00F7100A" w:rsidRDefault="00F17FD7" w:rsidP="00F17FD7">
            <w:pPr>
              <w:jc w:val="center"/>
              <w:rPr>
                <w:rFonts w:cstheme="minorHAnsi"/>
                <w:sz w:val="20"/>
                <w:szCs w:val="20"/>
              </w:rPr>
            </w:pPr>
            <w:r w:rsidRPr="00F7100A">
              <w:rPr>
                <w:rFonts w:cstheme="minorHAnsi"/>
                <w:sz w:val="20"/>
                <w:szCs w:val="20"/>
              </w:rPr>
              <w:t>6.004</w:t>
            </w:r>
          </w:p>
        </w:tc>
        <w:tc>
          <w:tcPr>
            <w:tcW w:w="3456" w:type="dxa"/>
          </w:tcPr>
          <w:p w14:paraId="59CAC90E" w14:textId="34812870" w:rsidR="00F17FD7" w:rsidRPr="00F7100A" w:rsidRDefault="00F17FD7" w:rsidP="00F17FD7">
            <w:pPr>
              <w:rPr>
                <w:rFonts w:cstheme="minorHAnsi"/>
                <w:color w:val="000000"/>
                <w:sz w:val="20"/>
                <w:szCs w:val="20"/>
              </w:rPr>
            </w:pPr>
            <w:r w:rsidRPr="00F7100A">
              <w:rPr>
                <w:rFonts w:cstheme="minorHAnsi"/>
                <w:color w:val="000000"/>
                <w:sz w:val="20"/>
                <w:szCs w:val="20"/>
              </w:rPr>
              <w:t xml:space="preserve">Did the provider ensure that a licensed dietitian approved </w:t>
            </w:r>
            <w:r w:rsidRPr="00F7100A">
              <w:rPr>
                <w:rFonts w:cstheme="minorHAnsi"/>
                <w:sz w:val="20"/>
                <w:szCs w:val="20"/>
                <w:highlight w:val="yellow"/>
              </w:rPr>
              <w:t>and signed all</w:t>
            </w:r>
            <w:r w:rsidRPr="00F7100A">
              <w:rPr>
                <w:rFonts w:cstheme="minorHAnsi"/>
                <w:sz w:val="20"/>
                <w:szCs w:val="20"/>
              </w:rPr>
              <w:t xml:space="preserve"> </w:t>
            </w:r>
            <w:r w:rsidRPr="00F7100A">
              <w:rPr>
                <w:rFonts w:cstheme="minorHAnsi"/>
                <w:color w:val="000000"/>
                <w:sz w:val="20"/>
                <w:szCs w:val="20"/>
              </w:rPr>
              <w:t xml:space="preserve">menus and developed all special menus in accordance with the ISP?                                                                                              </w:t>
            </w:r>
            <w:r w:rsidRPr="00F7100A">
              <w:rPr>
                <w:rFonts w:cstheme="minorHAnsi"/>
                <w:color w:val="000000"/>
                <w:sz w:val="20"/>
                <w:szCs w:val="20"/>
                <w:highlight w:val="yellow"/>
              </w:rPr>
              <w:t>5123-9-29</w:t>
            </w:r>
          </w:p>
        </w:tc>
        <w:tc>
          <w:tcPr>
            <w:tcW w:w="3456" w:type="dxa"/>
          </w:tcPr>
          <w:p w14:paraId="53900689" w14:textId="77777777" w:rsidR="00F17FD7" w:rsidRPr="00F7100A" w:rsidRDefault="00F17FD7" w:rsidP="00F17FD7">
            <w:pPr>
              <w:pStyle w:val="ListParagraph"/>
              <w:ind w:left="310"/>
              <w:rPr>
                <w:rFonts w:asciiTheme="minorHAnsi" w:hAnsiTheme="minorHAnsi" w:cstheme="minorHAnsi"/>
                <w:sz w:val="20"/>
                <w:szCs w:val="20"/>
              </w:rPr>
            </w:pPr>
          </w:p>
        </w:tc>
        <w:tc>
          <w:tcPr>
            <w:tcW w:w="1152" w:type="dxa"/>
          </w:tcPr>
          <w:p w14:paraId="5757978D" w14:textId="77777777" w:rsidR="00F17FD7" w:rsidRPr="00F7100A" w:rsidRDefault="00F17FD7" w:rsidP="00F17FD7">
            <w:pPr>
              <w:pStyle w:val="ListParagraph"/>
              <w:ind w:left="310"/>
              <w:rPr>
                <w:rFonts w:asciiTheme="minorHAnsi" w:hAnsiTheme="minorHAnsi" w:cstheme="minorHAnsi"/>
                <w:sz w:val="20"/>
                <w:szCs w:val="20"/>
              </w:rPr>
            </w:pPr>
          </w:p>
        </w:tc>
        <w:tc>
          <w:tcPr>
            <w:tcW w:w="2880" w:type="dxa"/>
          </w:tcPr>
          <w:p w14:paraId="57A0E660" w14:textId="77777777" w:rsidR="00F17FD7" w:rsidRPr="00F7100A" w:rsidRDefault="00F17FD7" w:rsidP="00F17FD7">
            <w:pPr>
              <w:pStyle w:val="ListParagraph"/>
              <w:ind w:left="310"/>
              <w:rPr>
                <w:rFonts w:asciiTheme="minorHAnsi" w:hAnsiTheme="minorHAnsi" w:cstheme="minorHAnsi"/>
                <w:sz w:val="20"/>
                <w:szCs w:val="20"/>
              </w:rPr>
            </w:pPr>
          </w:p>
        </w:tc>
      </w:tr>
      <w:tr w:rsidR="00F17FD7" w:rsidRPr="00F7100A" w14:paraId="3AB53EB9" w14:textId="52B2E0D1" w:rsidTr="00FB1480">
        <w:trPr>
          <w:jc w:val="center"/>
        </w:trPr>
        <w:tc>
          <w:tcPr>
            <w:tcW w:w="1152" w:type="dxa"/>
          </w:tcPr>
          <w:p w14:paraId="566A0886" w14:textId="24188FC6" w:rsidR="00F17FD7" w:rsidRPr="00F7100A" w:rsidRDefault="00F17FD7" w:rsidP="00F17FD7">
            <w:pPr>
              <w:jc w:val="right"/>
              <w:rPr>
                <w:rFonts w:cstheme="minorHAnsi"/>
                <w:sz w:val="20"/>
                <w:szCs w:val="20"/>
              </w:rPr>
            </w:pPr>
            <w:r w:rsidRPr="00F7100A">
              <w:rPr>
                <w:rFonts w:cstheme="minorHAnsi"/>
                <w:sz w:val="20"/>
                <w:szCs w:val="20"/>
              </w:rPr>
              <w:t>ANCILLARY</w:t>
            </w:r>
          </w:p>
        </w:tc>
        <w:tc>
          <w:tcPr>
            <w:tcW w:w="1152" w:type="dxa"/>
          </w:tcPr>
          <w:p w14:paraId="7BC9FB68" w14:textId="1E4E9FBB" w:rsidR="00F17FD7" w:rsidRPr="00F7100A" w:rsidRDefault="00F17FD7" w:rsidP="00F17FD7">
            <w:pPr>
              <w:jc w:val="center"/>
              <w:rPr>
                <w:rFonts w:cstheme="minorHAnsi"/>
                <w:sz w:val="20"/>
                <w:szCs w:val="20"/>
              </w:rPr>
            </w:pPr>
            <w:r w:rsidRPr="00F7100A">
              <w:rPr>
                <w:rFonts w:cstheme="minorHAnsi"/>
                <w:sz w:val="20"/>
                <w:szCs w:val="20"/>
                <w:highlight w:val="yellow"/>
              </w:rPr>
              <w:t>Home Del Meals</w:t>
            </w:r>
          </w:p>
        </w:tc>
        <w:tc>
          <w:tcPr>
            <w:tcW w:w="1152" w:type="dxa"/>
          </w:tcPr>
          <w:p w14:paraId="692652C4" w14:textId="5549658F" w:rsidR="00F17FD7" w:rsidRPr="00F7100A" w:rsidRDefault="00F17FD7" w:rsidP="00F17FD7">
            <w:pPr>
              <w:jc w:val="center"/>
              <w:rPr>
                <w:rFonts w:cstheme="minorHAnsi"/>
                <w:sz w:val="20"/>
                <w:szCs w:val="20"/>
              </w:rPr>
            </w:pPr>
            <w:r w:rsidRPr="00F7100A">
              <w:rPr>
                <w:rFonts w:cstheme="minorHAnsi"/>
                <w:sz w:val="20"/>
                <w:szCs w:val="20"/>
              </w:rPr>
              <w:t>6.005</w:t>
            </w:r>
          </w:p>
        </w:tc>
        <w:tc>
          <w:tcPr>
            <w:tcW w:w="3456" w:type="dxa"/>
          </w:tcPr>
          <w:p w14:paraId="7E421F23" w14:textId="10A5342F" w:rsidR="00F17FD7" w:rsidRPr="00F7100A" w:rsidRDefault="00F17FD7" w:rsidP="00F17FD7">
            <w:pPr>
              <w:rPr>
                <w:rFonts w:cstheme="minorHAnsi"/>
                <w:color w:val="000000"/>
                <w:sz w:val="20"/>
                <w:szCs w:val="20"/>
              </w:rPr>
            </w:pPr>
            <w:r w:rsidRPr="00F7100A">
              <w:rPr>
                <w:rFonts w:cstheme="minorHAnsi"/>
                <w:color w:val="000000"/>
                <w:sz w:val="20"/>
                <w:szCs w:val="20"/>
              </w:rPr>
              <w:t xml:space="preserve">Did the provider maintain a roster of delivery drivers who are trained and have available backup staff for </w:t>
            </w:r>
            <w:r w:rsidRPr="00F7100A">
              <w:rPr>
                <w:rFonts w:cstheme="minorHAnsi"/>
                <w:color w:val="000000"/>
                <w:sz w:val="20"/>
                <w:szCs w:val="20"/>
              </w:rPr>
              <w:lastRenderedPageBreak/>
              <w:t xml:space="preserve">scheduled meal deliveries?                                                                                            </w:t>
            </w:r>
            <w:r w:rsidRPr="00F7100A">
              <w:rPr>
                <w:rFonts w:cstheme="minorHAnsi"/>
                <w:color w:val="000000"/>
                <w:sz w:val="20"/>
                <w:szCs w:val="20"/>
                <w:highlight w:val="yellow"/>
              </w:rPr>
              <w:t>5123-9-29</w:t>
            </w:r>
          </w:p>
        </w:tc>
        <w:tc>
          <w:tcPr>
            <w:tcW w:w="3456" w:type="dxa"/>
          </w:tcPr>
          <w:p w14:paraId="49B17E2C" w14:textId="77777777" w:rsidR="00F17FD7" w:rsidRPr="00F7100A" w:rsidRDefault="00F17FD7" w:rsidP="00F17FD7">
            <w:pPr>
              <w:pStyle w:val="ListParagraph"/>
              <w:ind w:left="310"/>
              <w:rPr>
                <w:rFonts w:asciiTheme="minorHAnsi" w:hAnsiTheme="minorHAnsi" w:cstheme="minorHAnsi"/>
                <w:sz w:val="20"/>
                <w:szCs w:val="20"/>
              </w:rPr>
            </w:pPr>
          </w:p>
        </w:tc>
        <w:tc>
          <w:tcPr>
            <w:tcW w:w="1152" w:type="dxa"/>
          </w:tcPr>
          <w:p w14:paraId="39422C96" w14:textId="77777777" w:rsidR="00F17FD7" w:rsidRPr="00F7100A" w:rsidRDefault="00F17FD7" w:rsidP="00F17FD7">
            <w:pPr>
              <w:pStyle w:val="ListParagraph"/>
              <w:ind w:left="310"/>
              <w:rPr>
                <w:rFonts w:asciiTheme="minorHAnsi" w:hAnsiTheme="minorHAnsi" w:cstheme="minorHAnsi"/>
                <w:sz w:val="20"/>
                <w:szCs w:val="20"/>
              </w:rPr>
            </w:pPr>
          </w:p>
        </w:tc>
        <w:tc>
          <w:tcPr>
            <w:tcW w:w="2880" w:type="dxa"/>
          </w:tcPr>
          <w:p w14:paraId="33679A01" w14:textId="77777777" w:rsidR="00F17FD7" w:rsidRPr="00F7100A" w:rsidRDefault="00F17FD7" w:rsidP="00F17FD7">
            <w:pPr>
              <w:pStyle w:val="ListParagraph"/>
              <w:ind w:left="310"/>
              <w:rPr>
                <w:rFonts w:asciiTheme="minorHAnsi" w:hAnsiTheme="minorHAnsi" w:cstheme="minorHAnsi"/>
                <w:sz w:val="20"/>
                <w:szCs w:val="20"/>
              </w:rPr>
            </w:pPr>
          </w:p>
        </w:tc>
      </w:tr>
      <w:tr w:rsidR="00F17FD7" w:rsidRPr="00F7100A" w14:paraId="0B6DF581" w14:textId="288BD74E" w:rsidTr="00FB1480">
        <w:trPr>
          <w:jc w:val="center"/>
        </w:trPr>
        <w:tc>
          <w:tcPr>
            <w:tcW w:w="1152" w:type="dxa"/>
          </w:tcPr>
          <w:p w14:paraId="732622DB" w14:textId="6FC2BEFD" w:rsidR="00F17FD7" w:rsidRPr="00F7100A" w:rsidRDefault="00F17FD7" w:rsidP="00F17FD7">
            <w:pPr>
              <w:jc w:val="right"/>
              <w:rPr>
                <w:rFonts w:cstheme="minorHAnsi"/>
                <w:sz w:val="20"/>
                <w:szCs w:val="20"/>
                <w:highlight w:val="yellow"/>
              </w:rPr>
            </w:pPr>
            <w:r w:rsidRPr="00F7100A">
              <w:rPr>
                <w:rFonts w:cstheme="minorHAnsi"/>
                <w:sz w:val="20"/>
                <w:szCs w:val="20"/>
              </w:rPr>
              <w:t>ANCILLARY</w:t>
            </w:r>
          </w:p>
        </w:tc>
        <w:tc>
          <w:tcPr>
            <w:tcW w:w="1152" w:type="dxa"/>
          </w:tcPr>
          <w:p w14:paraId="486C7FB9" w14:textId="495279C9"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Home Del Meals</w:t>
            </w:r>
          </w:p>
        </w:tc>
        <w:tc>
          <w:tcPr>
            <w:tcW w:w="1152" w:type="dxa"/>
          </w:tcPr>
          <w:p w14:paraId="5B2AE0A9" w14:textId="0EBECA88"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6.006</w:t>
            </w:r>
          </w:p>
          <w:p w14:paraId="0072340A" w14:textId="77777777" w:rsidR="00F17FD7" w:rsidRPr="00F7100A" w:rsidRDefault="00F17FD7" w:rsidP="00F17FD7">
            <w:pPr>
              <w:jc w:val="center"/>
              <w:rPr>
                <w:rFonts w:cstheme="minorHAnsi"/>
                <w:sz w:val="20"/>
                <w:szCs w:val="20"/>
                <w:highlight w:val="yellow"/>
              </w:rPr>
            </w:pPr>
          </w:p>
          <w:p w14:paraId="6C6CE431" w14:textId="16F99913" w:rsidR="00F17FD7" w:rsidRPr="00F7100A" w:rsidRDefault="00F17FD7" w:rsidP="00F17FD7">
            <w:pPr>
              <w:jc w:val="center"/>
              <w:rPr>
                <w:rFonts w:cstheme="minorHAnsi"/>
                <w:sz w:val="20"/>
                <w:szCs w:val="20"/>
                <w:highlight w:val="yellow"/>
              </w:rPr>
            </w:pPr>
            <w:r w:rsidRPr="00F7100A">
              <w:rPr>
                <w:rFonts w:cstheme="minorHAnsi"/>
                <w:sz w:val="20"/>
                <w:szCs w:val="20"/>
                <w:highlight w:val="yellow"/>
              </w:rPr>
              <w:t>NEW QUESTION</w:t>
            </w:r>
          </w:p>
        </w:tc>
        <w:tc>
          <w:tcPr>
            <w:tcW w:w="3456" w:type="dxa"/>
          </w:tcPr>
          <w:p w14:paraId="3CB78510" w14:textId="282CD75E" w:rsidR="00F17FD7" w:rsidRPr="00F7100A" w:rsidRDefault="00F17FD7" w:rsidP="00F17FD7">
            <w:pPr>
              <w:rPr>
                <w:rFonts w:cstheme="minorHAnsi"/>
                <w:color w:val="000000"/>
                <w:sz w:val="20"/>
                <w:szCs w:val="20"/>
                <w:highlight w:val="yellow"/>
              </w:rPr>
            </w:pPr>
            <w:r w:rsidRPr="00F7100A">
              <w:rPr>
                <w:rFonts w:cstheme="minorHAnsi"/>
                <w:color w:val="000000"/>
                <w:sz w:val="20"/>
                <w:szCs w:val="20"/>
                <w:highlight w:val="yellow"/>
              </w:rPr>
              <w:t>Did the provider prepare and deliver meals as follows?</w:t>
            </w:r>
          </w:p>
          <w:p w14:paraId="10CF1BD2" w14:textId="77777777" w:rsidR="00F17FD7" w:rsidRPr="00F7100A" w:rsidRDefault="00F17FD7" w:rsidP="007360E8">
            <w:pPr>
              <w:pStyle w:val="ListParagraph"/>
              <w:numPr>
                <w:ilvl w:val="0"/>
                <w:numId w:val="37"/>
              </w:numPr>
              <w:rPr>
                <w:rFonts w:asciiTheme="minorHAnsi" w:hAnsiTheme="minorHAnsi" w:cstheme="minorHAnsi"/>
                <w:color w:val="000000"/>
                <w:sz w:val="20"/>
                <w:szCs w:val="20"/>
                <w:highlight w:val="yellow"/>
              </w:rPr>
            </w:pPr>
            <w:r w:rsidRPr="00F7100A">
              <w:rPr>
                <w:rFonts w:asciiTheme="minorHAnsi" w:hAnsiTheme="minorHAnsi" w:cstheme="minorHAnsi"/>
                <w:color w:val="000000"/>
                <w:sz w:val="20"/>
                <w:szCs w:val="20"/>
                <w:highlight w:val="yellow"/>
              </w:rPr>
              <w:t>Noontime meals delivered within one hour of noon</w:t>
            </w:r>
          </w:p>
          <w:p w14:paraId="011DAC54" w14:textId="77777777" w:rsidR="00F17FD7" w:rsidRPr="00F7100A" w:rsidRDefault="00F17FD7" w:rsidP="007360E8">
            <w:pPr>
              <w:pStyle w:val="ListParagraph"/>
              <w:numPr>
                <w:ilvl w:val="0"/>
                <w:numId w:val="37"/>
              </w:numPr>
              <w:rPr>
                <w:rFonts w:asciiTheme="minorHAnsi" w:hAnsiTheme="minorHAnsi" w:cstheme="minorHAnsi"/>
                <w:color w:val="000000"/>
                <w:sz w:val="20"/>
                <w:szCs w:val="20"/>
                <w:highlight w:val="yellow"/>
              </w:rPr>
            </w:pPr>
            <w:r w:rsidRPr="00F7100A">
              <w:rPr>
                <w:rFonts w:asciiTheme="minorHAnsi" w:hAnsiTheme="minorHAnsi" w:cstheme="minorHAnsi"/>
                <w:color w:val="000000"/>
                <w:sz w:val="20"/>
                <w:szCs w:val="20"/>
                <w:highlight w:val="yellow"/>
              </w:rPr>
              <w:t>Evening meals delivered within one hour of 5:30pm, or if proper and safe handling is assured, may be delivered with the noon meal</w:t>
            </w:r>
          </w:p>
          <w:p w14:paraId="0DA07E3B" w14:textId="77777777" w:rsidR="00F17FD7" w:rsidRPr="00F7100A" w:rsidRDefault="00F17FD7" w:rsidP="007360E8">
            <w:pPr>
              <w:pStyle w:val="ListParagraph"/>
              <w:numPr>
                <w:ilvl w:val="0"/>
                <w:numId w:val="37"/>
              </w:numPr>
              <w:rPr>
                <w:rFonts w:asciiTheme="minorHAnsi" w:hAnsiTheme="minorHAnsi" w:cstheme="minorHAnsi"/>
                <w:color w:val="000000"/>
                <w:sz w:val="20"/>
                <w:szCs w:val="20"/>
                <w:highlight w:val="yellow"/>
              </w:rPr>
            </w:pPr>
            <w:r w:rsidRPr="00F7100A">
              <w:rPr>
                <w:rFonts w:asciiTheme="minorHAnsi" w:hAnsiTheme="minorHAnsi" w:cstheme="minorHAnsi"/>
                <w:color w:val="000000"/>
                <w:sz w:val="20"/>
                <w:szCs w:val="20"/>
                <w:highlight w:val="yellow"/>
              </w:rPr>
              <w:t>Frozen meals may be delivered for an entire week if proper and safe handling is assured</w:t>
            </w:r>
          </w:p>
          <w:p w14:paraId="287B2E2E" w14:textId="07AB3CA7" w:rsidR="00F17FD7" w:rsidRPr="00F7100A" w:rsidRDefault="00F17FD7" w:rsidP="00F17FD7">
            <w:pPr>
              <w:rPr>
                <w:rFonts w:cstheme="minorHAnsi"/>
                <w:color w:val="000000"/>
                <w:sz w:val="20"/>
                <w:szCs w:val="20"/>
                <w:highlight w:val="yellow"/>
              </w:rPr>
            </w:pPr>
            <w:r w:rsidRPr="00F7100A">
              <w:rPr>
                <w:rFonts w:cstheme="minorHAnsi"/>
                <w:color w:val="000000"/>
                <w:sz w:val="20"/>
                <w:szCs w:val="20"/>
                <w:highlight w:val="yellow"/>
              </w:rPr>
              <w:t>5123-9-29</w:t>
            </w:r>
          </w:p>
        </w:tc>
        <w:tc>
          <w:tcPr>
            <w:tcW w:w="3456" w:type="dxa"/>
          </w:tcPr>
          <w:p w14:paraId="6AA95BD7" w14:textId="77777777" w:rsidR="00F17FD7" w:rsidRPr="00F7100A" w:rsidRDefault="00F17FD7" w:rsidP="00F17FD7">
            <w:pPr>
              <w:pStyle w:val="ListParagraph"/>
              <w:numPr>
                <w:ilvl w:val="0"/>
                <w:numId w:val="1"/>
              </w:numPr>
              <w:rPr>
                <w:rFonts w:asciiTheme="minorHAnsi" w:hAnsiTheme="minorHAnsi" w:cstheme="minorHAnsi"/>
                <w:sz w:val="20"/>
                <w:szCs w:val="20"/>
                <w:highlight w:val="yellow"/>
              </w:rPr>
            </w:pPr>
            <w:r w:rsidRPr="00F7100A">
              <w:rPr>
                <w:rFonts w:asciiTheme="minorHAnsi" w:hAnsiTheme="minorHAnsi" w:cstheme="minorHAnsi"/>
                <w:sz w:val="20"/>
                <w:szCs w:val="20"/>
                <w:highlight w:val="yellow"/>
              </w:rPr>
              <w:t>ISP should identify whether meals are to be provided at noon, evening, or both</w:t>
            </w:r>
          </w:p>
          <w:p w14:paraId="3F9DFCCC" w14:textId="77777777" w:rsidR="00F17FD7" w:rsidRPr="00F7100A" w:rsidRDefault="00F17FD7" w:rsidP="00F17FD7">
            <w:pPr>
              <w:pStyle w:val="ListParagraph"/>
              <w:numPr>
                <w:ilvl w:val="0"/>
                <w:numId w:val="1"/>
              </w:numPr>
              <w:rPr>
                <w:rFonts w:asciiTheme="minorHAnsi" w:hAnsiTheme="minorHAnsi" w:cstheme="minorHAnsi"/>
                <w:sz w:val="20"/>
                <w:szCs w:val="20"/>
                <w:highlight w:val="yellow"/>
              </w:rPr>
            </w:pPr>
            <w:r w:rsidRPr="00F7100A">
              <w:rPr>
                <w:rFonts w:asciiTheme="minorHAnsi" w:hAnsiTheme="minorHAnsi" w:cstheme="minorHAnsi"/>
                <w:sz w:val="20"/>
                <w:szCs w:val="20"/>
                <w:highlight w:val="yellow"/>
              </w:rPr>
              <w:t>Frozen meals must be individual packaged and labeled with “use before” date</w:t>
            </w:r>
          </w:p>
          <w:p w14:paraId="18A7504A" w14:textId="3649D43E" w:rsidR="00F17FD7" w:rsidRPr="00F7100A" w:rsidRDefault="00F17FD7" w:rsidP="00F17FD7">
            <w:pPr>
              <w:pStyle w:val="ListParagraph"/>
              <w:numPr>
                <w:ilvl w:val="0"/>
                <w:numId w:val="1"/>
              </w:numPr>
              <w:rPr>
                <w:rFonts w:asciiTheme="minorHAnsi" w:hAnsiTheme="minorHAnsi" w:cstheme="minorHAnsi"/>
                <w:sz w:val="20"/>
                <w:szCs w:val="20"/>
                <w:highlight w:val="yellow"/>
              </w:rPr>
            </w:pPr>
            <w:r w:rsidRPr="00F7100A">
              <w:rPr>
                <w:rFonts w:asciiTheme="minorHAnsi" w:hAnsiTheme="minorHAnsi" w:cstheme="minorHAnsi"/>
                <w:sz w:val="20"/>
                <w:szCs w:val="20"/>
                <w:highlight w:val="yellow"/>
              </w:rPr>
              <w:t>Food is not to be left at a residence unless the individual or his/her representative is there to receive the food</w:t>
            </w:r>
          </w:p>
        </w:tc>
        <w:tc>
          <w:tcPr>
            <w:tcW w:w="1152" w:type="dxa"/>
          </w:tcPr>
          <w:p w14:paraId="65BFD57C" w14:textId="77777777" w:rsidR="00F17FD7" w:rsidRPr="00F7100A" w:rsidRDefault="00F17FD7" w:rsidP="00F17FD7">
            <w:pPr>
              <w:pStyle w:val="ListParagraph"/>
              <w:ind w:left="310"/>
              <w:rPr>
                <w:rFonts w:asciiTheme="minorHAnsi" w:hAnsiTheme="minorHAnsi" w:cstheme="minorHAnsi"/>
                <w:sz w:val="20"/>
                <w:szCs w:val="20"/>
              </w:rPr>
            </w:pPr>
          </w:p>
        </w:tc>
        <w:tc>
          <w:tcPr>
            <w:tcW w:w="2880" w:type="dxa"/>
          </w:tcPr>
          <w:p w14:paraId="17CF94FE" w14:textId="77777777" w:rsidR="00F17FD7" w:rsidRPr="00F7100A" w:rsidRDefault="00F17FD7" w:rsidP="00F17FD7">
            <w:pPr>
              <w:pStyle w:val="ListParagraph"/>
              <w:ind w:left="310"/>
              <w:rPr>
                <w:rFonts w:asciiTheme="minorHAnsi" w:hAnsiTheme="minorHAnsi" w:cstheme="minorHAnsi"/>
                <w:sz w:val="20"/>
                <w:szCs w:val="20"/>
              </w:rPr>
            </w:pPr>
          </w:p>
        </w:tc>
      </w:tr>
    </w:tbl>
    <w:p w14:paraId="28472C4F" w14:textId="20B59E78" w:rsidR="00887C22" w:rsidRPr="00F7100A" w:rsidRDefault="00887C22" w:rsidP="00BD3A21">
      <w:pPr>
        <w:rPr>
          <w:rFonts w:cstheme="minorHAnsi"/>
        </w:rPr>
      </w:pPr>
    </w:p>
    <w:tbl>
      <w:tblPr>
        <w:tblStyle w:val="TableGrid"/>
        <w:tblW w:w="14400" w:type="dxa"/>
        <w:jc w:val="center"/>
        <w:tblLook w:val="04A0" w:firstRow="1" w:lastRow="0" w:firstColumn="1" w:lastColumn="0" w:noHBand="0" w:noVBand="1"/>
      </w:tblPr>
      <w:tblGrid>
        <w:gridCol w:w="1152"/>
        <w:gridCol w:w="1152"/>
        <w:gridCol w:w="1152"/>
        <w:gridCol w:w="3456"/>
        <w:gridCol w:w="3456"/>
        <w:gridCol w:w="1152"/>
        <w:gridCol w:w="2880"/>
      </w:tblGrid>
      <w:tr w:rsidR="00107752" w:rsidRPr="00F7100A" w14:paraId="7EB64272" w14:textId="18A2E56F" w:rsidTr="00FB1480">
        <w:trPr>
          <w:tblHeader/>
          <w:jc w:val="center"/>
        </w:trPr>
        <w:tc>
          <w:tcPr>
            <w:tcW w:w="1152" w:type="dxa"/>
            <w:shd w:val="clear" w:color="auto" w:fill="D9D9D9" w:themeFill="background1" w:themeFillShade="D9"/>
          </w:tcPr>
          <w:p w14:paraId="3C1C7D24" w14:textId="7C3B6706" w:rsidR="00107752" w:rsidRPr="00F7100A" w:rsidRDefault="00FB1480" w:rsidP="007F49B3">
            <w:pPr>
              <w:jc w:val="center"/>
              <w:rPr>
                <w:rFonts w:cstheme="minorHAnsi"/>
                <w:b/>
                <w:bCs/>
                <w:sz w:val="24"/>
                <w:szCs w:val="24"/>
              </w:rPr>
            </w:pPr>
            <w:r w:rsidRPr="00F7100A">
              <w:rPr>
                <w:rFonts w:cstheme="minorHAnsi"/>
                <w:b/>
                <w:bCs/>
                <w:sz w:val="24"/>
                <w:szCs w:val="24"/>
              </w:rPr>
              <w:t>SECTION 7</w:t>
            </w:r>
          </w:p>
        </w:tc>
        <w:tc>
          <w:tcPr>
            <w:tcW w:w="1152" w:type="dxa"/>
            <w:shd w:val="clear" w:color="auto" w:fill="D9D9D9" w:themeFill="background1" w:themeFillShade="D9"/>
          </w:tcPr>
          <w:p w14:paraId="6E54F365" w14:textId="673C56F9" w:rsidR="00107752" w:rsidRPr="00F7100A" w:rsidRDefault="00107752" w:rsidP="007F49B3">
            <w:pPr>
              <w:jc w:val="center"/>
              <w:rPr>
                <w:rFonts w:cstheme="minorHAnsi"/>
                <w:b/>
                <w:bCs/>
                <w:sz w:val="24"/>
                <w:szCs w:val="24"/>
              </w:rPr>
            </w:pPr>
          </w:p>
        </w:tc>
        <w:tc>
          <w:tcPr>
            <w:tcW w:w="1152" w:type="dxa"/>
            <w:shd w:val="clear" w:color="auto" w:fill="D9D9D9" w:themeFill="background1" w:themeFillShade="D9"/>
          </w:tcPr>
          <w:p w14:paraId="4D7B959C" w14:textId="168B6200" w:rsidR="00107752" w:rsidRPr="00F7100A" w:rsidRDefault="00107752" w:rsidP="007F49B3">
            <w:pPr>
              <w:jc w:val="center"/>
              <w:rPr>
                <w:rFonts w:cstheme="minorHAnsi"/>
                <w:b/>
                <w:bCs/>
                <w:sz w:val="24"/>
                <w:szCs w:val="24"/>
              </w:rPr>
            </w:pPr>
          </w:p>
        </w:tc>
        <w:tc>
          <w:tcPr>
            <w:tcW w:w="3456" w:type="dxa"/>
            <w:shd w:val="clear" w:color="auto" w:fill="D9D9D9" w:themeFill="background1" w:themeFillShade="D9"/>
          </w:tcPr>
          <w:p w14:paraId="19276362" w14:textId="3950ADFC" w:rsidR="00107752" w:rsidRPr="00F7100A" w:rsidRDefault="00107752" w:rsidP="007F49B3">
            <w:pPr>
              <w:jc w:val="center"/>
              <w:rPr>
                <w:rFonts w:cstheme="minorHAnsi"/>
                <w:b/>
                <w:bCs/>
                <w:sz w:val="24"/>
                <w:szCs w:val="24"/>
              </w:rPr>
            </w:pPr>
            <w:r w:rsidRPr="00F7100A">
              <w:rPr>
                <w:rFonts w:cstheme="minorHAnsi"/>
                <w:b/>
                <w:bCs/>
                <w:sz w:val="24"/>
                <w:szCs w:val="24"/>
              </w:rPr>
              <w:t>NUTRITION – IO</w:t>
            </w:r>
          </w:p>
        </w:tc>
        <w:tc>
          <w:tcPr>
            <w:tcW w:w="3456" w:type="dxa"/>
            <w:shd w:val="clear" w:color="auto" w:fill="D9D9D9" w:themeFill="background1" w:themeFillShade="D9"/>
          </w:tcPr>
          <w:p w14:paraId="171C54AF" w14:textId="3F497E96" w:rsidR="00107752" w:rsidRPr="00F7100A" w:rsidRDefault="00107752" w:rsidP="007F49B3">
            <w:pPr>
              <w:ind w:left="310" w:hanging="310"/>
              <w:jc w:val="center"/>
              <w:rPr>
                <w:rFonts w:cstheme="minorHAnsi"/>
                <w:sz w:val="24"/>
                <w:szCs w:val="24"/>
              </w:rPr>
            </w:pPr>
          </w:p>
        </w:tc>
        <w:tc>
          <w:tcPr>
            <w:tcW w:w="1152" w:type="dxa"/>
            <w:shd w:val="clear" w:color="auto" w:fill="D9D9D9" w:themeFill="background1" w:themeFillShade="D9"/>
          </w:tcPr>
          <w:p w14:paraId="34E98C40" w14:textId="300B5F08" w:rsidR="00107752" w:rsidRPr="00F7100A" w:rsidRDefault="00107752" w:rsidP="007F49B3">
            <w:pPr>
              <w:ind w:left="310" w:hanging="310"/>
              <w:jc w:val="center"/>
              <w:rPr>
                <w:rFonts w:cstheme="minorHAnsi"/>
                <w:sz w:val="24"/>
                <w:szCs w:val="24"/>
              </w:rPr>
            </w:pPr>
          </w:p>
        </w:tc>
        <w:tc>
          <w:tcPr>
            <w:tcW w:w="2880" w:type="dxa"/>
            <w:shd w:val="clear" w:color="auto" w:fill="D9D9D9" w:themeFill="background1" w:themeFillShade="D9"/>
          </w:tcPr>
          <w:p w14:paraId="3C489350" w14:textId="77777777" w:rsidR="00107752" w:rsidRPr="00F7100A" w:rsidRDefault="00107752" w:rsidP="007F49B3">
            <w:pPr>
              <w:ind w:left="310" w:hanging="310"/>
              <w:jc w:val="center"/>
              <w:rPr>
                <w:rFonts w:cstheme="minorHAnsi"/>
                <w:sz w:val="24"/>
                <w:szCs w:val="24"/>
              </w:rPr>
            </w:pPr>
          </w:p>
        </w:tc>
      </w:tr>
      <w:tr w:rsidR="00FB1480" w:rsidRPr="00F7100A" w14:paraId="417E7042" w14:textId="4748428C" w:rsidTr="00FB1480">
        <w:trPr>
          <w:tblHeader/>
          <w:jc w:val="center"/>
        </w:trPr>
        <w:tc>
          <w:tcPr>
            <w:tcW w:w="1152" w:type="dxa"/>
            <w:shd w:val="clear" w:color="auto" w:fill="D9D9D9" w:themeFill="background1" w:themeFillShade="D9"/>
          </w:tcPr>
          <w:p w14:paraId="2224C5A2" w14:textId="74DAFBB0" w:rsidR="00FB1480" w:rsidRPr="00F7100A" w:rsidRDefault="00FB1480" w:rsidP="00FB1480">
            <w:pPr>
              <w:jc w:val="center"/>
              <w:rPr>
                <w:rFonts w:cstheme="minorHAnsi"/>
                <w:b/>
                <w:sz w:val="20"/>
                <w:szCs w:val="20"/>
              </w:rPr>
            </w:pPr>
            <w:r w:rsidRPr="00F7100A">
              <w:rPr>
                <w:rFonts w:cstheme="minorHAnsi"/>
                <w:b/>
                <w:sz w:val="20"/>
                <w:szCs w:val="20"/>
              </w:rPr>
              <w:t>SECTION</w:t>
            </w:r>
          </w:p>
        </w:tc>
        <w:tc>
          <w:tcPr>
            <w:tcW w:w="1152" w:type="dxa"/>
            <w:shd w:val="clear" w:color="auto" w:fill="D9D9D9" w:themeFill="background1" w:themeFillShade="D9"/>
          </w:tcPr>
          <w:p w14:paraId="41C1DF16" w14:textId="0FF68DCB" w:rsidR="00FB1480" w:rsidRPr="00F7100A" w:rsidRDefault="00FB1480" w:rsidP="00FB1480">
            <w:pPr>
              <w:jc w:val="center"/>
              <w:rPr>
                <w:rFonts w:cstheme="minorHAnsi"/>
                <w:b/>
                <w:sz w:val="20"/>
                <w:szCs w:val="20"/>
              </w:rPr>
            </w:pPr>
            <w:r w:rsidRPr="00F7100A">
              <w:rPr>
                <w:rFonts w:cstheme="minorHAnsi"/>
                <w:b/>
                <w:sz w:val="20"/>
                <w:szCs w:val="20"/>
              </w:rPr>
              <w:t>SUB- SECTION</w:t>
            </w:r>
          </w:p>
        </w:tc>
        <w:tc>
          <w:tcPr>
            <w:tcW w:w="1152" w:type="dxa"/>
            <w:shd w:val="clear" w:color="auto" w:fill="D9D9D9" w:themeFill="background1" w:themeFillShade="D9"/>
          </w:tcPr>
          <w:p w14:paraId="061DCBEA" w14:textId="4C0A49E6" w:rsidR="00FB1480" w:rsidRPr="00F7100A" w:rsidRDefault="00FB1480" w:rsidP="00FB1480">
            <w:pPr>
              <w:jc w:val="center"/>
              <w:rPr>
                <w:rFonts w:cstheme="minorHAnsi"/>
                <w:b/>
                <w:sz w:val="20"/>
                <w:szCs w:val="20"/>
              </w:rPr>
            </w:pPr>
            <w:r w:rsidRPr="00F7100A">
              <w:rPr>
                <w:rFonts w:cstheme="minorHAnsi"/>
                <w:b/>
                <w:sz w:val="20"/>
                <w:szCs w:val="20"/>
              </w:rPr>
              <w:t>Question #</w:t>
            </w:r>
          </w:p>
        </w:tc>
        <w:tc>
          <w:tcPr>
            <w:tcW w:w="3456" w:type="dxa"/>
            <w:shd w:val="clear" w:color="auto" w:fill="D9D9D9" w:themeFill="background1" w:themeFillShade="D9"/>
          </w:tcPr>
          <w:p w14:paraId="40248595" w14:textId="4C7EDBAB" w:rsidR="00FB1480" w:rsidRPr="00F7100A" w:rsidRDefault="00FB1480" w:rsidP="00FB1480">
            <w:pPr>
              <w:jc w:val="center"/>
              <w:rPr>
                <w:rFonts w:cstheme="minorHAnsi"/>
                <w:b/>
                <w:sz w:val="20"/>
                <w:szCs w:val="20"/>
              </w:rPr>
            </w:pPr>
            <w:r w:rsidRPr="00F7100A">
              <w:rPr>
                <w:rFonts w:cstheme="minorHAnsi"/>
                <w:b/>
                <w:sz w:val="20"/>
                <w:szCs w:val="20"/>
              </w:rPr>
              <w:t>Question</w:t>
            </w:r>
          </w:p>
        </w:tc>
        <w:tc>
          <w:tcPr>
            <w:tcW w:w="3456" w:type="dxa"/>
            <w:shd w:val="clear" w:color="auto" w:fill="D9D9D9" w:themeFill="background1" w:themeFillShade="D9"/>
          </w:tcPr>
          <w:p w14:paraId="54258598" w14:textId="39BE1E17" w:rsidR="00FB1480" w:rsidRPr="00F7100A" w:rsidRDefault="00FB1480" w:rsidP="00FB1480">
            <w:pPr>
              <w:ind w:left="310" w:hanging="310"/>
              <w:jc w:val="center"/>
              <w:rPr>
                <w:rFonts w:cstheme="minorHAnsi"/>
                <w:b/>
                <w:sz w:val="20"/>
                <w:szCs w:val="20"/>
              </w:rPr>
            </w:pPr>
            <w:r w:rsidRPr="00F7100A">
              <w:rPr>
                <w:rFonts w:cstheme="minorHAnsi"/>
                <w:b/>
                <w:sz w:val="20"/>
                <w:szCs w:val="20"/>
              </w:rPr>
              <w:t>Guidance/Additional Information</w:t>
            </w:r>
          </w:p>
        </w:tc>
        <w:tc>
          <w:tcPr>
            <w:tcW w:w="1152" w:type="dxa"/>
            <w:shd w:val="clear" w:color="auto" w:fill="D9D9D9" w:themeFill="background1" w:themeFillShade="D9"/>
          </w:tcPr>
          <w:p w14:paraId="12771513" w14:textId="77777777" w:rsidR="00FB1480" w:rsidRPr="00F7100A" w:rsidRDefault="00FB1480" w:rsidP="00FB1480">
            <w:pPr>
              <w:jc w:val="center"/>
              <w:rPr>
                <w:rFonts w:cstheme="minorHAnsi"/>
                <w:b/>
                <w:sz w:val="20"/>
                <w:szCs w:val="20"/>
              </w:rPr>
            </w:pPr>
            <w:r w:rsidRPr="00F7100A">
              <w:rPr>
                <w:rFonts w:cstheme="minorHAnsi"/>
                <w:b/>
                <w:sz w:val="20"/>
                <w:szCs w:val="20"/>
              </w:rPr>
              <w:t>Compliant</w:t>
            </w:r>
          </w:p>
          <w:p w14:paraId="3E82F85A" w14:textId="7D7032C5" w:rsidR="00FB1480" w:rsidRPr="00F7100A" w:rsidRDefault="00FB1480" w:rsidP="00FB1480">
            <w:pPr>
              <w:ind w:left="310" w:hanging="310"/>
              <w:jc w:val="center"/>
              <w:rPr>
                <w:rFonts w:cstheme="minorHAnsi"/>
                <w:b/>
                <w:sz w:val="20"/>
                <w:szCs w:val="20"/>
              </w:rPr>
            </w:pPr>
            <w:r w:rsidRPr="00F7100A">
              <w:rPr>
                <w:rFonts w:cstheme="minorHAnsi"/>
                <w:b/>
                <w:sz w:val="20"/>
                <w:szCs w:val="20"/>
              </w:rPr>
              <w:t>Yes/No</w:t>
            </w:r>
          </w:p>
        </w:tc>
        <w:tc>
          <w:tcPr>
            <w:tcW w:w="2880" w:type="dxa"/>
            <w:shd w:val="clear" w:color="auto" w:fill="D9D9D9" w:themeFill="background1" w:themeFillShade="D9"/>
          </w:tcPr>
          <w:p w14:paraId="3A2DD093" w14:textId="5458AA99" w:rsidR="00FB1480" w:rsidRPr="00F7100A" w:rsidRDefault="00FB1480" w:rsidP="00FB1480">
            <w:pPr>
              <w:ind w:left="310" w:hanging="310"/>
              <w:jc w:val="center"/>
              <w:rPr>
                <w:rFonts w:cstheme="minorHAnsi"/>
                <w:b/>
                <w:sz w:val="20"/>
                <w:szCs w:val="20"/>
              </w:rPr>
            </w:pPr>
            <w:r w:rsidRPr="00F7100A">
              <w:rPr>
                <w:rFonts w:cstheme="minorHAnsi"/>
                <w:b/>
                <w:sz w:val="20"/>
                <w:szCs w:val="20"/>
              </w:rPr>
              <w:t>Plan of Correction</w:t>
            </w:r>
          </w:p>
        </w:tc>
      </w:tr>
      <w:tr w:rsidR="00F17FD7" w:rsidRPr="00F7100A" w14:paraId="3601B388" w14:textId="0AA75778" w:rsidTr="00FB1480">
        <w:trPr>
          <w:jc w:val="center"/>
        </w:trPr>
        <w:tc>
          <w:tcPr>
            <w:tcW w:w="1152" w:type="dxa"/>
          </w:tcPr>
          <w:p w14:paraId="4133724A" w14:textId="75249D59" w:rsidR="00F17FD7" w:rsidRPr="00F7100A" w:rsidRDefault="00F17FD7" w:rsidP="00F17FD7">
            <w:pPr>
              <w:jc w:val="right"/>
              <w:rPr>
                <w:rFonts w:cstheme="minorHAnsi"/>
                <w:sz w:val="20"/>
                <w:szCs w:val="20"/>
              </w:rPr>
            </w:pPr>
            <w:r w:rsidRPr="00F7100A">
              <w:rPr>
                <w:rFonts w:cstheme="minorHAnsi"/>
                <w:sz w:val="20"/>
                <w:szCs w:val="20"/>
              </w:rPr>
              <w:t>ANCILLARY</w:t>
            </w:r>
          </w:p>
        </w:tc>
        <w:tc>
          <w:tcPr>
            <w:tcW w:w="1152" w:type="dxa"/>
          </w:tcPr>
          <w:p w14:paraId="44D890F5" w14:textId="0E5AC3D5" w:rsidR="00F17FD7" w:rsidRPr="00F7100A" w:rsidRDefault="00F17FD7" w:rsidP="00F17FD7">
            <w:pPr>
              <w:jc w:val="right"/>
              <w:rPr>
                <w:rFonts w:cstheme="minorHAnsi"/>
                <w:sz w:val="20"/>
                <w:szCs w:val="20"/>
              </w:rPr>
            </w:pPr>
            <w:r w:rsidRPr="00F7100A">
              <w:rPr>
                <w:rFonts w:cstheme="minorHAnsi"/>
                <w:sz w:val="20"/>
                <w:szCs w:val="20"/>
              </w:rPr>
              <w:t>Nutrition</w:t>
            </w:r>
          </w:p>
        </w:tc>
        <w:tc>
          <w:tcPr>
            <w:tcW w:w="1152" w:type="dxa"/>
          </w:tcPr>
          <w:p w14:paraId="187CAE37" w14:textId="7E48AB17" w:rsidR="00F17FD7" w:rsidRPr="00F7100A" w:rsidRDefault="00F17FD7" w:rsidP="00F17FD7">
            <w:pPr>
              <w:jc w:val="center"/>
              <w:rPr>
                <w:rFonts w:cstheme="minorHAnsi"/>
                <w:sz w:val="20"/>
                <w:szCs w:val="20"/>
              </w:rPr>
            </w:pPr>
            <w:r w:rsidRPr="00F7100A">
              <w:rPr>
                <w:rFonts w:cstheme="minorHAnsi"/>
                <w:sz w:val="20"/>
                <w:szCs w:val="20"/>
              </w:rPr>
              <w:t>7.001</w:t>
            </w:r>
          </w:p>
        </w:tc>
        <w:tc>
          <w:tcPr>
            <w:tcW w:w="3456" w:type="dxa"/>
          </w:tcPr>
          <w:p w14:paraId="0234309A" w14:textId="77777777" w:rsidR="00F17FD7" w:rsidRPr="00F7100A" w:rsidRDefault="00F17FD7" w:rsidP="00F17FD7">
            <w:pPr>
              <w:rPr>
                <w:rFonts w:cstheme="minorHAnsi"/>
                <w:color w:val="000000"/>
                <w:sz w:val="20"/>
                <w:szCs w:val="20"/>
              </w:rPr>
            </w:pPr>
            <w:r w:rsidRPr="00F7100A">
              <w:rPr>
                <w:rFonts w:cstheme="minorHAnsi"/>
                <w:color w:val="000000"/>
                <w:sz w:val="20"/>
                <w:szCs w:val="20"/>
              </w:rPr>
              <w:t>Did the provider train the appropriate parties on the individual's dietary program?</w:t>
            </w:r>
          </w:p>
          <w:p w14:paraId="27393566" w14:textId="77777777" w:rsidR="00F17FD7" w:rsidRPr="00F7100A" w:rsidRDefault="00F17FD7" w:rsidP="00F17FD7">
            <w:pPr>
              <w:rPr>
                <w:rFonts w:cstheme="minorHAnsi"/>
                <w:bCs/>
                <w:color w:val="000000"/>
                <w:sz w:val="20"/>
                <w:szCs w:val="20"/>
              </w:rPr>
            </w:pPr>
            <w:r w:rsidRPr="00F7100A">
              <w:rPr>
                <w:rFonts w:cstheme="minorHAnsi"/>
                <w:color w:val="000000"/>
                <w:sz w:val="20"/>
                <w:szCs w:val="20"/>
              </w:rPr>
              <w:t xml:space="preserve">5123:2-9-28                                        </w:t>
            </w:r>
          </w:p>
        </w:tc>
        <w:tc>
          <w:tcPr>
            <w:tcW w:w="3456" w:type="dxa"/>
          </w:tcPr>
          <w:p w14:paraId="58C25F66" w14:textId="491F3552" w:rsidR="00F17FD7" w:rsidRPr="00F7100A" w:rsidRDefault="00F17FD7" w:rsidP="00F17FD7">
            <w:pPr>
              <w:pStyle w:val="ListParagraph"/>
              <w:numPr>
                <w:ilvl w:val="0"/>
                <w:numId w:val="1"/>
              </w:numPr>
              <w:ind w:left="310" w:hanging="310"/>
              <w:rPr>
                <w:rFonts w:asciiTheme="minorHAnsi" w:hAnsiTheme="minorHAnsi" w:cstheme="minorHAnsi"/>
                <w:sz w:val="20"/>
                <w:szCs w:val="20"/>
              </w:rPr>
            </w:pPr>
            <w:r w:rsidRPr="00F7100A">
              <w:rPr>
                <w:rFonts w:asciiTheme="minorHAnsi" w:hAnsiTheme="minorHAnsi" w:cstheme="minorHAnsi"/>
                <w:sz w:val="20"/>
                <w:szCs w:val="20"/>
                <w:highlight w:val="yellow"/>
              </w:rPr>
              <w:t>Rule requires training for the individual, family, professionals, paraprofessionals, direct support professionals, habilitation specialists and vocational/school staff.</w:t>
            </w:r>
            <w:r w:rsidRPr="00F7100A">
              <w:rPr>
                <w:rFonts w:asciiTheme="minorHAnsi" w:hAnsiTheme="minorHAnsi" w:cstheme="minorHAnsi"/>
                <w:sz w:val="20"/>
                <w:szCs w:val="20"/>
              </w:rPr>
              <w:t xml:space="preserve">  </w:t>
            </w:r>
          </w:p>
        </w:tc>
        <w:tc>
          <w:tcPr>
            <w:tcW w:w="1152" w:type="dxa"/>
          </w:tcPr>
          <w:p w14:paraId="33D2B8A0" w14:textId="77777777" w:rsidR="00F17FD7" w:rsidRPr="00F7100A" w:rsidRDefault="00F17FD7" w:rsidP="00F17FD7">
            <w:pPr>
              <w:rPr>
                <w:rFonts w:cstheme="minorHAnsi"/>
                <w:sz w:val="20"/>
                <w:szCs w:val="20"/>
              </w:rPr>
            </w:pPr>
          </w:p>
        </w:tc>
        <w:tc>
          <w:tcPr>
            <w:tcW w:w="2880" w:type="dxa"/>
          </w:tcPr>
          <w:p w14:paraId="50D355AF" w14:textId="77777777" w:rsidR="00F17FD7" w:rsidRPr="00F7100A" w:rsidRDefault="00F17FD7" w:rsidP="00F17FD7">
            <w:pPr>
              <w:rPr>
                <w:rFonts w:cstheme="minorHAnsi"/>
                <w:sz w:val="20"/>
                <w:szCs w:val="20"/>
              </w:rPr>
            </w:pPr>
          </w:p>
        </w:tc>
      </w:tr>
    </w:tbl>
    <w:p w14:paraId="779F71D6" w14:textId="1FA0D48F" w:rsidR="007F08D1" w:rsidRPr="00F7100A" w:rsidRDefault="007F08D1" w:rsidP="007456B0">
      <w:pPr>
        <w:rPr>
          <w:rFonts w:cstheme="minorHAnsi"/>
        </w:rPr>
      </w:pPr>
    </w:p>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107752" w:rsidRPr="00F7100A" w14:paraId="5CFFD79C" w14:textId="1B83422B" w:rsidTr="00630883">
        <w:trPr>
          <w:tblHeader/>
          <w:jc w:val="center"/>
        </w:trPr>
        <w:tc>
          <w:tcPr>
            <w:tcW w:w="1152" w:type="dxa"/>
            <w:shd w:val="clear" w:color="auto" w:fill="D9D9D9" w:themeFill="background1" w:themeFillShade="D9"/>
          </w:tcPr>
          <w:p w14:paraId="01743176" w14:textId="0F23B0A5" w:rsidR="00107752" w:rsidRPr="00F7100A" w:rsidRDefault="00FB1480" w:rsidP="003D7CEB">
            <w:pPr>
              <w:jc w:val="center"/>
              <w:rPr>
                <w:rFonts w:cstheme="minorHAnsi"/>
                <w:b/>
                <w:bCs/>
                <w:sz w:val="20"/>
                <w:szCs w:val="20"/>
              </w:rPr>
            </w:pPr>
            <w:r w:rsidRPr="00F7100A">
              <w:rPr>
                <w:rFonts w:cstheme="minorHAnsi"/>
                <w:b/>
                <w:bCs/>
                <w:sz w:val="20"/>
                <w:szCs w:val="20"/>
              </w:rPr>
              <w:lastRenderedPageBreak/>
              <w:t>SECTION 8</w:t>
            </w:r>
          </w:p>
        </w:tc>
        <w:tc>
          <w:tcPr>
            <w:tcW w:w="1152" w:type="dxa"/>
            <w:shd w:val="clear" w:color="auto" w:fill="D9D9D9" w:themeFill="background1" w:themeFillShade="D9"/>
          </w:tcPr>
          <w:p w14:paraId="398369AE" w14:textId="50B4FC6D" w:rsidR="00107752" w:rsidRPr="00F7100A" w:rsidRDefault="00107752" w:rsidP="003D7CEB">
            <w:pPr>
              <w:jc w:val="center"/>
              <w:rPr>
                <w:rFonts w:cstheme="minorHAnsi"/>
                <w:b/>
                <w:bCs/>
                <w:sz w:val="20"/>
                <w:szCs w:val="20"/>
              </w:rPr>
            </w:pPr>
          </w:p>
        </w:tc>
        <w:tc>
          <w:tcPr>
            <w:tcW w:w="1152" w:type="dxa"/>
            <w:shd w:val="clear" w:color="auto" w:fill="D9D9D9" w:themeFill="background1" w:themeFillShade="D9"/>
          </w:tcPr>
          <w:p w14:paraId="2D9A4952" w14:textId="3B3C30AA" w:rsidR="00107752" w:rsidRPr="00F7100A" w:rsidRDefault="00107752" w:rsidP="003D7CEB">
            <w:pPr>
              <w:jc w:val="center"/>
              <w:rPr>
                <w:rFonts w:cstheme="minorHAnsi"/>
                <w:b/>
                <w:bCs/>
                <w:sz w:val="20"/>
                <w:szCs w:val="20"/>
              </w:rPr>
            </w:pPr>
          </w:p>
        </w:tc>
        <w:tc>
          <w:tcPr>
            <w:tcW w:w="3456" w:type="dxa"/>
            <w:shd w:val="clear" w:color="auto" w:fill="D9D9D9" w:themeFill="background1" w:themeFillShade="D9"/>
          </w:tcPr>
          <w:p w14:paraId="12FB9A2C" w14:textId="3B8724B4" w:rsidR="00107752" w:rsidRPr="00F7100A" w:rsidRDefault="00107752" w:rsidP="003D7CEB">
            <w:pPr>
              <w:jc w:val="center"/>
              <w:rPr>
                <w:rFonts w:cstheme="minorHAnsi"/>
                <w:b/>
                <w:bCs/>
                <w:sz w:val="20"/>
                <w:szCs w:val="20"/>
              </w:rPr>
            </w:pPr>
            <w:r w:rsidRPr="00F7100A">
              <w:rPr>
                <w:rFonts w:cstheme="minorHAnsi"/>
                <w:b/>
                <w:bCs/>
                <w:sz w:val="20"/>
                <w:szCs w:val="20"/>
              </w:rPr>
              <w:t>CLINICAL THERAPEUTIC INTERVENTION; FUNCTIONAL BEHVIORAL ASSESSMENT; PARTICIPANT/FAMILY STABILITY ASSISTANCE</w:t>
            </w:r>
          </w:p>
        </w:tc>
        <w:tc>
          <w:tcPr>
            <w:tcW w:w="3456" w:type="dxa"/>
            <w:shd w:val="clear" w:color="auto" w:fill="D9D9D9" w:themeFill="background1" w:themeFillShade="D9"/>
          </w:tcPr>
          <w:p w14:paraId="5956331E" w14:textId="6A0A0ABD" w:rsidR="00107752" w:rsidRPr="00F7100A" w:rsidRDefault="00107752" w:rsidP="003D7CEB">
            <w:pPr>
              <w:ind w:left="310" w:hanging="310"/>
              <w:jc w:val="center"/>
              <w:rPr>
                <w:rFonts w:cstheme="minorHAnsi"/>
                <w:sz w:val="20"/>
                <w:szCs w:val="20"/>
              </w:rPr>
            </w:pPr>
          </w:p>
        </w:tc>
        <w:tc>
          <w:tcPr>
            <w:tcW w:w="1152" w:type="dxa"/>
            <w:shd w:val="clear" w:color="auto" w:fill="D9D9D9" w:themeFill="background1" w:themeFillShade="D9"/>
          </w:tcPr>
          <w:p w14:paraId="5AF3FB62" w14:textId="46ACB0DE" w:rsidR="00107752" w:rsidRPr="00F7100A" w:rsidRDefault="00107752" w:rsidP="003D7CEB">
            <w:pPr>
              <w:ind w:left="310" w:hanging="310"/>
              <w:jc w:val="center"/>
              <w:rPr>
                <w:rFonts w:cstheme="minorHAnsi"/>
                <w:sz w:val="20"/>
                <w:szCs w:val="20"/>
              </w:rPr>
            </w:pPr>
          </w:p>
        </w:tc>
        <w:tc>
          <w:tcPr>
            <w:tcW w:w="2880" w:type="dxa"/>
            <w:shd w:val="clear" w:color="auto" w:fill="D9D9D9" w:themeFill="background1" w:themeFillShade="D9"/>
          </w:tcPr>
          <w:p w14:paraId="158E3BF2" w14:textId="77777777" w:rsidR="00107752" w:rsidRPr="00F7100A" w:rsidRDefault="00107752" w:rsidP="003D7CEB">
            <w:pPr>
              <w:ind w:left="310" w:hanging="310"/>
              <w:jc w:val="center"/>
              <w:rPr>
                <w:rFonts w:cstheme="minorHAnsi"/>
                <w:sz w:val="20"/>
                <w:szCs w:val="20"/>
              </w:rPr>
            </w:pPr>
          </w:p>
        </w:tc>
      </w:tr>
      <w:tr w:rsidR="00630883" w:rsidRPr="00F7100A" w14:paraId="65A6E7C9" w14:textId="0C9E81F8" w:rsidTr="00630883">
        <w:trPr>
          <w:tblHeader/>
          <w:jc w:val="center"/>
        </w:trPr>
        <w:tc>
          <w:tcPr>
            <w:tcW w:w="1152" w:type="dxa"/>
            <w:shd w:val="clear" w:color="auto" w:fill="D9D9D9" w:themeFill="background1" w:themeFillShade="D9"/>
          </w:tcPr>
          <w:p w14:paraId="73679105" w14:textId="2EADF6EF" w:rsidR="00630883" w:rsidRPr="00F7100A" w:rsidRDefault="00630883" w:rsidP="00630883">
            <w:pPr>
              <w:jc w:val="center"/>
              <w:rPr>
                <w:rFonts w:cstheme="minorHAnsi"/>
                <w:b/>
                <w:sz w:val="20"/>
                <w:szCs w:val="20"/>
              </w:rPr>
            </w:pPr>
            <w:r w:rsidRPr="00F7100A">
              <w:rPr>
                <w:rFonts w:cstheme="minorHAnsi"/>
                <w:b/>
                <w:sz w:val="20"/>
                <w:szCs w:val="20"/>
              </w:rPr>
              <w:t>SECTION</w:t>
            </w:r>
          </w:p>
        </w:tc>
        <w:tc>
          <w:tcPr>
            <w:tcW w:w="1152" w:type="dxa"/>
            <w:shd w:val="clear" w:color="auto" w:fill="D9D9D9" w:themeFill="background1" w:themeFillShade="D9"/>
          </w:tcPr>
          <w:p w14:paraId="3FD773A4" w14:textId="62E6F0E9" w:rsidR="00630883" w:rsidRPr="00F7100A" w:rsidRDefault="00630883" w:rsidP="00630883">
            <w:pPr>
              <w:jc w:val="center"/>
              <w:rPr>
                <w:rFonts w:cstheme="minorHAnsi"/>
                <w:b/>
                <w:sz w:val="20"/>
                <w:szCs w:val="20"/>
              </w:rPr>
            </w:pPr>
            <w:r w:rsidRPr="00F7100A">
              <w:rPr>
                <w:rFonts w:cstheme="minorHAnsi"/>
                <w:b/>
                <w:sz w:val="20"/>
                <w:szCs w:val="20"/>
              </w:rPr>
              <w:t>SUB- SECTION</w:t>
            </w:r>
          </w:p>
        </w:tc>
        <w:tc>
          <w:tcPr>
            <w:tcW w:w="1152" w:type="dxa"/>
            <w:shd w:val="clear" w:color="auto" w:fill="D9D9D9" w:themeFill="background1" w:themeFillShade="D9"/>
          </w:tcPr>
          <w:p w14:paraId="56A13BD4" w14:textId="0179FC7A" w:rsidR="00630883" w:rsidRPr="00F7100A" w:rsidRDefault="00630883" w:rsidP="00630883">
            <w:pPr>
              <w:jc w:val="center"/>
              <w:rPr>
                <w:rFonts w:cstheme="minorHAnsi"/>
                <w:b/>
                <w:sz w:val="20"/>
                <w:szCs w:val="20"/>
              </w:rPr>
            </w:pPr>
            <w:r w:rsidRPr="00F7100A">
              <w:rPr>
                <w:rFonts w:cstheme="minorHAnsi"/>
                <w:b/>
                <w:sz w:val="20"/>
                <w:szCs w:val="20"/>
              </w:rPr>
              <w:t>Question #</w:t>
            </w:r>
          </w:p>
        </w:tc>
        <w:tc>
          <w:tcPr>
            <w:tcW w:w="3456" w:type="dxa"/>
            <w:shd w:val="clear" w:color="auto" w:fill="D9D9D9" w:themeFill="background1" w:themeFillShade="D9"/>
          </w:tcPr>
          <w:p w14:paraId="028110C8" w14:textId="0833C75A" w:rsidR="00630883" w:rsidRPr="00F7100A" w:rsidRDefault="00630883" w:rsidP="00630883">
            <w:pPr>
              <w:jc w:val="center"/>
              <w:rPr>
                <w:rFonts w:cstheme="minorHAnsi"/>
                <w:b/>
                <w:sz w:val="20"/>
                <w:szCs w:val="20"/>
              </w:rPr>
            </w:pPr>
            <w:r w:rsidRPr="00F7100A">
              <w:rPr>
                <w:rFonts w:cstheme="minorHAnsi"/>
                <w:b/>
                <w:sz w:val="20"/>
                <w:szCs w:val="20"/>
              </w:rPr>
              <w:t>Question</w:t>
            </w:r>
          </w:p>
        </w:tc>
        <w:tc>
          <w:tcPr>
            <w:tcW w:w="3456" w:type="dxa"/>
            <w:shd w:val="clear" w:color="auto" w:fill="D9D9D9" w:themeFill="background1" w:themeFillShade="D9"/>
          </w:tcPr>
          <w:p w14:paraId="2C6D7730" w14:textId="4573874F" w:rsidR="00630883" w:rsidRPr="00F7100A" w:rsidRDefault="00630883" w:rsidP="00630883">
            <w:pPr>
              <w:ind w:left="310" w:hanging="310"/>
              <w:jc w:val="center"/>
              <w:rPr>
                <w:rFonts w:cstheme="minorHAnsi"/>
                <w:b/>
                <w:sz w:val="20"/>
                <w:szCs w:val="20"/>
              </w:rPr>
            </w:pPr>
            <w:r w:rsidRPr="00F7100A">
              <w:rPr>
                <w:rFonts w:cstheme="minorHAnsi"/>
                <w:b/>
                <w:sz w:val="20"/>
                <w:szCs w:val="20"/>
              </w:rPr>
              <w:t>Guidance/Additional Information</w:t>
            </w:r>
          </w:p>
        </w:tc>
        <w:tc>
          <w:tcPr>
            <w:tcW w:w="1152" w:type="dxa"/>
            <w:shd w:val="clear" w:color="auto" w:fill="D9D9D9" w:themeFill="background1" w:themeFillShade="D9"/>
          </w:tcPr>
          <w:p w14:paraId="132C54A2" w14:textId="77777777" w:rsidR="00630883" w:rsidRPr="00F7100A" w:rsidRDefault="00630883" w:rsidP="00630883">
            <w:pPr>
              <w:jc w:val="center"/>
              <w:rPr>
                <w:rFonts w:cstheme="minorHAnsi"/>
                <w:b/>
                <w:sz w:val="20"/>
                <w:szCs w:val="20"/>
              </w:rPr>
            </w:pPr>
            <w:r w:rsidRPr="00F7100A">
              <w:rPr>
                <w:rFonts w:cstheme="minorHAnsi"/>
                <w:b/>
                <w:sz w:val="20"/>
                <w:szCs w:val="20"/>
              </w:rPr>
              <w:t>Compliant</w:t>
            </w:r>
          </w:p>
          <w:p w14:paraId="7E823E8F" w14:textId="26B78E37" w:rsidR="00630883" w:rsidRPr="00F7100A" w:rsidRDefault="00630883" w:rsidP="00630883">
            <w:pPr>
              <w:ind w:left="310" w:hanging="310"/>
              <w:jc w:val="center"/>
              <w:rPr>
                <w:rFonts w:cstheme="minorHAnsi"/>
                <w:b/>
                <w:sz w:val="20"/>
                <w:szCs w:val="20"/>
              </w:rPr>
            </w:pPr>
            <w:r w:rsidRPr="00F7100A">
              <w:rPr>
                <w:rFonts w:cstheme="minorHAnsi"/>
                <w:b/>
                <w:sz w:val="20"/>
                <w:szCs w:val="20"/>
              </w:rPr>
              <w:t>Yes/No</w:t>
            </w:r>
          </w:p>
        </w:tc>
        <w:tc>
          <w:tcPr>
            <w:tcW w:w="2880" w:type="dxa"/>
            <w:shd w:val="clear" w:color="auto" w:fill="D9D9D9" w:themeFill="background1" w:themeFillShade="D9"/>
          </w:tcPr>
          <w:p w14:paraId="37ECAC69" w14:textId="6AD792C5" w:rsidR="00630883" w:rsidRPr="00F7100A" w:rsidRDefault="00630883" w:rsidP="00630883">
            <w:pPr>
              <w:ind w:left="310" w:hanging="310"/>
              <w:jc w:val="center"/>
              <w:rPr>
                <w:rFonts w:cstheme="minorHAnsi"/>
                <w:b/>
                <w:sz w:val="20"/>
                <w:szCs w:val="20"/>
              </w:rPr>
            </w:pPr>
            <w:r w:rsidRPr="00F7100A">
              <w:rPr>
                <w:rFonts w:cstheme="minorHAnsi"/>
                <w:b/>
                <w:sz w:val="20"/>
                <w:szCs w:val="20"/>
              </w:rPr>
              <w:t>Plan of Correction</w:t>
            </w:r>
          </w:p>
        </w:tc>
      </w:tr>
      <w:tr w:rsidR="00F17FD7" w:rsidRPr="00F7100A" w14:paraId="67151B88" w14:textId="0D9EFD28" w:rsidTr="00630883">
        <w:trPr>
          <w:jc w:val="center"/>
        </w:trPr>
        <w:tc>
          <w:tcPr>
            <w:tcW w:w="1152" w:type="dxa"/>
          </w:tcPr>
          <w:p w14:paraId="36C57A5C" w14:textId="0BF98F6B" w:rsidR="00F17FD7" w:rsidRPr="00F7100A" w:rsidRDefault="00F17FD7" w:rsidP="00F17FD7">
            <w:pPr>
              <w:jc w:val="right"/>
              <w:rPr>
                <w:rFonts w:cstheme="minorHAnsi"/>
                <w:strike/>
                <w:sz w:val="20"/>
                <w:szCs w:val="20"/>
              </w:rPr>
            </w:pPr>
            <w:r w:rsidRPr="00F7100A">
              <w:rPr>
                <w:rFonts w:cstheme="minorHAnsi"/>
                <w:sz w:val="20"/>
                <w:szCs w:val="20"/>
              </w:rPr>
              <w:t>ANCILLARY</w:t>
            </w:r>
          </w:p>
        </w:tc>
        <w:tc>
          <w:tcPr>
            <w:tcW w:w="1152" w:type="dxa"/>
          </w:tcPr>
          <w:p w14:paraId="7EF859B5" w14:textId="77777777" w:rsidR="00F17FD7" w:rsidRPr="00F7100A" w:rsidRDefault="00F17FD7" w:rsidP="00F17FD7">
            <w:pPr>
              <w:rPr>
                <w:rFonts w:cstheme="minorHAnsi"/>
                <w:sz w:val="16"/>
                <w:szCs w:val="16"/>
              </w:rPr>
            </w:pPr>
            <w:r w:rsidRPr="00F7100A">
              <w:rPr>
                <w:rFonts w:cstheme="minorHAnsi"/>
                <w:sz w:val="16"/>
                <w:szCs w:val="16"/>
              </w:rPr>
              <w:t>SELF Waiver Only - Clinical/Therapeutic Intervention;</w:t>
            </w:r>
          </w:p>
          <w:p w14:paraId="02868EED" w14:textId="6C39C2F0" w:rsidR="00F17FD7" w:rsidRPr="00F7100A" w:rsidRDefault="00F17FD7" w:rsidP="00F17FD7">
            <w:pPr>
              <w:rPr>
                <w:rFonts w:cstheme="minorHAnsi"/>
                <w:sz w:val="16"/>
                <w:szCs w:val="16"/>
              </w:rPr>
            </w:pPr>
            <w:r w:rsidRPr="00F7100A">
              <w:rPr>
                <w:rFonts w:cstheme="minorHAnsi"/>
                <w:sz w:val="16"/>
                <w:szCs w:val="16"/>
              </w:rPr>
              <w:t xml:space="preserve"> Functional Behavioral Assessment; Participant/Family Stability Assistance Part/Fam Stability Asst</w:t>
            </w:r>
          </w:p>
        </w:tc>
        <w:tc>
          <w:tcPr>
            <w:tcW w:w="1152" w:type="dxa"/>
            <w:tcBorders>
              <w:top w:val="nil"/>
              <w:left w:val="single" w:sz="8" w:space="0" w:color="auto"/>
              <w:bottom w:val="single" w:sz="8" w:space="0" w:color="auto"/>
              <w:right w:val="single" w:sz="8" w:space="0" w:color="auto"/>
            </w:tcBorders>
          </w:tcPr>
          <w:p w14:paraId="5DFF62EC" w14:textId="1DCE4AA9" w:rsidR="00F17FD7" w:rsidRPr="00F7100A" w:rsidRDefault="00F17FD7" w:rsidP="00F17FD7">
            <w:pPr>
              <w:jc w:val="center"/>
              <w:rPr>
                <w:rFonts w:cstheme="minorHAnsi"/>
                <w:strike/>
                <w:sz w:val="20"/>
                <w:szCs w:val="20"/>
              </w:rPr>
            </w:pPr>
            <w:r w:rsidRPr="00F7100A">
              <w:rPr>
                <w:rFonts w:cstheme="minorHAnsi"/>
                <w:color w:val="000000"/>
                <w:sz w:val="20"/>
                <w:szCs w:val="20"/>
                <w:highlight w:val="yellow"/>
              </w:rPr>
              <w:t>8.001</w:t>
            </w:r>
          </w:p>
        </w:tc>
        <w:tc>
          <w:tcPr>
            <w:tcW w:w="3456" w:type="dxa"/>
            <w:tcBorders>
              <w:top w:val="nil"/>
              <w:left w:val="nil"/>
              <w:bottom w:val="single" w:sz="8" w:space="0" w:color="auto"/>
              <w:right w:val="single" w:sz="8" w:space="0" w:color="auto"/>
            </w:tcBorders>
          </w:tcPr>
          <w:p w14:paraId="0E12F11E" w14:textId="77777777" w:rsidR="00F17FD7" w:rsidRPr="00F7100A" w:rsidRDefault="00F17FD7" w:rsidP="00F17FD7">
            <w:pPr>
              <w:spacing w:after="160" w:line="256" w:lineRule="auto"/>
              <w:rPr>
                <w:rFonts w:eastAsia="Times New Roman" w:cstheme="minorHAnsi"/>
                <w:color w:val="000000" w:themeColor="text1"/>
                <w:sz w:val="20"/>
                <w:szCs w:val="20"/>
                <w:highlight w:val="yellow"/>
              </w:rPr>
            </w:pPr>
            <w:r w:rsidRPr="00F7100A">
              <w:rPr>
                <w:rFonts w:eastAsia="Calibri" w:cstheme="minorHAnsi"/>
                <w:color w:val="000000" w:themeColor="text1"/>
                <w:sz w:val="20"/>
                <w:szCs w:val="20"/>
                <w:highlight w:val="yellow"/>
              </w:rPr>
              <w:t xml:space="preserve">Did the provider complete the following </w:t>
            </w:r>
            <w:r w:rsidRPr="00F7100A">
              <w:rPr>
                <w:rFonts w:eastAsia="Calibri" w:cstheme="minorHAnsi"/>
                <w:color w:val="000000" w:themeColor="text1"/>
                <w:sz w:val="20"/>
                <w:szCs w:val="20"/>
                <w:highlight w:val="yellow"/>
                <w:u w:val="single"/>
              </w:rPr>
              <w:t>initial</w:t>
            </w:r>
            <w:r w:rsidRPr="00F7100A">
              <w:rPr>
                <w:rFonts w:eastAsia="Calibri" w:cstheme="minorHAnsi"/>
                <w:color w:val="000000" w:themeColor="text1"/>
                <w:sz w:val="20"/>
                <w:szCs w:val="20"/>
                <w:highlight w:val="yellow"/>
              </w:rPr>
              <w:t xml:space="preserve"> database checks for applicants for direct service positions prior to employment?</w:t>
            </w:r>
          </w:p>
          <w:p w14:paraId="07B8B676" w14:textId="77777777" w:rsidR="00F17FD7" w:rsidRPr="00F7100A" w:rsidRDefault="00F17FD7" w:rsidP="00F17FD7">
            <w:pPr>
              <w:numPr>
                <w:ilvl w:val="0"/>
                <w:numId w:val="26"/>
              </w:numPr>
              <w:spacing w:after="160" w:line="256" w:lineRule="auto"/>
              <w:ind w:left="288" w:hanging="288"/>
              <w:contextualSpacing/>
              <w:rPr>
                <w:rFonts w:eastAsia="Times New Roman" w:cstheme="minorHAnsi"/>
                <w:color w:val="000000" w:themeColor="text1"/>
                <w:sz w:val="20"/>
                <w:szCs w:val="20"/>
                <w:highlight w:val="yellow"/>
              </w:rPr>
            </w:pPr>
            <w:r w:rsidRPr="00F7100A">
              <w:rPr>
                <w:rFonts w:eastAsia="Calibri" w:cstheme="minorHAnsi"/>
                <w:color w:val="000000" w:themeColor="text1"/>
                <w:sz w:val="20"/>
                <w:szCs w:val="20"/>
                <w:highlight w:val="yellow"/>
              </w:rPr>
              <w:t>Inspector General’s Exclusion List</w:t>
            </w:r>
          </w:p>
          <w:p w14:paraId="543C86F0" w14:textId="77777777" w:rsidR="00F17FD7" w:rsidRPr="00F7100A" w:rsidRDefault="00F17FD7" w:rsidP="00F17FD7">
            <w:pPr>
              <w:numPr>
                <w:ilvl w:val="0"/>
                <w:numId w:val="26"/>
              </w:numPr>
              <w:spacing w:after="160" w:line="256" w:lineRule="auto"/>
              <w:ind w:left="288" w:hanging="288"/>
              <w:contextualSpacing/>
              <w:rPr>
                <w:rFonts w:eastAsia="Calibri" w:cstheme="minorHAnsi"/>
                <w:color w:val="000000" w:themeColor="text1"/>
                <w:sz w:val="20"/>
                <w:szCs w:val="20"/>
                <w:highlight w:val="yellow"/>
              </w:rPr>
            </w:pPr>
            <w:r w:rsidRPr="00F7100A">
              <w:rPr>
                <w:rFonts w:eastAsia="Calibri" w:cstheme="minorHAnsi"/>
                <w:color w:val="000000" w:themeColor="text1"/>
                <w:sz w:val="20"/>
                <w:szCs w:val="20"/>
                <w:highlight w:val="yellow"/>
              </w:rPr>
              <w:t>Sex Offender and Child Victim Offenders Database</w:t>
            </w:r>
          </w:p>
          <w:p w14:paraId="31117643" w14:textId="77777777" w:rsidR="00F17FD7" w:rsidRPr="00F7100A" w:rsidRDefault="00F17FD7" w:rsidP="00F17FD7">
            <w:pPr>
              <w:numPr>
                <w:ilvl w:val="0"/>
                <w:numId w:val="26"/>
              </w:numPr>
              <w:spacing w:after="160" w:line="256" w:lineRule="auto"/>
              <w:ind w:left="288" w:hanging="288"/>
              <w:contextualSpacing/>
              <w:rPr>
                <w:rFonts w:eastAsia="Calibri" w:cstheme="minorHAnsi"/>
                <w:color w:val="000000" w:themeColor="text1"/>
                <w:sz w:val="20"/>
                <w:szCs w:val="20"/>
                <w:highlight w:val="yellow"/>
              </w:rPr>
            </w:pPr>
            <w:r w:rsidRPr="00F7100A">
              <w:rPr>
                <w:rFonts w:eastAsia="Calibri" w:cstheme="minorHAnsi"/>
                <w:color w:val="000000" w:themeColor="text1"/>
                <w:sz w:val="20"/>
                <w:szCs w:val="20"/>
                <w:highlight w:val="yellow"/>
              </w:rPr>
              <w:t>U.S. General Services Administration System for Award Management Database</w:t>
            </w:r>
          </w:p>
          <w:p w14:paraId="05F2B05A" w14:textId="77777777" w:rsidR="00F17FD7" w:rsidRPr="00F7100A" w:rsidRDefault="00F17FD7" w:rsidP="00F17FD7">
            <w:pPr>
              <w:numPr>
                <w:ilvl w:val="0"/>
                <w:numId w:val="26"/>
              </w:numPr>
              <w:spacing w:after="160" w:line="256" w:lineRule="auto"/>
              <w:ind w:left="288" w:hanging="288"/>
              <w:contextualSpacing/>
              <w:rPr>
                <w:rFonts w:eastAsia="Calibri" w:cstheme="minorHAnsi"/>
                <w:color w:val="000000" w:themeColor="text1"/>
                <w:sz w:val="20"/>
                <w:szCs w:val="20"/>
                <w:highlight w:val="yellow"/>
              </w:rPr>
            </w:pPr>
            <w:r w:rsidRPr="00F7100A">
              <w:rPr>
                <w:rFonts w:eastAsia="Calibri" w:cstheme="minorHAnsi"/>
                <w:color w:val="000000" w:themeColor="text1"/>
                <w:sz w:val="20"/>
                <w:szCs w:val="20"/>
                <w:highlight w:val="yellow"/>
              </w:rPr>
              <w:t>Database of Incarcerated and Supervised Offenders</w:t>
            </w:r>
          </w:p>
          <w:p w14:paraId="4A640F29" w14:textId="77777777" w:rsidR="00F17FD7" w:rsidRPr="00F7100A" w:rsidRDefault="00F17FD7" w:rsidP="00F17FD7">
            <w:pPr>
              <w:numPr>
                <w:ilvl w:val="0"/>
                <w:numId w:val="26"/>
              </w:numPr>
              <w:spacing w:after="160" w:line="256" w:lineRule="auto"/>
              <w:ind w:left="288" w:hanging="288"/>
              <w:contextualSpacing/>
              <w:rPr>
                <w:rFonts w:eastAsia="Calibri" w:cstheme="minorHAnsi"/>
                <w:color w:val="000000" w:themeColor="text1"/>
                <w:sz w:val="20"/>
                <w:szCs w:val="20"/>
                <w:highlight w:val="yellow"/>
              </w:rPr>
            </w:pPr>
            <w:r w:rsidRPr="00F7100A">
              <w:rPr>
                <w:rFonts w:eastAsia="Calibri" w:cstheme="minorHAnsi"/>
                <w:color w:val="000000" w:themeColor="text1"/>
                <w:sz w:val="20"/>
                <w:szCs w:val="20"/>
                <w:highlight w:val="yellow"/>
              </w:rPr>
              <w:t>Abuser Registry</w:t>
            </w:r>
          </w:p>
          <w:p w14:paraId="7BA68703" w14:textId="77777777" w:rsidR="00F17FD7" w:rsidRPr="00F7100A" w:rsidRDefault="00F17FD7" w:rsidP="00F17FD7">
            <w:pPr>
              <w:numPr>
                <w:ilvl w:val="0"/>
                <w:numId w:val="26"/>
              </w:numPr>
              <w:spacing w:after="160" w:line="256" w:lineRule="auto"/>
              <w:ind w:left="288" w:hanging="288"/>
              <w:contextualSpacing/>
              <w:rPr>
                <w:rFonts w:eastAsia="Calibri" w:cstheme="minorHAnsi"/>
                <w:color w:val="000000" w:themeColor="text1"/>
                <w:sz w:val="20"/>
                <w:szCs w:val="20"/>
                <w:highlight w:val="yellow"/>
              </w:rPr>
            </w:pPr>
            <w:r w:rsidRPr="00F7100A">
              <w:rPr>
                <w:rFonts w:eastAsia="Calibri" w:cstheme="minorHAnsi"/>
                <w:color w:val="000000" w:themeColor="text1"/>
                <w:sz w:val="20"/>
                <w:szCs w:val="20"/>
                <w:highlight w:val="yellow"/>
              </w:rPr>
              <w:t>Nurse Aide Registry</w:t>
            </w:r>
          </w:p>
          <w:p w14:paraId="3E96663E" w14:textId="77777777" w:rsidR="00F17FD7" w:rsidRPr="00F7100A" w:rsidRDefault="00F17FD7" w:rsidP="00F17FD7">
            <w:pPr>
              <w:numPr>
                <w:ilvl w:val="0"/>
                <w:numId w:val="26"/>
              </w:numPr>
              <w:spacing w:after="160" w:line="256" w:lineRule="auto"/>
              <w:ind w:left="288" w:hanging="288"/>
              <w:rPr>
                <w:rFonts w:eastAsia="Calibri" w:cstheme="minorHAnsi"/>
                <w:color w:val="000000" w:themeColor="text1"/>
                <w:sz w:val="20"/>
                <w:szCs w:val="20"/>
                <w:highlight w:val="yellow"/>
              </w:rPr>
            </w:pPr>
            <w:r w:rsidRPr="00F7100A">
              <w:rPr>
                <w:rFonts w:eastAsia="Calibri" w:cstheme="minorHAnsi"/>
                <w:color w:val="000000" w:themeColor="text1"/>
                <w:sz w:val="20"/>
                <w:szCs w:val="20"/>
                <w:highlight w:val="yellow"/>
              </w:rPr>
              <w:t>Ohio Dept of Medicaid Exclusion and Suspension List</w:t>
            </w:r>
          </w:p>
          <w:p w14:paraId="1C697229" w14:textId="2ADD1E95" w:rsidR="00F17FD7" w:rsidRPr="00F7100A" w:rsidRDefault="00F17FD7" w:rsidP="00F17FD7">
            <w:pPr>
              <w:rPr>
                <w:rFonts w:cstheme="minorHAnsi"/>
                <w:strike/>
                <w:color w:val="000000" w:themeColor="text1"/>
                <w:sz w:val="20"/>
                <w:szCs w:val="20"/>
              </w:rPr>
            </w:pPr>
            <w:r w:rsidRPr="00F7100A">
              <w:rPr>
                <w:rFonts w:eastAsia="Calibri" w:cstheme="minorHAnsi"/>
                <w:color w:val="000000" w:themeColor="text1"/>
                <w:sz w:val="20"/>
                <w:szCs w:val="20"/>
                <w:highlight w:val="yellow"/>
              </w:rPr>
              <w:t>5123-2-02</w:t>
            </w:r>
          </w:p>
        </w:tc>
        <w:tc>
          <w:tcPr>
            <w:tcW w:w="3456" w:type="dxa"/>
            <w:tcBorders>
              <w:top w:val="nil"/>
              <w:left w:val="nil"/>
              <w:bottom w:val="single" w:sz="8" w:space="0" w:color="auto"/>
              <w:right w:val="single" w:sz="8" w:space="0" w:color="auto"/>
            </w:tcBorders>
          </w:tcPr>
          <w:p w14:paraId="7FEB0D98" w14:textId="77777777" w:rsidR="00F17FD7" w:rsidRPr="00F7100A" w:rsidRDefault="00F17FD7" w:rsidP="007360E8">
            <w:pPr>
              <w:pStyle w:val="ListParagraph"/>
              <w:numPr>
                <w:ilvl w:val="0"/>
                <w:numId w:val="1"/>
              </w:numPr>
              <w:rPr>
                <w:rFonts w:asciiTheme="minorHAnsi" w:hAnsiTheme="minorHAnsi" w:cstheme="minorHAnsi"/>
                <w:color w:val="000000" w:themeColor="text1"/>
                <w:sz w:val="20"/>
                <w:szCs w:val="20"/>
              </w:rPr>
            </w:pPr>
            <w:r w:rsidRPr="00F7100A">
              <w:rPr>
                <w:rFonts w:asciiTheme="minorHAnsi" w:hAnsiTheme="minorHAnsi" w:cstheme="minorHAnsi"/>
                <w:color w:val="000000" w:themeColor="text1"/>
                <w:sz w:val="20"/>
                <w:szCs w:val="20"/>
              </w:rPr>
              <w:t>AGENCY ONLY</w:t>
            </w:r>
          </w:p>
          <w:p w14:paraId="6E91FFBC" w14:textId="77777777" w:rsidR="007360E8" w:rsidRPr="00F7100A" w:rsidRDefault="007360E8" w:rsidP="007360E8">
            <w:pPr>
              <w:pStyle w:val="ListParagraph"/>
              <w:numPr>
                <w:ilvl w:val="0"/>
                <w:numId w:val="1"/>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b/>
                <w:color w:val="000000" w:themeColor="text1"/>
                <w:sz w:val="20"/>
                <w:szCs w:val="20"/>
                <w:highlight w:val="yellow"/>
              </w:rPr>
              <w:t>Prior to employment means on or before the date the employee is in paid status</w:t>
            </w:r>
            <w:r w:rsidRPr="00F7100A">
              <w:rPr>
                <w:rFonts w:asciiTheme="minorHAnsi" w:hAnsiTheme="minorHAnsi" w:cstheme="minorHAnsi"/>
                <w:sz w:val="20"/>
                <w:szCs w:val="20"/>
                <w:highlight w:val="yellow"/>
              </w:rPr>
              <w:t xml:space="preserve"> </w:t>
            </w:r>
          </w:p>
          <w:p w14:paraId="720CBB7E" w14:textId="77777777" w:rsidR="007360E8" w:rsidRPr="00F7100A" w:rsidRDefault="007360E8" w:rsidP="007360E8">
            <w:pPr>
              <w:pStyle w:val="ListParagraph"/>
              <w:numPr>
                <w:ilvl w:val="0"/>
                <w:numId w:val="1"/>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 xml:space="preserve">Mark as non-compliant if initial checks were: </w:t>
            </w:r>
          </w:p>
          <w:p w14:paraId="6D81B5B3" w14:textId="77777777" w:rsidR="007360E8" w:rsidRPr="00F7100A" w:rsidRDefault="007360E8" w:rsidP="007360E8">
            <w:pPr>
              <w:pStyle w:val="ListParagraph"/>
              <w:numPr>
                <w:ilvl w:val="1"/>
                <w:numId w:val="1"/>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not completed at all</w:t>
            </w:r>
          </w:p>
          <w:p w14:paraId="242487A5" w14:textId="77777777" w:rsidR="007360E8" w:rsidRPr="00F7100A" w:rsidRDefault="007360E8" w:rsidP="007360E8">
            <w:pPr>
              <w:pStyle w:val="ListParagraph"/>
              <w:numPr>
                <w:ilvl w:val="1"/>
                <w:numId w:val="1"/>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completed late</w:t>
            </w:r>
          </w:p>
          <w:p w14:paraId="287482E9" w14:textId="77777777" w:rsidR="007360E8" w:rsidRPr="00F7100A" w:rsidRDefault="007360E8" w:rsidP="007360E8">
            <w:pPr>
              <w:pStyle w:val="ListParagraph"/>
              <w:numPr>
                <w:ilvl w:val="0"/>
                <w:numId w:val="1"/>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Applies to employees hired after 1/1/13</w:t>
            </w:r>
          </w:p>
          <w:p w14:paraId="18CEE071" w14:textId="77777777" w:rsidR="007360E8" w:rsidRPr="00F7100A" w:rsidRDefault="007360E8" w:rsidP="007360E8">
            <w:pPr>
              <w:pStyle w:val="ListParagraph"/>
              <w:numPr>
                <w:ilvl w:val="0"/>
                <w:numId w:val="1"/>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Ohio Dept of Medicaid Exclusion &amp; Suspension list required for those hired after 7/1/19</w:t>
            </w:r>
          </w:p>
          <w:p w14:paraId="53850094" w14:textId="77777777" w:rsidR="007360E8" w:rsidRPr="00F7100A" w:rsidRDefault="007360E8" w:rsidP="007360E8">
            <w:pPr>
              <w:pStyle w:val="ListParagraph"/>
              <w:numPr>
                <w:ilvl w:val="0"/>
                <w:numId w:val="1"/>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The Nurse Aide Registry and Database of Incarcerated/ Supervised Offenders may not be automatically disqualifying</w:t>
            </w:r>
          </w:p>
          <w:p w14:paraId="30740A14" w14:textId="77777777" w:rsidR="007360E8" w:rsidRPr="00F7100A" w:rsidRDefault="007360E8" w:rsidP="007360E8">
            <w:pPr>
              <w:pStyle w:val="ListParagraph"/>
              <w:numPr>
                <w:ilvl w:val="1"/>
                <w:numId w:val="1"/>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 xml:space="preserve">Persons on the other 5 databases cannot be employed to provide direct services </w:t>
            </w:r>
          </w:p>
          <w:p w14:paraId="144D5375" w14:textId="6EB372B6" w:rsidR="00F17FD7" w:rsidRPr="00F7100A" w:rsidRDefault="007360E8" w:rsidP="007360E8">
            <w:pPr>
              <w:pStyle w:val="ListParagraph"/>
              <w:numPr>
                <w:ilvl w:val="0"/>
                <w:numId w:val="1"/>
              </w:numPr>
              <w:spacing w:after="160" w:line="256" w:lineRule="auto"/>
              <w:rPr>
                <w:rFonts w:asciiTheme="minorHAnsi" w:hAnsiTheme="minorHAnsi" w:cstheme="minorHAnsi"/>
                <w:color w:val="000000" w:themeColor="text1"/>
                <w:sz w:val="20"/>
                <w:szCs w:val="20"/>
              </w:rPr>
            </w:pPr>
            <w:r w:rsidRPr="00F7100A">
              <w:rPr>
                <w:rFonts w:asciiTheme="minorHAnsi" w:hAnsiTheme="minorHAnsi" w:cstheme="minorHAnsi"/>
                <w:sz w:val="20"/>
                <w:szCs w:val="20"/>
                <w:highlight w:val="yellow"/>
              </w:rPr>
              <w:t>Database checks must be run ONLY using Name/Date of Birth/SSN information</w:t>
            </w:r>
          </w:p>
        </w:tc>
        <w:tc>
          <w:tcPr>
            <w:tcW w:w="1152" w:type="dxa"/>
          </w:tcPr>
          <w:p w14:paraId="75876AB2" w14:textId="77777777" w:rsidR="00F17FD7" w:rsidRPr="00F7100A" w:rsidRDefault="00F17FD7" w:rsidP="00F17FD7">
            <w:pPr>
              <w:pStyle w:val="ListParagraph"/>
              <w:ind w:left="310"/>
              <w:rPr>
                <w:rFonts w:asciiTheme="minorHAnsi" w:hAnsiTheme="minorHAnsi" w:cstheme="minorHAnsi"/>
                <w:sz w:val="20"/>
                <w:szCs w:val="20"/>
              </w:rPr>
            </w:pPr>
          </w:p>
        </w:tc>
        <w:tc>
          <w:tcPr>
            <w:tcW w:w="2880" w:type="dxa"/>
          </w:tcPr>
          <w:p w14:paraId="2762A62C" w14:textId="77777777" w:rsidR="00F17FD7" w:rsidRPr="00F7100A" w:rsidRDefault="00F17FD7" w:rsidP="00F17FD7">
            <w:pPr>
              <w:pStyle w:val="ListParagraph"/>
              <w:ind w:left="310"/>
              <w:rPr>
                <w:rFonts w:asciiTheme="minorHAnsi" w:hAnsiTheme="minorHAnsi" w:cstheme="minorHAnsi"/>
                <w:sz w:val="20"/>
                <w:szCs w:val="20"/>
              </w:rPr>
            </w:pPr>
          </w:p>
        </w:tc>
      </w:tr>
      <w:tr w:rsidR="00F17FD7" w:rsidRPr="00F7100A" w14:paraId="71CB96FB" w14:textId="0E8DBA22" w:rsidTr="00630883">
        <w:trPr>
          <w:jc w:val="center"/>
        </w:trPr>
        <w:tc>
          <w:tcPr>
            <w:tcW w:w="1152" w:type="dxa"/>
          </w:tcPr>
          <w:p w14:paraId="3A067DA9" w14:textId="2CCE7715" w:rsidR="00F17FD7" w:rsidRPr="00F7100A" w:rsidRDefault="00F17FD7" w:rsidP="00F17FD7">
            <w:pPr>
              <w:jc w:val="right"/>
              <w:rPr>
                <w:rFonts w:cstheme="minorHAnsi"/>
                <w:strike/>
                <w:sz w:val="20"/>
                <w:szCs w:val="20"/>
              </w:rPr>
            </w:pPr>
            <w:r w:rsidRPr="00F7100A">
              <w:rPr>
                <w:rFonts w:cstheme="minorHAnsi"/>
                <w:sz w:val="20"/>
                <w:szCs w:val="20"/>
              </w:rPr>
              <w:t>ANCILLARY</w:t>
            </w:r>
          </w:p>
        </w:tc>
        <w:tc>
          <w:tcPr>
            <w:tcW w:w="1152" w:type="dxa"/>
          </w:tcPr>
          <w:p w14:paraId="67803B42" w14:textId="69BF6897" w:rsidR="00F17FD7" w:rsidRPr="00F7100A" w:rsidRDefault="00F17FD7" w:rsidP="00F17FD7">
            <w:pPr>
              <w:jc w:val="right"/>
              <w:rPr>
                <w:rFonts w:cstheme="minorHAnsi"/>
                <w:strike/>
                <w:sz w:val="16"/>
                <w:szCs w:val="16"/>
              </w:rPr>
            </w:pPr>
            <w:r w:rsidRPr="00F7100A">
              <w:rPr>
                <w:rFonts w:cstheme="minorHAnsi"/>
                <w:sz w:val="16"/>
                <w:szCs w:val="16"/>
              </w:rPr>
              <w:t xml:space="preserve">SELF Waiver Only - Clinical/Therapeutic Intervention; Functional Behavioral </w:t>
            </w:r>
            <w:r w:rsidRPr="00F7100A">
              <w:rPr>
                <w:rFonts w:cstheme="minorHAnsi"/>
                <w:sz w:val="16"/>
                <w:szCs w:val="16"/>
              </w:rPr>
              <w:lastRenderedPageBreak/>
              <w:t>Assessment; Participant/Family Stability Assistance</w:t>
            </w:r>
          </w:p>
        </w:tc>
        <w:tc>
          <w:tcPr>
            <w:tcW w:w="1152" w:type="dxa"/>
            <w:tcBorders>
              <w:top w:val="nil"/>
              <w:left w:val="single" w:sz="8" w:space="0" w:color="auto"/>
              <w:bottom w:val="single" w:sz="8" w:space="0" w:color="auto"/>
              <w:right w:val="single" w:sz="8" w:space="0" w:color="auto"/>
            </w:tcBorders>
          </w:tcPr>
          <w:p w14:paraId="2FCE2DC3" w14:textId="4721C0EE" w:rsidR="00F17FD7" w:rsidRPr="00F7100A" w:rsidRDefault="00F17FD7" w:rsidP="00F17FD7">
            <w:pPr>
              <w:jc w:val="center"/>
              <w:rPr>
                <w:rFonts w:cstheme="minorHAnsi"/>
                <w:strike/>
                <w:sz w:val="20"/>
                <w:szCs w:val="20"/>
              </w:rPr>
            </w:pPr>
            <w:r w:rsidRPr="00F7100A">
              <w:rPr>
                <w:rFonts w:cstheme="minorHAnsi"/>
                <w:color w:val="000000"/>
                <w:sz w:val="20"/>
                <w:szCs w:val="20"/>
                <w:highlight w:val="yellow"/>
              </w:rPr>
              <w:lastRenderedPageBreak/>
              <w:t>8.002</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74F33B9B" w14:textId="77777777" w:rsidR="00F17FD7" w:rsidRPr="00F7100A" w:rsidRDefault="00F17FD7" w:rsidP="00F17FD7">
            <w:pPr>
              <w:rPr>
                <w:rFonts w:eastAsia="Calibri" w:cstheme="minorHAnsi"/>
                <w:sz w:val="20"/>
                <w:szCs w:val="20"/>
              </w:rPr>
            </w:pPr>
            <w:r w:rsidRPr="00F7100A">
              <w:rPr>
                <w:rFonts w:eastAsia="Calibri" w:cstheme="minorHAnsi"/>
                <w:sz w:val="20"/>
                <w:szCs w:val="20"/>
              </w:rPr>
              <w:t xml:space="preserve">Did the provider complete the following database checks every five years for employees? </w:t>
            </w:r>
          </w:p>
          <w:p w14:paraId="32429EA6" w14:textId="77777777" w:rsidR="00F17FD7" w:rsidRPr="00F7100A" w:rsidRDefault="00F17FD7" w:rsidP="00F17FD7">
            <w:pPr>
              <w:numPr>
                <w:ilvl w:val="0"/>
                <w:numId w:val="26"/>
              </w:numPr>
              <w:ind w:left="288" w:hanging="288"/>
              <w:contextualSpacing/>
              <w:rPr>
                <w:rFonts w:eastAsia="Times New Roman" w:cstheme="minorHAnsi"/>
                <w:bCs/>
                <w:sz w:val="20"/>
                <w:szCs w:val="20"/>
              </w:rPr>
            </w:pPr>
            <w:r w:rsidRPr="00F7100A">
              <w:rPr>
                <w:rFonts w:eastAsia="Calibri" w:cstheme="minorHAnsi"/>
                <w:sz w:val="20"/>
                <w:szCs w:val="20"/>
              </w:rPr>
              <w:t>Inspector General’s Exclusion List</w:t>
            </w:r>
          </w:p>
          <w:p w14:paraId="40CD0B2A" w14:textId="77777777" w:rsidR="00F17FD7" w:rsidRPr="00F7100A" w:rsidRDefault="00F17FD7" w:rsidP="00F17FD7">
            <w:pPr>
              <w:numPr>
                <w:ilvl w:val="0"/>
                <w:numId w:val="26"/>
              </w:numPr>
              <w:ind w:left="288" w:hanging="288"/>
              <w:contextualSpacing/>
              <w:rPr>
                <w:rFonts w:eastAsia="Calibri" w:cstheme="minorHAnsi"/>
                <w:sz w:val="20"/>
                <w:szCs w:val="20"/>
              </w:rPr>
            </w:pPr>
            <w:r w:rsidRPr="00F7100A">
              <w:rPr>
                <w:rFonts w:eastAsia="Calibri" w:cstheme="minorHAnsi"/>
                <w:sz w:val="20"/>
                <w:szCs w:val="20"/>
              </w:rPr>
              <w:lastRenderedPageBreak/>
              <w:t>Sex Offender and Child Victim Offenders Database</w:t>
            </w:r>
          </w:p>
          <w:p w14:paraId="15322154" w14:textId="77777777" w:rsidR="00F17FD7" w:rsidRPr="00F7100A" w:rsidRDefault="00F17FD7" w:rsidP="00F17FD7">
            <w:pPr>
              <w:numPr>
                <w:ilvl w:val="0"/>
                <w:numId w:val="26"/>
              </w:numPr>
              <w:ind w:left="288" w:hanging="288"/>
              <w:contextualSpacing/>
              <w:rPr>
                <w:rFonts w:eastAsia="Calibri" w:cstheme="minorHAnsi"/>
                <w:sz w:val="20"/>
                <w:szCs w:val="20"/>
              </w:rPr>
            </w:pPr>
            <w:r w:rsidRPr="00F7100A">
              <w:rPr>
                <w:rFonts w:eastAsia="Calibri" w:cstheme="minorHAnsi"/>
                <w:sz w:val="20"/>
                <w:szCs w:val="20"/>
              </w:rPr>
              <w:t>U.S. General Services Administration System for Award Management Database</w:t>
            </w:r>
          </w:p>
          <w:p w14:paraId="3F35498A" w14:textId="77777777" w:rsidR="00F17FD7" w:rsidRPr="00F7100A" w:rsidRDefault="00F17FD7" w:rsidP="00F17FD7">
            <w:pPr>
              <w:numPr>
                <w:ilvl w:val="0"/>
                <w:numId w:val="26"/>
              </w:numPr>
              <w:ind w:left="288" w:hanging="288"/>
              <w:contextualSpacing/>
              <w:rPr>
                <w:rFonts w:eastAsia="Calibri" w:cstheme="minorHAnsi"/>
                <w:sz w:val="20"/>
                <w:szCs w:val="20"/>
              </w:rPr>
            </w:pPr>
            <w:r w:rsidRPr="00F7100A">
              <w:rPr>
                <w:rFonts w:eastAsia="Calibri" w:cstheme="minorHAnsi"/>
                <w:sz w:val="20"/>
                <w:szCs w:val="20"/>
              </w:rPr>
              <w:t>Database of Incarcerated and Supervised Offenders</w:t>
            </w:r>
          </w:p>
          <w:p w14:paraId="7A530B8C" w14:textId="77777777" w:rsidR="00F17FD7" w:rsidRPr="00F7100A" w:rsidRDefault="00F17FD7" w:rsidP="00F17FD7">
            <w:pPr>
              <w:numPr>
                <w:ilvl w:val="0"/>
                <w:numId w:val="26"/>
              </w:numPr>
              <w:ind w:left="288" w:hanging="288"/>
              <w:contextualSpacing/>
              <w:rPr>
                <w:rFonts w:eastAsia="Calibri" w:cstheme="minorHAnsi"/>
                <w:sz w:val="20"/>
                <w:szCs w:val="20"/>
              </w:rPr>
            </w:pPr>
            <w:r w:rsidRPr="00F7100A">
              <w:rPr>
                <w:rFonts w:eastAsia="Calibri" w:cstheme="minorHAnsi"/>
                <w:sz w:val="20"/>
                <w:szCs w:val="20"/>
              </w:rPr>
              <w:t>Abuser Registry</w:t>
            </w:r>
          </w:p>
          <w:p w14:paraId="5EEEE096" w14:textId="77777777" w:rsidR="00F17FD7" w:rsidRPr="00F7100A" w:rsidRDefault="00F17FD7" w:rsidP="00F17FD7">
            <w:pPr>
              <w:numPr>
                <w:ilvl w:val="0"/>
                <w:numId w:val="26"/>
              </w:numPr>
              <w:ind w:left="288" w:hanging="288"/>
              <w:contextualSpacing/>
              <w:rPr>
                <w:rFonts w:eastAsia="Calibri" w:cstheme="minorHAnsi"/>
                <w:sz w:val="20"/>
                <w:szCs w:val="20"/>
              </w:rPr>
            </w:pPr>
            <w:r w:rsidRPr="00F7100A">
              <w:rPr>
                <w:rFonts w:eastAsia="Calibri" w:cstheme="minorHAnsi"/>
                <w:sz w:val="20"/>
                <w:szCs w:val="20"/>
              </w:rPr>
              <w:t>Nurse Aide Registry</w:t>
            </w:r>
          </w:p>
          <w:p w14:paraId="0D2AB589" w14:textId="77777777" w:rsidR="00F17FD7" w:rsidRPr="00F7100A" w:rsidRDefault="00F17FD7" w:rsidP="00F17FD7">
            <w:pPr>
              <w:numPr>
                <w:ilvl w:val="0"/>
                <w:numId w:val="26"/>
              </w:numPr>
              <w:ind w:left="288" w:hanging="288"/>
              <w:rPr>
                <w:rFonts w:cstheme="minorHAnsi"/>
                <w:sz w:val="20"/>
                <w:szCs w:val="20"/>
              </w:rPr>
            </w:pPr>
            <w:r w:rsidRPr="00F7100A">
              <w:rPr>
                <w:rFonts w:eastAsia="Calibri" w:cstheme="minorHAnsi"/>
                <w:sz w:val="20"/>
                <w:szCs w:val="20"/>
                <w:highlight w:val="yellow"/>
              </w:rPr>
              <w:t>Ohio Dept of Medicaid Exclusion and Suspension List</w:t>
            </w:r>
          </w:p>
          <w:p w14:paraId="0A8C2B84" w14:textId="3A82F07B" w:rsidR="00F17FD7" w:rsidRPr="00F7100A" w:rsidRDefault="00F17FD7" w:rsidP="00F17FD7">
            <w:pPr>
              <w:rPr>
                <w:rFonts w:cstheme="minorHAnsi"/>
                <w:strike/>
                <w:color w:val="000000"/>
                <w:sz w:val="20"/>
                <w:szCs w:val="20"/>
              </w:rPr>
            </w:pPr>
            <w:r w:rsidRPr="00F7100A">
              <w:rPr>
                <w:rFonts w:eastAsia="Calibri" w:cstheme="minorHAnsi"/>
                <w:sz w:val="20"/>
                <w:szCs w:val="20"/>
                <w:highlight w:val="yellow"/>
              </w:rPr>
              <w:t>5123-2-02</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4C5082DD" w14:textId="77777777" w:rsidR="00F17FD7" w:rsidRPr="00F7100A" w:rsidRDefault="00F17FD7" w:rsidP="007360E8">
            <w:pPr>
              <w:rPr>
                <w:rFonts w:cstheme="minorHAnsi"/>
                <w:sz w:val="20"/>
                <w:szCs w:val="20"/>
              </w:rPr>
            </w:pPr>
            <w:r w:rsidRPr="00F7100A">
              <w:rPr>
                <w:rFonts w:cstheme="minorHAnsi"/>
                <w:sz w:val="20"/>
                <w:szCs w:val="20"/>
              </w:rPr>
              <w:lastRenderedPageBreak/>
              <w:t>AGENCY ONLY</w:t>
            </w:r>
          </w:p>
          <w:p w14:paraId="379BF83D" w14:textId="77777777" w:rsidR="007360E8" w:rsidRPr="00F7100A" w:rsidRDefault="007360E8" w:rsidP="007360E8">
            <w:pPr>
              <w:pStyle w:val="ListParagraph"/>
              <w:numPr>
                <w:ilvl w:val="0"/>
                <w:numId w:val="27"/>
              </w:numPr>
              <w:spacing w:after="160" w:line="259" w:lineRule="auto"/>
              <w:rPr>
                <w:rFonts w:asciiTheme="minorHAnsi" w:hAnsiTheme="minorHAnsi" w:cstheme="minorHAnsi"/>
                <w:sz w:val="20"/>
                <w:szCs w:val="20"/>
              </w:rPr>
            </w:pPr>
            <w:r w:rsidRPr="00F7100A">
              <w:rPr>
                <w:rFonts w:asciiTheme="minorHAnsi" w:hAnsiTheme="minorHAnsi" w:cstheme="minorHAnsi"/>
                <w:sz w:val="20"/>
                <w:szCs w:val="20"/>
              </w:rPr>
              <w:t xml:space="preserve">Mark as non-compliant if </w:t>
            </w:r>
            <w:r w:rsidRPr="00F7100A">
              <w:rPr>
                <w:rFonts w:asciiTheme="minorHAnsi" w:hAnsiTheme="minorHAnsi" w:cstheme="minorHAnsi"/>
                <w:sz w:val="20"/>
                <w:szCs w:val="20"/>
                <w:u w:val="single"/>
              </w:rPr>
              <w:t>5-year checks</w:t>
            </w:r>
            <w:r w:rsidRPr="00F7100A">
              <w:rPr>
                <w:rFonts w:asciiTheme="minorHAnsi" w:hAnsiTheme="minorHAnsi" w:cstheme="minorHAnsi"/>
                <w:sz w:val="20"/>
                <w:szCs w:val="20"/>
              </w:rPr>
              <w:t xml:space="preserve"> were:</w:t>
            </w:r>
          </w:p>
          <w:p w14:paraId="758EFEE2" w14:textId="77777777" w:rsidR="007360E8" w:rsidRPr="00F7100A" w:rsidRDefault="007360E8" w:rsidP="007360E8">
            <w:pPr>
              <w:pStyle w:val="ListParagraph"/>
              <w:numPr>
                <w:ilvl w:val="0"/>
                <w:numId w:val="27"/>
              </w:numPr>
              <w:spacing w:after="160" w:line="259" w:lineRule="auto"/>
              <w:rPr>
                <w:rFonts w:asciiTheme="minorHAnsi" w:hAnsiTheme="minorHAnsi" w:cstheme="minorHAnsi"/>
                <w:sz w:val="20"/>
                <w:szCs w:val="20"/>
              </w:rPr>
            </w:pPr>
            <w:r w:rsidRPr="00F7100A">
              <w:rPr>
                <w:rFonts w:asciiTheme="minorHAnsi" w:hAnsiTheme="minorHAnsi" w:cstheme="minorHAnsi"/>
                <w:sz w:val="20"/>
                <w:szCs w:val="20"/>
              </w:rPr>
              <w:t>not completed at all</w:t>
            </w:r>
          </w:p>
          <w:p w14:paraId="09D5079C" w14:textId="77777777" w:rsidR="007360E8" w:rsidRPr="00F7100A" w:rsidRDefault="007360E8" w:rsidP="007360E8">
            <w:pPr>
              <w:pStyle w:val="ListParagraph"/>
              <w:numPr>
                <w:ilvl w:val="0"/>
                <w:numId w:val="27"/>
              </w:numPr>
              <w:spacing w:after="160" w:line="259" w:lineRule="auto"/>
              <w:rPr>
                <w:rFonts w:asciiTheme="minorHAnsi" w:hAnsiTheme="minorHAnsi" w:cstheme="minorHAnsi"/>
                <w:sz w:val="20"/>
                <w:szCs w:val="20"/>
              </w:rPr>
            </w:pPr>
            <w:r w:rsidRPr="00F7100A">
              <w:rPr>
                <w:rFonts w:asciiTheme="minorHAnsi" w:hAnsiTheme="minorHAnsi" w:cstheme="minorHAnsi"/>
                <w:sz w:val="20"/>
                <w:szCs w:val="20"/>
              </w:rPr>
              <w:t>completed late</w:t>
            </w:r>
          </w:p>
          <w:p w14:paraId="4C91A78A" w14:textId="77777777" w:rsidR="007360E8" w:rsidRPr="00F7100A" w:rsidRDefault="007360E8" w:rsidP="007360E8">
            <w:pPr>
              <w:pStyle w:val="ListParagraph"/>
              <w:numPr>
                <w:ilvl w:val="0"/>
                <w:numId w:val="27"/>
              </w:numPr>
              <w:spacing w:after="160" w:line="259" w:lineRule="auto"/>
              <w:rPr>
                <w:rFonts w:asciiTheme="minorHAnsi" w:hAnsiTheme="minorHAnsi" w:cstheme="minorHAnsi"/>
                <w:sz w:val="20"/>
                <w:szCs w:val="20"/>
              </w:rPr>
            </w:pPr>
            <w:r w:rsidRPr="00F7100A">
              <w:rPr>
                <w:rFonts w:asciiTheme="minorHAnsi" w:hAnsiTheme="minorHAnsi" w:cstheme="minorHAnsi"/>
                <w:sz w:val="20"/>
                <w:szCs w:val="20"/>
              </w:rPr>
              <w:lastRenderedPageBreak/>
              <w:t>If employees are verified as enrolled in ARCS, the 5-year recheck is not required.</w:t>
            </w:r>
          </w:p>
          <w:p w14:paraId="0AD537FF" w14:textId="77777777" w:rsidR="007360E8" w:rsidRPr="00F7100A" w:rsidRDefault="007360E8" w:rsidP="007360E8">
            <w:pPr>
              <w:pStyle w:val="ListParagraph"/>
              <w:numPr>
                <w:ilvl w:val="0"/>
                <w:numId w:val="27"/>
              </w:numPr>
              <w:spacing w:after="160" w:line="259" w:lineRule="auto"/>
              <w:rPr>
                <w:rFonts w:asciiTheme="minorHAnsi" w:hAnsiTheme="minorHAnsi" w:cstheme="minorHAnsi"/>
                <w:sz w:val="20"/>
                <w:szCs w:val="20"/>
                <w:highlight w:val="yellow"/>
              </w:rPr>
            </w:pPr>
            <w:r w:rsidRPr="00F7100A">
              <w:rPr>
                <w:rFonts w:asciiTheme="minorHAnsi" w:hAnsiTheme="minorHAnsi" w:cstheme="minorHAnsi"/>
                <w:sz w:val="20"/>
                <w:szCs w:val="20"/>
                <w:highlight w:val="yellow"/>
              </w:rPr>
              <w:t>Database checks must be run ONLY using Name/Date of Birth/SSN information</w:t>
            </w:r>
          </w:p>
          <w:p w14:paraId="30D1E377" w14:textId="77777777" w:rsidR="007360E8" w:rsidRPr="00F7100A" w:rsidRDefault="007360E8" w:rsidP="007360E8">
            <w:pPr>
              <w:pStyle w:val="ListParagraph"/>
              <w:numPr>
                <w:ilvl w:val="0"/>
                <w:numId w:val="27"/>
              </w:numPr>
              <w:spacing w:after="160" w:line="259" w:lineRule="auto"/>
              <w:rPr>
                <w:rFonts w:asciiTheme="minorHAnsi" w:hAnsiTheme="minorHAnsi" w:cstheme="minorHAnsi"/>
                <w:color w:val="000000" w:themeColor="text1"/>
                <w:sz w:val="20"/>
                <w:szCs w:val="20"/>
              </w:rPr>
            </w:pPr>
            <w:r w:rsidRPr="00F7100A">
              <w:rPr>
                <w:rFonts w:asciiTheme="minorHAnsi" w:hAnsiTheme="minorHAnsi" w:cstheme="minorHAnsi"/>
                <w:sz w:val="20"/>
                <w:szCs w:val="20"/>
              </w:rPr>
              <w:t>5-year checks must be run within 5 years from the date of the previous check, not 5 calendar years</w:t>
            </w:r>
          </w:p>
          <w:p w14:paraId="3E6E26F1" w14:textId="77777777" w:rsidR="00F17FD7" w:rsidRPr="00F7100A" w:rsidRDefault="00F17FD7" w:rsidP="00F17FD7">
            <w:pPr>
              <w:pStyle w:val="ListParagraph"/>
              <w:ind w:left="310" w:right="300"/>
              <w:rPr>
                <w:rFonts w:asciiTheme="minorHAnsi" w:eastAsia="Times New Roman" w:hAnsiTheme="minorHAnsi" w:cstheme="minorHAnsi"/>
                <w:strike/>
                <w:sz w:val="20"/>
                <w:szCs w:val="20"/>
              </w:rPr>
            </w:pPr>
          </w:p>
        </w:tc>
        <w:tc>
          <w:tcPr>
            <w:tcW w:w="1152" w:type="dxa"/>
          </w:tcPr>
          <w:p w14:paraId="22D8CA0A" w14:textId="77777777" w:rsidR="00F17FD7" w:rsidRPr="00F7100A" w:rsidRDefault="00F17FD7" w:rsidP="00F17FD7">
            <w:pPr>
              <w:pStyle w:val="ListParagraph"/>
              <w:ind w:left="310" w:right="300"/>
              <w:rPr>
                <w:rFonts w:asciiTheme="minorHAnsi" w:eastAsia="Times New Roman" w:hAnsiTheme="minorHAnsi" w:cstheme="minorHAnsi"/>
                <w:sz w:val="20"/>
                <w:szCs w:val="20"/>
              </w:rPr>
            </w:pPr>
          </w:p>
        </w:tc>
        <w:tc>
          <w:tcPr>
            <w:tcW w:w="2880" w:type="dxa"/>
          </w:tcPr>
          <w:p w14:paraId="6E2A5D27" w14:textId="77777777" w:rsidR="00F17FD7" w:rsidRPr="00F7100A" w:rsidRDefault="00F17FD7" w:rsidP="00F17FD7">
            <w:pPr>
              <w:pStyle w:val="ListParagraph"/>
              <w:ind w:left="310" w:right="300"/>
              <w:rPr>
                <w:rFonts w:asciiTheme="minorHAnsi" w:eastAsia="Times New Roman" w:hAnsiTheme="minorHAnsi" w:cstheme="minorHAnsi"/>
                <w:sz w:val="20"/>
                <w:szCs w:val="20"/>
              </w:rPr>
            </w:pPr>
          </w:p>
        </w:tc>
      </w:tr>
      <w:tr w:rsidR="00F17FD7" w:rsidRPr="00F7100A" w14:paraId="050EF337" w14:textId="6A4480D9" w:rsidTr="00630883">
        <w:trPr>
          <w:jc w:val="center"/>
        </w:trPr>
        <w:tc>
          <w:tcPr>
            <w:tcW w:w="1152" w:type="dxa"/>
          </w:tcPr>
          <w:p w14:paraId="3C48CCE5" w14:textId="35265A9C" w:rsidR="00F17FD7" w:rsidRPr="00F7100A" w:rsidRDefault="00F17FD7" w:rsidP="00F17FD7">
            <w:pPr>
              <w:jc w:val="right"/>
              <w:rPr>
                <w:rFonts w:cstheme="minorHAnsi"/>
                <w:strike/>
                <w:sz w:val="20"/>
                <w:szCs w:val="20"/>
              </w:rPr>
            </w:pPr>
            <w:r w:rsidRPr="00F7100A">
              <w:rPr>
                <w:rFonts w:cstheme="minorHAnsi"/>
                <w:sz w:val="20"/>
                <w:szCs w:val="20"/>
              </w:rPr>
              <w:t>ANCILLARY</w:t>
            </w:r>
          </w:p>
        </w:tc>
        <w:tc>
          <w:tcPr>
            <w:tcW w:w="1152" w:type="dxa"/>
          </w:tcPr>
          <w:p w14:paraId="47F6515F" w14:textId="2DBC9FD5" w:rsidR="00F17FD7" w:rsidRPr="00F7100A" w:rsidRDefault="00F17FD7" w:rsidP="00F17FD7">
            <w:pPr>
              <w:jc w:val="right"/>
              <w:rPr>
                <w:rFonts w:cstheme="minorHAnsi"/>
                <w:strike/>
                <w:sz w:val="16"/>
                <w:szCs w:val="16"/>
              </w:rPr>
            </w:pPr>
            <w:r w:rsidRPr="00F7100A">
              <w:rPr>
                <w:rFonts w:cstheme="minorHAnsi"/>
                <w:sz w:val="16"/>
                <w:szCs w:val="16"/>
              </w:rPr>
              <w:t>SELF Waiver Only - Clinical/Therapeutic Intervention; Functional Behavioral Assessment; Participant/Family Stability Assistance</w:t>
            </w:r>
          </w:p>
        </w:tc>
        <w:tc>
          <w:tcPr>
            <w:tcW w:w="1152" w:type="dxa"/>
            <w:tcBorders>
              <w:top w:val="nil"/>
              <w:left w:val="single" w:sz="8" w:space="0" w:color="auto"/>
              <w:bottom w:val="single" w:sz="8" w:space="0" w:color="auto"/>
              <w:right w:val="single" w:sz="8" w:space="0" w:color="auto"/>
            </w:tcBorders>
          </w:tcPr>
          <w:p w14:paraId="2A6C019D" w14:textId="736ECB7A" w:rsidR="00F17FD7" w:rsidRPr="00F7100A" w:rsidRDefault="00F17FD7" w:rsidP="00F17FD7">
            <w:pPr>
              <w:jc w:val="center"/>
              <w:rPr>
                <w:rFonts w:cstheme="minorHAnsi"/>
                <w:strike/>
                <w:sz w:val="20"/>
                <w:szCs w:val="20"/>
              </w:rPr>
            </w:pPr>
            <w:r w:rsidRPr="00F7100A">
              <w:rPr>
                <w:rFonts w:cstheme="minorHAnsi"/>
                <w:color w:val="000000"/>
                <w:sz w:val="20"/>
                <w:szCs w:val="20"/>
              </w:rPr>
              <w:t>8.003</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7C80FF94" w14:textId="77777777" w:rsidR="00F17FD7" w:rsidRPr="00F7100A" w:rsidRDefault="00F17FD7" w:rsidP="00F17FD7">
            <w:pPr>
              <w:rPr>
                <w:rFonts w:eastAsia="Times New Roman" w:cstheme="minorHAnsi"/>
                <w:sz w:val="20"/>
                <w:szCs w:val="20"/>
                <w:highlight w:val="yellow"/>
              </w:rPr>
            </w:pPr>
            <w:r w:rsidRPr="00F7100A">
              <w:rPr>
                <w:rFonts w:eastAsia="Times New Roman" w:cstheme="minorHAnsi"/>
                <w:sz w:val="20"/>
                <w:szCs w:val="20"/>
                <w:highlight w:val="yellow"/>
              </w:rPr>
              <w:t>Did the provider request that the Bureau of Criminal Identification conduct a criminal record check (BCII/FBI) prior to employing an applicant for a direct service position?</w:t>
            </w:r>
          </w:p>
          <w:p w14:paraId="242FBA17" w14:textId="7BD9BF22" w:rsidR="00F17FD7" w:rsidRPr="00F7100A" w:rsidRDefault="00F17FD7" w:rsidP="00F17FD7">
            <w:pPr>
              <w:rPr>
                <w:rFonts w:cstheme="minorHAnsi"/>
                <w:strike/>
                <w:color w:val="000000"/>
                <w:sz w:val="20"/>
                <w:szCs w:val="20"/>
              </w:rPr>
            </w:pPr>
            <w:r w:rsidRPr="00F7100A">
              <w:rPr>
                <w:rFonts w:eastAsia="Times New Roman" w:cstheme="minorHAnsi"/>
                <w:sz w:val="20"/>
                <w:szCs w:val="20"/>
                <w:highlight w:val="yellow"/>
              </w:rPr>
              <w:t>5123-2-02; 5160-45-07</w:t>
            </w:r>
            <w:r w:rsidRPr="00F7100A">
              <w:rPr>
                <w:rFonts w:cstheme="minorHAnsi"/>
                <w:sz w:val="20"/>
                <w:szCs w:val="20"/>
                <w:highlight w:val="yellow"/>
              </w:rPr>
              <w:t xml:space="preserve">; </w:t>
            </w:r>
            <w:r w:rsidRPr="00F7100A">
              <w:rPr>
                <w:rFonts w:eastAsia="Times New Roman" w:cstheme="minorHAnsi"/>
                <w:sz w:val="20"/>
                <w:szCs w:val="20"/>
                <w:highlight w:val="yellow"/>
              </w:rPr>
              <w:t>ORC109.572</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7DBBA261" w14:textId="77777777" w:rsidR="00F17FD7" w:rsidRPr="00F7100A" w:rsidRDefault="007360E8" w:rsidP="007360E8">
            <w:pPr>
              <w:ind w:right="300"/>
              <w:rPr>
                <w:rFonts w:eastAsia="Times New Roman" w:cstheme="minorHAnsi"/>
                <w:sz w:val="20"/>
                <w:szCs w:val="20"/>
              </w:rPr>
            </w:pPr>
            <w:r w:rsidRPr="00F7100A">
              <w:rPr>
                <w:rFonts w:eastAsia="Times New Roman" w:cstheme="minorHAnsi"/>
                <w:sz w:val="20"/>
                <w:szCs w:val="20"/>
              </w:rPr>
              <w:t>AGENCY ONLY</w:t>
            </w:r>
          </w:p>
          <w:p w14:paraId="22517008" w14:textId="77777777" w:rsidR="007360E8" w:rsidRPr="00F7100A" w:rsidRDefault="007360E8" w:rsidP="007360E8">
            <w:pPr>
              <w:pStyle w:val="ListParagraph"/>
              <w:numPr>
                <w:ilvl w:val="0"/>
                <w:numId w:val="38"/>
              </w:numPr>
              <w:spacing w:after="160" w:line="259" w:lineRule="auto"/>
              <w:rPr>
                <w:rFonts w:asciiTheme="minorHAnsi" w:hAnsiTheme="minorHAnsi" w:cstheme="minorHAnsi"/>
                <w:sz w:val="20"/>
                <w:szCs w:val="20"/>
                <w:highlight w:val="yellow"/>
              </w:rPr>
            </w:pPr>
            <w:r w:rsidRPr="00F7100A">
              <w:rPr>
                <w:rFonts w:asciiTheme="minorHAnsi" w:hAnsiTheme="minorHAnsi" w:cstheme="minorHAnsi"/>
                <w:b/>
                <w:color w:val="000000" w:themeColor="text1"/>
                <w:sz w:val="20"/>
                <w:szCs w:val="20"/>
                <w:highlight w:val="yellow"/>
              </w:rPr>
              <w:t>Prior to employment means on or before the date the employee is in paid status</w:t>
            </w:r>
          </w:p>
          <w:p w14:paraId="2943A213" w14:textId="77777777" w:rsidR="007360E8" w:rsidRPr="00F7100A" w:rsidRDefault="007360E8" w:rsidP="007360E8">
            <w:pPr>
              <w:pStyle w:val="ListParagraph"/>
              <w:numPr>
                <w:ilvl w:val="0"/>
                <w:numId w:val="38"/>
              </w:numPr>
              <w:spacing w:after="160" w:line="259" w:lineRule="auto"/>
              <w:rPr>
                <w:rFonts w:asciiTheme="minorHAnsi" w:hAnsiTheme="minorHAnsi" w:cstheme="minorHAnsi"/>
                <w:color w:val="000000" w:themeColor="text1"/>
                <w:sz w:val="20"/>
                <w:szCs w:val="20"/>
              </w:rPr>
            </w:pPr>
            <w:r w:rsidRPr="00F7100A">
              <w:rPr>
                <w:rFonts w:asciiTheme="minorHAnsi" w:hAnsiTheme="minorHAnsi" w:cstheme="minorHAnsi"/>
                <w:b/>
                <w:sz w:val="20"/>
                <w:szCs w:val="20"/>
                <w:highlight w:val="yellow"/>
              </w:rPr>
              <w:t>Those with an “In lieu of” conviction prior to 7/1/19 are grandfathered and able to work</w:t>
            </w:r>
          </w:p>
          <w:p w14:paraId="22AD6B1A" w14:textId="77777777" w:rsidR="007360E8" w:rsidRPr="00F7100A" w:rsidRDefault="007360E8" w:rsidP="007360E8">
            <w:pPr>
              <w:pStyle w:val="ListParagraph"/>
              <w:numPr>
                <w:ilvl w:val="0"/>
                <w:numId w:val="38"/>
              </w:numPr>
              <w:spacing w:after="160" w:line="259" w:lineRule="auto"/>
              <w:rPr>
                <w:rFonts w:asciiTheme="minorHAnsi" w:hAnsiTheme="minorHAnsi" w:cstheme="minorHAnsi"/>
                <w:sz w:val="20"/>
                <w:szCs w:val="20"/>
                <w:highlight w:val="yellow"/>
              </w:rPr>
            </w:pPr>
            <w:r w:rsidRPr="00F7100A">
              <w:rPr>
                <w:rFonts w:asciiTheme="minorHAnsi" w:hAnsiTheme="minorHAnsi" w:cstheme="minorHAnsi"/>
                <w:b/>
                <w:sz w:val="20"/>
                <w:szCs w:val="20"/>
                <w:highlight w:val="yellow"/>
              </w:rPr>
              <w:t>Those with an “active” in lieu of conviction for a disqualifying offense hired after 7/1/19 cannot provide direct services</w:t>
            </w:r>
          </w:p>
          <w:p w14:paraId="71F280C3" w14:textId="77777777" w:rsidR="007360E8" w:rsidRPr="00F7100A" w:rsidRDefault="007360E8" w:rsidP="007360E8">
            <w:pPr>
              <w:pStyle w:val="ListParagraph"/>
              <w:numPr>
                <w:ilvl w:val="0"/>
                <w:numId w:val="38"/>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Mark as non-compliant if initial checks were:</w:t>
            </w:r>
          </w:p>
          <w:p w14:paraId="7F429B24" w14:textId="77777777" w:rsidR="007360E8" w:rsidRPr="00F7100A" w:rsidRDefault="007360E8" w:rsidP="007360E8">
            <w:pPr>
              <w:pStyle w:val="ListParagraph"/>
              <w:numPr>
                <w:ilvl w:val="1"/>
                <w:numId w:val="38"/>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not completed at all</w:t>
            </w:r>
          </w:p>
          <w:p w14:paraId="3946C045" w14:textId="77777777" w:rsidR="007360E8" w:rsidRPr="00F7100A" w:rsidRDefault="007360E8" w:rsidP="007360E8">
            <w:pPr>
              <w:pStyle w:val="ListParagraph"/>
              <w:numPr>
                <w:ilvl w:val="1"/>
                <w:numId w:val="38"/>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 xml:space="preserve">completed using the incorrect reason code/title </w:t>
            </w:r>
          </w:p>
          <w:p w14:paraId="6A4AEB35" w14:textId="77777777" w:rsidR="007360E8" w:rsidRPr="00F7100A" w:rsidRDefault="007360E8" w:rsidP="007360E8">
            <w:pPr>
              <w:pStyle w:val="ListParagraph"/>
              <w:numPr>
                <w:ilvl w:val="1"/>
                <w:numId w:val="38"/>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completed late</w:t>
            </w:r>
          </w:p>
          <w:p w14:paraId="572E4FC8" w14:textId="77777777" w:rsidR="007360E8" w:rsidRPr="00F7100A" w:rsidRDefault="007360E8" w:rsidP="007360E8">
            <w:pPr>
              <w:pStyle w:val="ListParagraph"/>
              <w:numPr>
                <w:ilvl w:val="0"/>
                <w:numId w:val="38"/>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lastRenderedPageBreak/>
              <w:t>Reports from BCII/FBI are valid for one year</w:t>
            </w:r>
          </w:p>
          <w:p w14:paraId="26B78B57" w14:textId="77777777" w:rsidR="007360E8" w:rsidRPr="00F7100A" w:rsidRDefault="007360E8" w:rsidP="007360E8">
            <w:pPr>
              <w:pStyle w:val="ListParagraph"/>
              <w:numPr>
                <w:ilvl w:val="0"/>
                <w:numId w:val="38"/>
              </w:numPr>
              <w:spacing w:after="160" w:line="259" w:lineRule="auto"/>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Reference BCII Reason Code document for a list of acceptable reason codes.</w:t>
            </w:r>
          </w:p>
          <w:p w14:paraId="5602C0AC" w14:textId="6A6960B8" w:rsidR="007360E8" w:rsidRPr="00F7100A" w:rsidRDefault="007360E8" w:rsidP="007360E8">
            <w:pPr>
              <w:pStyle w:val="ListParagraph"/>
              <w:numPr>
                <w:ilvl w:val="0"/>
                <w:numId w:val="38"/>
              </w:numPr>
              <w:ind w:right="300"/>
              <w:rPr>
                <w:rFonts w:asciiTheme="minorHAnsi" w:eastAsia="Times New Roman" w:hAnsiTheme="minorHAnsi" w:cstheme="minorHAnsi"/>
                <w:sz w:val="20"/>
                <w:szCs w:val="20"/>
              </w:rPr>
            </w:pPr>
            <w:r w:rsidRPr="00F7100A">
              <w:rPr>
                <w:rFonts w:asciiTheme="minorHAnsi" w:hAnsiTheme="minorHAnsi" w:cstheme="minorHAnsi"/>
                <w:sz w:val="20"/>
                <w:szCs w:val="20"/>
                <w:highlight w:val="yellow"/>
              </w:rPr>
              <w:t xml:space="preserve">If the applicant has not been an Ohio resident for the 5 years </w:t>
            </w:r>
            <w:proofErr w:type="gramStart"/>
            <w:r w:rsidRPr="00F7100A">
              <w:rPr>
                <w:rFonts w:asciiTheme="minorHAnsi" w:hAnsiTheme="minorHAnsi" w:cstheme="minorHAnsi"/>
                <w:sz w:val="20"/>
                <w:szCs w:val="20"/>
                <w:highlight w:val="yellow"/>
              </w:rPr>
              <w:t>previous to</w:t>
            </w:r>
            <w:proofErr w:type="gramEnd"/>
            <w:r w:rsidRPr="00F7100A">
              <w:rPr>
                <w:rFonts w:asciiTheme="minorHAnsi" w:hAnsiTheme="minorHAnsi" w:cstheme="minorHAnsi"/>
                <w:sz w:val="20"/>
                <w:szCs w:val="20"/>
                <w:highlight w:val="yellow"/>
              </w:rPr>
              <w:t xml:space="preserve"> hire, the agency shall request that the BCII additionally obtain information from the FBI as part of the criminal records check.</w:t>
            </w:r>
          </w:p>
        </w:tc>
        <w:tc>
          <w:tcPr>
            <w:tcW w:w="1152" w:type="dxa"/>
          </w:tcPr>
          <w:p w14:paraId="42A668CA" w14:textId="77777777" w:rsidR="00F17FD7" w:rsidRPr="00F7100A" w:rsidRDefault="00F17FD7" w:rsidP="00F17FD7">
            <w:pPr>
              <w:ind w:right="300"/>
              <w:rPr>
                <w:rFonts w:eastAsia="Times New Roman" w:cstheme="minorHAnsi"/>
                <w:sz w:val="20"/>
                <w:szCs w:val="20"/>
              </w:rPr>
            </w:pPr>
          </w:p>
        </w:tc>
        <w:tc>
          <w:tcPr>
            <w:tcW w:w="2880" w:type="dxa"/>
          </w:tcPr>
          <w:p w14:paraId="61100362" w14:textId="77777777" w:rsidR="00F17FD7" w:rsidRPr="00F7100A" w:rsidRDefault="00F17FD7" w:rsidP="00F17FD7">
            <w:pPr>
              <w:ind w:right="300"/>
              <w:rPr>
                <w:rFonts w:eastAsia="Times New Roman" w:cstheme="minorHAnsi"/>
                <w:sz w:val="20"/>
                <w:szCs w:val="20"/>
              </w:rPr>
            </w:pPr>
          </w:p>
        </w:tc>
      </w:tr>
      <w:tr w:rsidR="00F17FD7" w:rsidRPr="00F7100A" w14:paraId="26549D9E" w14:textId="3E5EBEC9" w:rsidTr="00630883">
        <w:trPr>
          <w:jc w:val="center"/>
        </w:trPr>
        <w:tc>
          <w:tcPr>
            <w:tcW w:w="1152" w:type="dxa"/>
          </w:tcPr>
          <w:p w14:paraId="2FD29DC3" w14:textId="45911239" w:rsidR="00F17FD7" w:rsidRPr="00F7100A" w:rsidRDefault="00F17FD7" w:rsidP="00F17FD7">
            <w:pPr>
              <w:jc w:val="right"/>
              <w:rPr>
                <w:rFonts w:cstheme="minorHAnsi"/>
                <w:sz w:val="20"/>
                <w:szCs w:val="20"/>
              </w:rPr>
            </w:pPr>
            <w:r w:rsidRPr="00F7100A">
              <w:rPr>
                <w:rFonts w:cstheme="minorHAnsi"/>
                <w:sz w:val="20"/>
                <w:szCs w:val="20"/>
              </w:rPr>
              <w:t>ANCILLARY</w:t>
            </w:r>
          </w:p>
        </w:tc>
        <w:tc>
          <w:tcPr>
            <w:tcW w:w="1152" w:type="dxa"/>
          </w:tcPr>
          <w:p w14:paraId="3DFB0CD8" w14:textId="2DE3527F" w:rsidR="00F17FD7" w:rsidRPr="00F7100A" w:rsidRDefault="00F17FD7" w:rsidP="00F17FD7">
            <w:pPr>
              <w:jc w:val="right"/>
              <w:rPr>
                <w:rFonts w:cstheme="minorHAnsi"/>
                <w:sz w:val="16"/>
                <w:szCs w:val="16"/>
              </w:rPr>
            </w:pPr>
            <w:r w:rsidRPr="00F7100A">
              <w:rPr>
                <w:rFonts w:cstheme="minorHAnsi"/>
                <w:sz w:val="16"/>
                <w:szCs w:val="16"/>
              </w:rPr>
              <w:t>SELF Waiver Only - Clinical/Therapeutic Intervention; Functional Behavioral Assessment; Participant/Family Stability Assistance</w:t>
            </w:r>
          </w:p>
        </w:tc>
        <w:tc>
          <w:tcPr>
            <w:tcW w:w="1152" w:type="dxa"/>
            <w:tcBorders>
              <w:top w:val="nil"/>
              <w:left w:val="single" w:sz="8" w:space="0" w:color="auto"/>
              <w:bottom w:val="single" w:sz="8" w:space="0" w:color="auto"/>
              <w:right w:val="single" w:sz="8" w:space="0" w:color="auto"/>
            </w:tcBorders>
          </w:tcPr>
          <w:p w14:paraId="63288D7D" w14:textId="58534A28" w:rsidR="00F17FD7" w:rsidRPr="00F7100A" w:rsidRDefault="00F17FD7" w:rsidP="00F17FD7">
            <w:pPr>
              <w:jc w:val="center"/>
              <w:rPr>
                <w:rFonts w:cstheme="minorHAnsi"/>
                <w:color w:val="000000"/>
                <w:sz w:val="20"/>
                <w:szCs w:val="20"/>
              </w:rPr>
            </w:pPr>
            <w:r w:rsidRPr="00F7100A">
              <w:rPr>
                <w:rFonts w:cstheme="minorHAnsi"/>
                <w:color w:val="000000"/>
                <w:sz w:val="20"/>
                <w:szCs w:val="20"/>
              </w:rPr>
              <w:t>8.004</w:t>
            </w:r>
          </w:p>
        </w:tc>
        <w:tc>
          <w:tcPr>
            <w:tcW w:w="3456" w:type="dxa"/>
            <w:shd w:val="clear" w:color="auto" w:fill="auto"/>
          </w:tcPr>
          <w:p w14:paraId="04E55CCB" w14:textId="2CF45878" w:rsidR="00F17FD7" w:rsidRPr="00F7100A" w:rsidRDefault="00F17FD7" w:rsidP="00F17FD7">
            <w:pPr>
              <w:rPr>
                <w:rFonts w:eastAsia="Times New Roman" w:cstheme="minorHAnsi"/>
                <w:bCs/>
                <w:sz w:val="20"/>
                <w:szCs w:val="20"/>
                <w:highlight w:val="yellow"/>
              </w:rPr>
            </w:pPr>
            <w:r w:rsidRPr="00F7100A">
              <w:rPr>
                <w:rFonts w:eastAsia="Times New Roman" w:cstheme="minorHAnsi"/>
                <w:sz w:val="20"/>
                <w:szCs w:val="20"/>
                <w:highlight w:val="yellow"/>
              </w:rPr>
              <w:t xml:space="preserve">Are staff in direct service positions enrolled in </w:t>
            </w:r>
            <w:proofErr w:type="spellStart"/>
            <w:r w:rsidRPr="00F7100A">
              <w:rPr>
                <w:rFonts w:eastAsia="Times New Roman" w:cstheme="minorHAnsi"/>
                <w:sz w:val="20"/>
                <w:szCs w:val="20"/>
                <w:highlight w:val="yellow"/>
              </w:rPr>
              <w:t>Rapback</w:t>
            </w:r>
            <w:proofErr w:type="spellEnd"/>
            <w:r w:rsidRPr="00F7100A">
              <w:rPr>
                <w:rFonts w:eastAsia="Times New Roman" w:cstheme="minorHAnsi"/>
                <w:sz w:val="20"/>
                <w:szCs w:val="20"/>
                <w:highlight w:val="yellow"/>
              </w:rPr>
              <w:t xml:space="preserve">?  </w:t>
            </w:r>
          </w:p>
          <w:p w14:paraId="25C8D824" w14:textId="174B9C6A" w:rsidR="00F17FD7" w:rsidRPr="00F7100A" w:rsidRDefault="00F17FD7" w:rsidP="00F17FD7">
            <w:pPr>
              <w:rPr>
                <w:rFonts w:eastAsia="Times New Roman" w:cstheme="minorHAnsi"/>
                <w:sz w:val="20"/>
                <w:szCs w:val="20"/>
                <w:highlight w:val="yellow"/>
              </w:rPr>
            </w:pPr>
            <w:r w:rsidRPr="00F7100A">
              <w:rPr>
                <w:rFonts w:eastAsia="Times New Roman" w:cstheme="minorHAnsi"/>
                <w:bCs/>
                <w:sz w:val="20"/>
                <w:szCs w:val="20"/>
                <w:highlight w:val="yellow"/>
              </w:rPr>
              <w:t>5123-2-02</w:t>
            </w:r>
            <w:bookmarkStart w:id="0" w:name="_GoBack"/>
            <w:bookmarkEnd w:id="0"/>
          </w:p>
        </w:tc>
        <w:tc>
          <w:tcPr>
            <w:tcW w:w="3456" w:type="dxa"/>
            <w:shd w:val="clear" w:color="auto" w:fill="auto"/>
          </w:tcPr>
          <w:p w14:paraId="482FE9C4" w14:textId="77777777" w:rsidR="007360E8" w:rsidRPr="00F7100A" w:rsidRDefault="007360E8" w:rsidP="007360E8">
            <w:pPr>
              <w:ind w:right="300"/>
              <w:rPr>
                <w:rFonts w:cstheme="minorHAnsi"/>
                <w:sz w:val="20"/>
                <w:szCs w:val="20"/>
                <w:highlight w:val="yellow"/>
              </w:rPr>
            </w:pPr>
            <w:r w:rsidRPr="00F7100A">
              <w:rPr>
                <w:rFonts w:cstheme="minorHAnsi"/>
                <w:sz w:val="20"/>
                <w:szCs w:val="20"/>
                <w:highlight w:val="yellow"/>
              </w:rPr>
              <w:t>AGENCY ONLY</w:t>
            </w:r>
          </w:p>
          <w:p w14:paraId="31077F21" w14:textId="02763788" w:rsidR="00F17FD7" w:rsidRPr="00F7100A" w:rsidRDefault="00F17FD7" w:rsidP="00F17FD7">
            <w:pPr>
              <w:pStyle w:val="ListParagraph"/>
              <w:numPr>
                <w:ilvl w:val="0"/>
                <w:numId w:val="35"/>
              </w:numPr>
              <w:ind w:left="288" w:hanging="288"/>
              <w:rPr>
                <w:rFonts w:asciiTheme="minorHAnsi" w:eastAsia="Times New Roman" w:hAnsiTheme="minorHAnsi" w:cstheme="minorHAnsi"/>
                <w:sz w:val="20"/>
                <w:szCs w:val="20"/>
                <w:highlight w:val="yellow"/>
              </w:rPr>
            </w:pPr>
            <w:r w:rsidRPr="00F7100A">
              <w:rPr>
                <w:rFonts w:asciiTheme="minorHAnsi" w:eastAsia="Times New Roman" w:hAnsiTheme="minorHAnsi" w:cstheme="minorHAnsi"/>
                <w:sz w:val="20"/>
                <w:szCs w:val="20"/>
                <w:highlight w:val="yellow"/>
              </w:rPr>
              <w:t xml:space="preserve">If an employee is not able to get a BCII check via fingerprints they cannot be enrolled in </w:t>
            </w:r>
            <w:proofErr w:type="spellStart"/>
            <w:r w:rsidRPr="00F7100A">
              <w:rPr>
                <w:rFonts w:asciiTheme="minorHAnsi" w:eastAsia="Times New Roman" w:hAnsiTheme="minorHAnsi" w:cstheme="minorHAnsi"/>
                <w:sz w:val="20"/>
                <w:szCs w:val="20"/>
                <w:highlight w:val="yellow"/>
              </w:rPr>
              <w:t>Rapback</w:t>
            </w:r>
            <w:proofErr w:type="spellEnd"/>
            <w:r w:rsidRPr="00F7100A">
              <w:rPr>
                <w:rFonts w:asciiTheme="minorHAnsi" w:eastAsia="Times New Roman" w:hAnsiTheme="minorHAnsi" w:cstheme="minorHAnsi"/>
                <w:sz w:val="20"/>
                <w:szCs w:val="20"/>
                <w:highlight w:val="yellow"/>
              </w:rPr>
              <w:t>, and the provider agency must continue to complete the 5-year BCII/FBI separately.</w:t>
            </w:r>
          </w:p>
          <w:p w14:paraId="07A4F2E1" w14:textId="77777777" w:rsidR="00F17FD7" w:rsidRPr="00F7100A" w:rsidRDefault="00F17FD7" w:rsidP="00F17FD7">
            <w:pPr>
              <w:pStyle w:val="ListParagraph"/>
              <w:numPr>
                <w:ilvl w:val="0"/>
                <w:numId w:val="35"/>
              </w:numPr>
              <w:ind w:left="288" w:hanging="288"/>
              <w:rPr>
                <w:rFonts w:asciiTheme="minorHAnsi" w:hAnsiTheme="minorHAnsi" w:cstheme="minorHAnsi"/>
                <w:sz w:val="20"/>
                <w:szCs w:val="20"/>
              </w:rPr>
            </w:pPr>
            <w:r w:rsidRPr="00F7100A">
              <w:rPr>
                <w:rFonts w:asciiTheme="minorHAnsi" w:eastAsia="Times New Roman" w:hAnsiTheme="minorHAnsi" w:cstheme="minorHAnsi"/>
                <w:sz w:val="20"/>
                <w:szCs w:val="20"/>
                <w:highlight w:val="yellow"/>
              </w:rPr>
              <w:t xml:space="preserve">Staff hired prior to October 1, 2016 must be enrolled in </w:t>
            </w:r>
            <w:proofErr w:type="spellStart"/>
            <w:r w:rsidRPr="00F7100A">
              <w:rPr>
                <w:rFonts w:asciiTheme="minorHAnsi" w:eastAsia="Times New Roman" w:hAnsiTheme="minorHAnsi" w:cstheme="minorHAnsi"/>
                <w:sz w:val="20"/>
                <w:szCs w:val="20"/>
                <w:highlight w:val="yellow"/>
              </w:rPr>
              <w:t>Rapback</w:t>
            </w:r>
            <w:proofErr w:type="spellEnd"/>
            <w:r w:rsidRPr="00F7100A">
              <w:rPr>
                <w:rFonts w:asciiTheme="minorHAnsi" w:eastAsia="Times New Roman" w:hAnsiTheme="minorHAnsi" w:cstheme="minorHAnsi"/>
                <w:sz w:val="20"/>
                <w:szCs w:val="20"/>
                <w:highlight w:val="yellow"/>
              </w:rPr>
              <w:t xml:space="preserve"> at the point of their next five-year BCII.</w:t>
            </w:r>
          </w:p>
          <w:p w14:paraId="2518ADDA" w14:textId="5E0645B4" w:rsidR="00F17FD7" w:rsidRPr="00F7100A" w:rsidRDefault="00F17FD7" w:rsidP="00F17FD7">
            <w:pPr>
              <w:pStyle w:val="ListParagraph"/>
              <w:numPr>
                <w:ilvl w:val="0"/>
                <w:numId w:val="28"/>
              </w:numPr>
              <w:ind w:left="288" w:hanging="288"/>
              <w:rPr>
                <w:rFonts w:asciiTheme="minorHAnsi" w:hAnsiTheme="minorHAnsi" w:cstheme="minorHAnsi"/>
                <w:color w:val="000000" w:themeColor="text1"/>
                <w:sz w:val="20"/>
                <w:szCs w:val="20"/>
              </w:rPr>
            </w:pPr>
            <w:r w:rsidRPr="00F7100A">
              <w:rPr>
                <w:rFonts w:asciiTheme="minorHAnsi" w:eastAsia="Times New Roman" w:hAnsiTheme="minorHAnsi" w:cstheme="minorHAnsi"/>
                <w:sz w:val="20"/>
                <w:szCs w:val="20"/>
                <w:highlight w:val="yellow"/>
              </w:rPr>
              <w:t>Employees are to be enrolled within 14 calendar days of receiving the criminal records check or within 14 calendar days of hire; whichever is later.</w:t>
            </w:r>
          </w:p>
        </w:tc>
        <w:tc>
          <w:tcPr>
            <w:tcW w:w="1152" w:type="dxa"/>
          </w:tcPr>
          <w:p w14:paraId="3ED256B1" w14:textId="77777777" w:rsidR="00F17FD7" w:rsidRPr="00F7100A" w:rsidRDefault="00F17FD7" w:rsidP="00F17FD7">
            <w:pPr>
              <w:ind w:right="300"/>
              <w:rPr>
                <w:rFonts w:eastAsia="Times New Roman" w:cstheme="minorHAnsi"/>
                <w:sz w:val="20"/>
                <w:szCs w:val="20"/>
              </w:rPr>
            </w:pPr>
          </w:p>
        </w:tc>
        <w:tc>
          <w:tcPr>
            <w:tcW w:w="2880" w:type="dxa"/>
          </w:tcPr>
          <w:p w14:paraId="53CA0C58" w14:textId="77777777" w:rsidR="00F17FD7" w:rsidRPr="00F7100A" w:rsidRDefault="00F17FD7" w:rsidP="00F17FD7">
            <w:pPr>
              <w:ind w:right="300"/>
              <w:rPr>
                <w:rFonts w:eastAsia="Times New Roman" w:cstheme="minorHAnsi"/>
                <w:sz w:val="20"/>
                <w:szCs w:val="20"/>
              </w:rPr>
            </w:pPr>
          </w:p>
        </w:tc>
      </w:tr>
      <w:tr w:rsidR="00F17FD7" w:rsidRPr="00F7100A" w14:paraId="3FBB0587" w14:textId="09487852" w:rsidTr="00630883">
        <w:trPr>
          <w:jc w:val="center"/>
        </w:trPr>
        <w:tc>
          <w:tcPr>
            <w:tcW w:w="1152" w:type="dxa"/>
          </w:tcPr>
          <w:p w14:paraId="43DDE980" w14:textId="45EA82CA" w:rsidR="00F17FD7" w:rsidRPr="00F7100A" w:rsidRDefault="00F17FD7" w:rsidP="00F17FD7">
            <w:pPr>
              <w:jc w:val="right"/>
              <w:rPr>
                <w:rFonts w:cstheme="minorHAnsi"/>
                <w:strike/>
                <w:sz w:val="20"/>
                <w:szCs w:val="20"/>
              </w:rPr>
            </w:pPr>
            <w:r w:rsidRPr="00F7100A">
              <w:rPr>
                <w:rFonts w:cstheme="minorHAnsi"/>
                <w:sz w:val="20"/>
                <w:szCs w:val="20"/>
              </w:rPr>
              <w:t>ANCILLARY</w:t>
            </w:r>
          </w:p>
        </w:tc>
        <w:tc>
          <w:tcPr>
            <w:tcW w:w="1152" w:type="dxa"/>
          </w:tcPr>
          <w:p w14:paraId="4364D9FD" w14:textId="64A9427E" w:rsidR="00F17FD7" w:rsidRPr="00F7100A" w:rsidRDefault="00F17FD7" w:rsidP="00F17FD7">
            <w:pPr>
              <w:jc w:val="right"/>
              <w:rPr>
                <w:rFonts w:cstheme="minorHAnsi"/>
                <w:strike/>
                <w:sz w:val="16"/>
                <w:szCs w:val="16"/>
              </w:rPr>
            </w:pPr>
            <w:r w:rsidRPr="00F7100A">
              <w:rPr>
                <w:rFonts w:cstheme="minorHAnsi"/>
                <w:sz w:val="16"/>
                <w:szCs w:val="16"/>
              </w:rPr>
              <w:t xml:space="preserve">SELF Waiver Only - Clinical/Therapeutic Intervention; </w:t>
            </w:r>
            <w:r w:rsidRPr="00F7100A">
              <w:rPr>
                <w:rFonts w:cstheme="minorHAnsi"/>
                <w:sz w:val="16"/>
                <w:szCs w:val="16"/>
              </w:rPr>
              <w:lastRenderedPageBreak/>
              <w:t>Functional Behavioral Assessment; Participant/Family Stability Assistance</w:t>
            </w:r>
          </w:p>
        </w:tc>
        <w:tc>
          <w:tcPr>
            <w:tcW w:w="1152" w:type="dxa"/>
            <w:tcBorders>
              <w:top w:val="nil"/>
              <w:left w:val="single" w:sz="8" w:space="0" w:color="auto"/>
              <w:bottom w:val="single" w:sz="8" w:space="0" w:color="auto"/>
              <w:right w:val="single" w:sz="8" w:space="0" w:color="auto"/>
            </w:tcBorders>
          </w:tcPr>
          <w:p w14:paraId="299532B0" w14:textId="4DA8368A" w:rsidR="00F17FD7" w:rsidRPr="00F7100A" w:rsidRDefault="00F17FD7" w:rsidP="00F17FD7">
            <w:pPr>
              <w:jc w:val="center"/>
              <w:rPr>
                <w:rFonts w:cstheme="minorHAnsi"/>
                <w:strike/>
                <w:sz w:val="20"/>
                <w:szCs w:val="20"/>
              </w:rPr>
            </w:pPr>
            <w:r w:rsidRPr="00F7100A">
              <w:rPr>
                <w:rFonts w:cstheme="minorHAnsi"/>
                <w:color w:val="000000"/>
                <w:sz w:val="20"/>
                <w:szCs w:val="20"/>
              </w:rPr>
              <w:lastRenderedPageBreak/>
              <w:t>8.005</w:t>
            </w:r>
          </w:p>
        </w:tc>
        <w:tc>
          <w:tcPr>
            <w:tcW w:w="3456" w:type="dxa"/>
            <w:tcBorders>
              <w:top w:val="single" w:sz="4" w:space="0" w:color="auto"/>
              <w:left w:val="single" w:sz="4" w:space="0" w:color="auto"/>
              <w:bottom w:val="single" w:sz="4" w:space="0" w:color="auto"/>
              <w:right w:val="single" w:sz="4" w:space="0" w:color="auto"/>
            </w:tcBorders>
          </w:tcPr>
          <w:p w14:paraId="049D8F92" w14:textId="77777777" w:rsidR="00F17FD7" w:rsidRPr="00F7100A" w:rsidRDefault="00F17FD7" w:rsidP="00F17FD7">
            <w:pPr>
              <w:rPr>
                <w:rFonts w:cstheme="minorHAnsi"/>
                <w:sz w:val="20"/>
                <w:szCs w:val="20"/>
                <w:highlight w:val="yellow"/>
              </w:rPr>
            </w:pPr>
            <w:r w:rsidRPr="00F7100A">
              <w:rPr>
                <w:rFonts w:cstheme="minorHAnsi"/>
                <w:sz w:val="20"/>
                <w:szCs w:val="20"/>
                <w:highlight w:val="yellow"/>
              </w:rPr>
              <w:t xml:space="preserve">Did the provider request the BCII/FBI check every 5 years for direct service employees </w:t>
            </w:r>
            <w:proofErr w:type="gramStart"/>
            <w:r w:rsidRPr="00F7100A">
              <w:rPr>
                <w:rFonts w:cstheme="minorHAnsi"/>
                <w:sz w:val="20"/>
                <w:szCs w:val="20"/>
                <w:highlight w:val="yellow"/>
              </w:rPr>
              <w:t>who:</w:t>
            </w:r>
            <w:proofErr w:type="gramEnd"/>
          </w:p>
          <w:p w14:paraId="2B997CF4" w14:textId="77777777" w:rsidR="00F17FD7" w:rsidRPr="00F7100A" w:rsidRDefault="00F17FD7" w:rsidP="00F17FD7">
            <w:pPr>
              <w:pStyle w:val="ListParagraph"/>
              <w:numPr>
                <w:ilvl w:val="0"/>
                <w:numId w:val="29"/>
              </w:numPr>
              <w:rPr>
                <w:rFonts w:asciiTheme="minorHAnsi" w:hAnsiTheme="minorHAnsi" w:cstheme="minorHAnsi"/>
                <w:sz w:val="20"/>
                <w:szCs w:val="20"/>
              </w:rPr>
            </w:pPr>
            <w:r w:rsidRPr="00F7100A">
              <w:rPr>
                <w:rFonts w:asciiTheme="minorHAnsi" w:hAnsiTheme="minorHAnsi" w:cstheme="minorHAnsi"/>
                <w:sz w:val="20"/>
                <w:szCs w:val="20"/>
                <w:highlight w:val="yellow"/>
              </w:rPr>
              <w:t xml:space="preserve">are not enrolled in </w:t>
            </w:r>
            <w:proofErr w:type="spellStart"/>
            <w:r w:rsidRPr="00F7100A">
              <w:rPr>
                <w:rFonts w:asciiTheme="minorHAnsi" w:hAnsiTheme="minorHAnsi" w:cstheme="minorHAnsi"/>
                <w:sz w:val="20"/>
                <w:szCs w:val="20"/>
                <w:highlight w:val="yellow"/>
              </w:rPr>
              <w:t>Rapback</w:t>
            </w:r>
            <w:proofErr w:type="spellEnd"/>
          </w:p>
          <w:p w14:paraId="3A5B56DC" w14:textId="77777777" w:rsidR="00F17FD7" w:rsidRPr="00F7100A" w:rsidRDefault="00F17FD7" w:rsidP="00F17FD7">
            <w:pPr>
              <w:pStyle w:val="ListParagraph"/>
              <w:numPr>
                <w:ilvl w:val="0"/>
                <w:numId w:val="29"/>
              </w:numPr>
              <w:rPr>
                <w:rFonts w:asciiTheme="minorHAnsi" w:hAnsiTheme="minorHAnsi" w:cstheme="minorHAnsi"/>
                <w:sz w:val="20"/>
                <w:szCs w:val="20"/>
              </w:rPr>
            </w:pPr>
            <w:r w:rsidRPr="00F7100A">
              <w:rPr>
                <w:rFonts w:asciiTheme="minorHAnsi" w:hAnsiTheme="minorHAnsi" w:cstheme="minorHAnsi"/>
                <w:sz w:val="20"/>
                <w:szCs w:val="20"/>
                <w:highlight w:val="yellow"/>
              </w:rPr>
              <w:lastRenderedPageBreak/>
              <w:t>require FBI check</w:t>
            </w:r>
          </w:p>
          <w:p w14:paraId="5D2014EE" w14:textId="77777777" w:rsidR="00F17FD7" w:rsidRPr="00F7100A" w:rsidRDefault="00F17FD7" w:rsidP="00F17FD7">
            <w:pPr>
              <w:rPr>
                <w:rFonts w:cstheme="minorHAnsi"/>
                <w:sz w:val="20"/>
                <w:szCs w:val="20"/>
                <w:highlight w:val="yellow"/>
              </w:rPr>
            </w:pPr>
            <w:r w:rsidRPr="00F7100A">
              <w:rPr>
                <w:rFonts w:cstheme="minorHAnsi"/>
                <w:sz w:val="20"/>
                <w:szCs w:val="20"/>
                <w:highlight w:val="yellow"/>
              </w:rPr>
              <w:t xml:space="preserve">   </w:t>
            </w:r>
          </w:p>
          <w:p w14:paraId="63C96827" w14:textId="32CFD497" w:rsidR="00F17FD7" w:rsidRPr="00F7100A" w:rsidRDefault="00F17FD7" w:rsidP="00F17FD7">
            <w:pPr>
              <w:rPr>
                <w:rFonts w:cstheme="minorHAnsi"/>
                <w:strike/>
                <w:color w:val="000000"/>
                <w:sz w:val="20"/>
                <w:szCs w:val="20"/>
              </w:rPr>
            </w:pPr>
            <w:r w:rsidRPr="00F7100A">
              <w:rPr>
                <w:rFonts w:cstheme="minorHAnsi"/>
                <w:sz w:val="20"/>
                <w:szCs w:val="20"/>
                <w:highlight w:val="yellow"/>
              </w:rPr>
              <w:t>5123-2-02; 5160-45-07; ORC109.572</w:t>
            </w:r>
          </w:p>
        </w:tc>
        <w:tc>
          <w:tcPr>
            <w:tcW w:w="3456" w:type="dxa"/>
            <w:tcBorders>
              <w:top w:val="single" w:sz="4" w:space="0" w:color="auto"/>
              <w:left w:val="single" w:sz="4" w:space="0" w:color="auto"/>
              <w:bottom w:val="single" w:sz="4" w:space="0" w:color="auto"/>
              <w:right w:val="single" w:sz="4" w:space="0" w:color="auto"/>
            </w:tcBorders>
          </w:tcPr>
          <w:p w14:paraId="104BEECB" w14:textId="77777777" w:rsidR="007360E8" w:rsidRPr="00F7100A" w:rsidRDefault="007360E8" w:rsidP="007360E8">
            <w:pPr>
              <w:ind w:right="300"/>
              <w:rPr>
                <w:rFonts w:cstheme="minorHAnsi"/>
                <w:sz w:val="20"/>
                <w:szCs w:val="20"/>
                <w:highlight w:val="yellow"/>
              </w:rPr>
            </w:pPr>
            <w:r w:rsidRPr="00F7100A">
              <w:rPr>
                <w:rFonts w:cstheme="minorHAnsi"/>
                <w:sz w:val="20"/>
                <w:szCs w:val="20"/>
                <w:highlight w:val="yellow"/>
              </w:rPr>
              <w:lastRenderedPageBreak/>
              <w:t>AGENCY ONLY</w:t>
            </w:r>
          </w:p>
          <w:p w14:paraId="3BA6A7E4" w14:textId="4BDA49BE" w:rsidR="007360E8" w:rsidRPr="00F7100A" w:rsidRDefault="007360E8" w:rsidP="007360E8">
            <w:pPr>
              <w:pStyle w:val="ListParagraph"/>
              <w:numPr>
                <w:ilvl w:val="0"/>
                <w:numId w:val="28"/>
              </w:numPr>
              <w:ind w:right="300"/>
              <w:rPr>
                <w:rFonts w:asciiTheme="minorHAnsi" w:hAnsiTheme="minorHAnsi" w:cstheme="minorHAnsi"/>
                <w:color w:val="000000" w:themeColor="text1"/>
                <w:sz w:val="20"/>
                <w:szCs w:val="20"/>
              </w:rPr>
            </w:pPr>
            <w:r w:rsidRPr="00F7100A">
              <w:rPr>
                <w:rFonts w:asciiTheme="minorHAnsi" w:hAnsiTheme="minorHAnsi" w:cstheme="minorHAnsi"/>
                <w:b/>
                <w:sz w:val="20"/>
                <w:szCs w:val="20"/>
                <w:highlight w:val="yellow"/>
              </w:rPr>
              <w:t xml:space="preserve">Those with an “In lieu of” conviction prior to 7/1/19 are </w:t>
            </w:r>
            <w:r w:rsidRPr="00F7100A">
              <w:rPr>
                <w:rFonts w:asciiTheme="minorHAnsi" w:hAnsiTheme="minorHAnsi" w:cstheme="minorHAnsi"/>
                <w:b/>
                <w:sz w:val="20"/>
                <w:szCs w:val="20"/>
                <w:highlight w:val="yellow"/>
              </w:rPr>
              <w:lastRenderedPageBreak/>
              <w:t>grandfathered and able to work</w:t>
            </w:r>
          </w:p>
          <w:p w14:paraId="0383B152" w14:textId="77777777" w:rsidR="007360E8" w:rsidRPr="00F7100A" w:rsidRDefault="007360E8" w:rsidP="007360E8">
            <w:pPr>
              <w:pStyle w:val="ListParagraph"/>
              <w:numPr>
                <w:ilvl w:val="0"/>
                <w:numId w:val="22"/>
              </w:numPr>
              <w:spacing w:after="160" w:line="259" w:lineRule="auto"/>
              <w:ind w:left="360"/>
              <w:rPr>
                <w:rFonts w:asciiTheme="minorHAnsi" w:hAnsiTheme="minorHAnsi" w:cstheme="minorHAnsi"/>
                <w:color w:val="000000" w:themeColor="text1"/>
                <w:sz w:val="20"/>
                <w:szCs w:val="20"/>
              </w:rPr>
            </w:pPr>
            <w:r w:rsidRPr="00F7100A">
              <w:rPr>
                <w:rFonts w:asciiTheme="minorHAnsi" w:hAnsiTheme="minorHAnsi" w:cstheme="minorHAnsi"/>
                <w:b/>
                <w:sz w:val="20"/>
                <w:szCs w:val="20"/>
                <w:highlight w:val="yellow"/>
              </w:rPr>
              <w:t>Those with an “active” in lieu of conviction for a disqualifying offense hired after 7/1/19 cannot provide direct services</w:t>
            </w:r>
          </w:p>
          <w:p w14:paraId="6E3641F2" w14:textId="77777777" w:rsidR="007360E8" w:rsidRPr="00F7100A" w:rsidRDefault="007360E8" w:rsidP="007360E8">
            <w:pPr>
              <w:pStyle w:val="ListParagraph"/>
              <w:numPr>
                <w:ilvl w:val="0"/>
                <w:numId w:val="22"/>
              </w:numPr>
              <w:spacing w:after="160" w:line="259" w:lineRule="auto"/>
              <w:ind w:left="360"/>
              <w:rPr>
                <w:rFonts w:asciiTheme="minorHAnsi" w:hAnsiTheme="minorHAnsi" w:cstheme="minorHAnsi"/>
                <w:color w:val="000000" w:themeColor="text1"/>
                <w:sz w:val="20"/>
                <w:szCs w:val="20"/>
              </w:rPr>
            </w:pPr>
            <w:r w:rsidRPr="00F7100A">
              <w:rPr>
                <w:rFonts w:asciiTheme="minorHAnsi" w:hAnsiTheme="minorHAnsi" w:cstheme="minorHAnsi"/>
                <w:sz w:val="20"/>
                <w:szCs w:val="20"/>
                <w:highlight w:val="yellow"/>
              </w:rPr>
              <w:t>Mark as non-compliant if the 5-year checks were:</w:t>
            </w:r>
          </w:p>
          <w:p w14:paraId="328CD2BB" w14:textId="77777777" w:rsidR="007360E8" w:rsidRPr="00F7100A" w:rsidRDefault="007360E8" w:rsidP="007360E8">
            <w:pPr>
              <w:pStyle w:val="ListParagraph"/>
              <w:numPr>
                <w:ilvl w:val="1"/>
                <w:numId w:val="22"/>
              </w:numPr>
              <w:spacing w:after="160" w:line="259" w:lineRule="auto"/>
              <w:rPr>
                <w:rFonts w:asciiTheme="minorHAnsi" w:hAnsiTheme="minorHAnsi" w:cstheme="minorHAnsi"/>
                <w:color w:val="000000" w:themeColor="text1"/>
                <w:sz w:val="20"/>
                <w:szCs w:val="20"/>
              </w:rPr>
            </w:pPr>
            <w:r w:rsidRPr="00F7100A">
              <w:rPr>
                <w:rFonts w:asciiTheme="minorHAnsi" w:hAnsiTheme="minorHAnsi" w:cstheme="minorHAnsi"/>
                <w:sz w:val="20"/>
                <w:szCs w:val="20"/>
                <w:highlight w:val="yellow"/>
              </w:rPr>
              <w:t>not completed at all</w:t>
            </w:r>
          </w:p>
          <w:p w14:paraId="5F7D2679" w14:textId="77777777" w:rsidR="007360E8" w:rsidRPr="00F7100A" w:rsidRDefault="007360E8" w:rsidP="007360E8">
            <w:pPr>
              <w:pStyle w:val="ListParagraph"/>
              <w:numPr>
                <w:ilvl w:val="1"/>
                <w:numId w:val="22"/>
              </w:numPr>
              <w:spacing w:after="160" w:line="259" w:lineRule="auto"/>
              <w:rPr>
                <w:rFonts w:asciiTheme="minorHAnsi" w:hAnsiTheme="minorHAnsi" w:cstheme="minorHAnsi"/>
                <w:color w:val="000000" w:themeColor="text1"/>
                <w:sz w:val="20"/>
                <w:szCs w:val="20"/>
              </w:rPr>
            </w:pPr>
            <w:r w:rsidRPr="00F7100A">
              <w:rPr>
                <w:rFonts w:asciiTheme="minorHAnsi" w:hAnsiTheme="minorHAnsi" w:cstheme="minorHAnsi"/>
                <w:sz w:val="20"/>
                <w:szCs w:val="20"/>
                <w:highlight w:val="yellow"/>
              </w:rPr>
              <w:t>completed using the incorrect reason code/title</w:t>
            </w:r>
            <w:r w:rsidRPr="00F7100A">
              <w:rPr>
                <w:rFonts w:asciiTheme="minorHAnsi" w:hAnsiTheme="minorHAnsi" w:cstheme="minorHAnsi"/>
                <w:sz w:val="20"/>
                <w:szCs w:val="20"/>
              </w:rPr>
              <w:t xml:space="preserve"> </w:t>
            </w:r>
          </w:p>
          <w:p w14:paraId="5F39E84A" w14:textId="77777777" w:rsidR="007360E8" w:rsidRPr="00F7100A" w:rsidRDefault="007360E8" w:rsidP="007360E8">
            <w:pPr>
              <w:pStyle w:val="ListParagraph"/>
              <w:numPr>
                <w:ilvl w:val="1"/>
                <w:numId w:val="22"/>
              </w:numPr>
              <w:spacing w:after="160" w:line="259" w:lineRule="auto"/>
              <w:rPr>
                <w:rFonts w:asciiTheme="minorHAnsi" w:hAnsiTheme="minorHAnsi" w:cstheme="minorHAnsi"/>
                <w:color w:val="000000" w:themeColor="text1"/>
                <w:sz w:val="20"/>
                <w:szCs w:val="20"/>
              </w:rPr>
            </w:pPr>
            <w:r w:rsidRPr="00F7100A">
              <w:rPr>
                <w:rFonts w:asciiTheme="minorHAnsi" w:hAnsiTheme="minorHAnsi" w:cstheme="minorHAnsi"/>
                <w:sz w:val="20"/>
                <w:szCs w:val="20"/>
                <w:highlight w:val="yellow"/>
              </w:rPr>
              <w:t xml:space="preserve">completed late </w:t>
            </w:r>
          </w:p>
          <w:p w14:paraId="4B915425" w14:textId="77777777" w:rsidR="007360E8" w:rsidRPr="00F7100A" w:rsidRDefault="007360E8" w:rsidP="007360E8">
            <w:pPr>
              <w:pStyle w:val="ListParagraph"/>
              <w:numPr>
                <w:ilvl w:val="0"/>
                <w:numId w:val="22"/>
              </w:numPr>
              <w:spacing w:after="160" w:line="259" w:lineRule="auto"/>
              <w:ind w:left="360"/>
              <w:rPr>
                <w:rFonts w:asciiTheme="minorHAnsi" w:hAnsiTheme="minorHAnsi" w:cstheme="minorHAnsi"/>
                <w:color w:val="000000" w:themeColor="text1"/>
                <w:sz w:val="20"/>
                <w:szCs w:val="20"/>
              </w:rPr>
            </w:pPr>
            <w:r w:rsidRPr="00F7100A">
              <w:rPr>
                <w:rFonts w:asciiTheme="minorHAnsi" w:hAnsiTheme="minorHAnsi" w:cstheme="minorHAnsi"/>
                <w:sz w:val="20"/>
                <w:szCs w:val="20"/>
                <w:highlight w:val="yellow"/>
              </w:rPr>
              <w:t xml:space="preserve">5-year checks must be run 5 years after the date of initial check, not 5 calendar years. </w:t>
            </w:r>
          </w:p>
          <w:p w14:paraId="2155F38C" w14:textId="77777777" w:rsidR="007360E8" w:rsidRPr="00F7100A" w:rsidRDefault="007360E8" w:rsidP="007360E8">
            <w:pPr>
              <w:pStyle w:val="ListParagraph"/>
              <w:numPr>
                <w:ilvl w:val="0"/>
                <w:numId w:val="22"/>
              </w:numPr>
              <w:spacing w:after="160" w:line="259" w:lineRule="auto"/>
              <w:ind w:left="360"/>
              <w:rPr>
                <w:rFonts w:asciiTheme="minorHAnsi" w:hAnsiTheme="minorHAnsi" w:cstheme="minorHAnsi"/>
                <w:color w:val="000000" w:themeColor="text1"/>
                <w:sz w:val="20"/>
                <w:szCs w:val="20"/>
              </w:rPr>
            </w:pPr>
            <w:r w:rsidRPr="00F7100A">
              <w:rPr>
                <w:rFonts w:asciiTheme="minorHAnsi" w:hAnsiTheme="minorHAnsi" w:cstheme="minorHAnsi"/>
                <w:sz w:val="20"/>
                <w:szCs w:val="20"/>
                <w:highlight w:val="yellow"/>
              </w:rPr>
              <w:t xml:space="preserve">Reference BCII Reason Code document for a list of acceptable reason codes </w:t>
            </w:r>
          </w:p>
          <w:p w14:paraId="09A24649" w14:textId="77777777" w:rsidR="007360E8" w:rsidRPr="00F7100A" w:rsidRDefault="007360E8" w:rsidP="007360E8">
            <w:pPr>
              <w:pStyle w:val="ListParagraph"/>
              <w:numPr>
                <w:ilvl w:val="0"/>
                <w:numId w:val="22"/>
              </w:numPr>
              <w:spacing w:after="160" w:line="259" w:lineRule="auto"/>
              <w:ind w:left="360"/>
              <w:rPr>
                <w:rFonts w:asciiTheme="minorHAnsi" w:eastAsia="Times New Roman" w:hAnsiTheme="minorHAnsi" w:cstheme="minorHAnsi"/>
                <w:strike/>
                <w:sz w:val="20"/>
                <w:szCs w:val="20"/>
              </w:rPr>
            </w:pPr>
            <w:proofErr w:type="spellStart"/>
            <w:r w:rsidRPr="00F7100A">
              <w:rPr>
                <w:rFonts w:asciiTheme="minorHAnsi" w:hAnsiTheme="minorHAnsi" w:cstheme="minorHAnsi"/>
                <w:sz w:val="20"/>
                <w:szCs w:val="20"/>
                <w:highlight w:val="yellow"/>
              </w:rPr>
              <w:t>Rapback</w:t>
            </w:r>
            <w:proofErr w:type="spellEnd"/>
            <w:r w:rsidRPr="00F7100A">
              <w:rPr>
                <w:rFonts w:asciiTheme="minorHAnsi" w:hAnsiTheme="minorHAnsi" w:cstheme="minorHAnsi"/>
                <w:sz w:val="20"/>
                <w:szCs w:val="20"/>
                <w:highlight w:val="yellow"/>
              </w:rPr>
              <w:t xml:space="preserve"> does NOT include the FBI check</w:t>
            </w:r>
            <w:r w:rsidRPr="00F7100A">
              <w:rPr>
                <w:rFonts w:asciiTheme="minorHAnsi" w:hAnsiTheme="minorHAnsi" w:cstheme="minorHAnsi"/>
                <w:sz w:val="20"/>
                <w:szCs w:val="20"/>
                <w:highlight w:val="yellow"/>
              </w:rPr>
              <w:t xml:space="preserve"> </w:t>
            </w:r>
          </w:p>
          <w:p w14:paraId="40AD9E46" w14:textId="02517280" w:rsidR="00F17FD7" w:rsidRPr="00F7100A" w:rsidRDefault="007360E8" w:rsidP="007360E8">
            <w:pPr>
              <w:pStyle w:val="ListParagraph"/>
              <w:numPr>
                <w:ilvl w:val="0"/>
                <w:numId w:val="22"/>
              </w:numPr>
              <w:spacing w:after="160" w:line="259" w:lineRule="auto"/>
              <w:ind w:left="360"/>
              <w:rPr>
                <w:rFonts w:asciiTheme="minorHAnsi" w:eastAsia="Times New Roman" w:hAnsiTheme="minorHAnsi" w:cstheme="minorHAnsi"/>
                <w:strike/>
                <w:sz w:val="20"/>
                <w:szCs w:val="20"/>
              </w:rPr>
            </w:pPr>
            <w:r w:rsidRPr="00F7100A">
              <w:rPr>
                <w:rFonts w:asciiTheme="minorHAnsi" w:hAnsiTheme="minorHAnsi" w:cstheme="minorHAnsi"/>
                <w:sz w:val="20"/>
                <w:szCs w:val="20"/>
                <w:highlight w:val="yellow"/>
              </w:rPr>
              <w:t>FBI check required if employee has not been an Ohio resident for the 5 previous years</w:t>
            </w:r>
            <w:r w:rsidR="00F17FD7" w:rsidRPr="00F7100A">
              <w:rPr>
                <w:rFonts w:asciiTheme="minorHAnsi" w:hAnsiTheme="minorHAnsi" w:cstheme="minorHAnsi"/>
                <w:sz w:val="20"/>
                <w:szCs w:val="20"/>
                <w:highlight w:val="yellow"/>
              </w:rPr>
              <w:t xml:space="preserve"> </w:t>
            </w:r>
          </w:p>
        </w:tc>
        <w:tc>
          <w:tcPr>
            <w:tcW w:w="1152" w:type="dxa"/>
          </w:tcPr>
          <w:p w14:paraId="5F9DB1CE" w14:textId="77777777" w:rsidR="00F17FD7" w:rsidRPr="00F7100A" w:rsidRDefault="00F17FD7" w:rsidP="00F17FD7">
            <w:pPr>
              <w:pStyle w:val="ListParagraph"/>
              <w:ind w:left="310" w:right="300"/>
              <w:rPr>
                <w:rFonts w:asciiTheme="minorHAnsi" w:eastAsia="Times New Roman" w:hAnsiTheme="minorHAnsi" w:cstheme="minorHAnsi"/>
                <w:sz w:val="20"/>
                <w:szCs w:val="20"/>
              </w:rPr>
            </w:pPr>
          </w:p>
        </w:tc>
        <w:tc>
          <w:tcPr>
            <w:tcW w:w="2880" w:type="dxa"/>
          </w:tcPr>
          <w:p w14:paraId="3C3C87EE" w14:textId="77777777" w:rsidR="00F17FD7" w:rsidRPr="00F7100A" w:rsidRDefault="00F17FD7" w:rsidP="00F17FD7">
            <w:pPr>
              <w:pStyle w:val="ListParagraph"/>
              <w:ind w:left="310" w:right="300"/>
              <w:rPr>
                <w:rFonts w:asciiTheme="minorHAnsi" w:eastAsia="Times New Roman" w:hAnsiTheme="minorHAnsi" w:cstheme="minorHAnsi"/>
                <w:sz w:val="20"/>
                <w:szCs w:val="20"/>
              </w:rPr>
            </w:pPr>
          </w:p>
        </w:tc>
      </w:tr>
      <w:tr w:rsidR="00730ECE" w:rsidRPr="00F7100A" w14:paraId="326D85B4" w14:textId="79377A64" w:rsidTr="00027C26">
        <w:trPr>
          <w:jc w:val="center"/>
        </w:trPr>
        <w:tc>
          <w:tcPr>
            <w:tcW w:w="1152" w:type="dxa"/>
          </w:tcPr>
          <w:p w14:paraId="2BD4984A" w14:textId="3205991F" w:rsidR="00730ECE" w:rsidRPr="00F7100A" w:rsidRDefault="00730ECE" w:rsidP="00730ECE">
            <w:pPr>
              <w:jc w:val="right"/>
              <w:rPr>
                <w:rFonts w:cstheme="minorHAnsi"/>
                <w:strike/>
                <w:sz w:val="20"/>
                <w:szCs w:val="20"/>
              </w:rPr>
            </w:pPr>
            <w:r w:rsidRPr="00F7100A">
              <w:rPr>
                <w:rFonts w:cstheme="minorHAnsi"/>
                <w:sz w:val="20"/>
                <w:szCs w:val="20"/>
              </w:rPr>
              <w:t>ANCILLARY</w:t>
            </w:r>
          </w:p>
        </w:tc>
        <w:tc>
          <w:tcPr>
            <w:tcW w:w="1152" w:type="dxa"/>
          </w:tcPr>
          <w:p w14:paraId="4843AE34" w14:textId="6D27FEDC" w:rsidR="00730ECE" w:rsidRPr="00F7100A" w:rsidRDefault="00730ECE" w:rsidP="00730ECE">
            <w:pPr>
              <w:jc w:val="right"/>
              <w:rPr>
                <w:rFonts w:cstheme="minorHAnsi"/>
                <w:strike/>
                <w:sz w:val="16"/>
                <w:szCs w:val="16"/>
              </w:rPr>
            </w:pPr>
            <w:r w:rsidRPr="00F7100A">
              <w:rPr>
                <w:rFonts w:cstheme="minorHAnsi"/>
                <w:sz w:val="16"/>
                <w:szCs w:val="16"/>
              </w:rPr>
              <w:t xml:space="preserve">SELF Waiver Only - Clinical/Therapeutic Intervention; Functional Behavioral Assessment; </w:t>
            </w:r>
            <w:r w:rsidRPr="00F7100A">
              <w:rPr>
                <w:rFonts w:cstheme="minorHAnsi"/>
                <w:sz w:val="16"/>
                <w:szCs w:val="16"/>
              </w:rPr>
              <w:lastRenderedPageBreak/>
              <w:t>Participant/Family Stability Assistance</w:t>
            </w:r>
          </w:p>
        </w:tc>
        <w:tc>
          <w:tcPr>
            <w:tcW w:w="1152" w:type="dxa"/>
            <w:tcBorders>
              <w:top w:val="nil"/>
              <w:left w:val="single" w:sz="8" w:space="0" w:color="auto"/>
              <w:bottom w:val="single" w:sz="4" w:space="0" w:color="auto"/>
              <w:right w:val="single" w:sz="8" w:space="0" w:color="auto"/>
            </w:tcBorders>
          </w:tcPr>
          <w:p w14:paraId="04CFCFC8" w14:textId="65A4F8BF" w:rsidR="00730ECE" w:rsidRPr="00F7100A" w:rsidRDefault="00730ECE" w:rsidP="00730ECE">
            <w:pPr>
              <w:jc w:val="center"/>
              <w:rPr>
                <w:rFonts w:cstheme="minorHAnsi"/>
                <w:strike/>
                <w:sz w:val="20"/>
                <w:szCs w:val="20"/>
              </w:rPr>
            </w:pPr>
            <w:r w:rsidRPr="00F7100A">
              <w:rPr>
                <w:rFonts w:cstheme="minorHAnsi"/>
                <w:color w:val="000000"/>
                <w:sz w:val="20"/>
                <w:szCs w:val="20"/>
              </w:rPr>
              <w:lastRenderedPageBreak/>
              <w:t>8.006</w:t>
            </w:r>
          </w:p>
        </w:tc>
        <w:tc>
          <w:tcPr>
            <w:tcW w:w="3456" w:type="dxa"/>
            <w:shd w:val="clear" w:color="auto" w:fill="auto"/>
          </w:tcPr>
          <w:p w14:paraId="28588E0D" w14:textId="4A230318" w:rsidR="00730ECE" w:rsidRPr="00F7100A" w:rsidRDefault="00730ECE" w:rsidP="00730ECE">
            <w:pPr>
              <w:spacing w:after="160" w:line="259" w:lineRule="auto"/>
              <w:rPr>
                <w:rFonts w:cstheme="minorHAnsi"/>
                <w:sz w:val="20"/>
                <w:szCs w:val="20"/>
                <w:highlight w:val="yellow"/>
              </w:rPr>
            </w:pPr>
            <w:r w:rsidRPr="00F7100A">
              <w:rPr>
                <w:rFonts w:cstheme="minorHAnsi"/>
                <w:sz w:val="20"/>
                <w:szCs w:val="20"/>
                <w:highlight w:val="yellow"/>
              </w:rPr>
              <w:t xml:space="preserve">Did the provider ensure that staff in direct care positions were not employed for more than 60 days without the results of the BCII/FBI records checks?  </w:t>
            </w:r>
          </w:p>
          <w:p w14:paraId="7441DF92" w14:textId="0C17234D" w:rsidR="00730ECE" w:rsidRPr="00F7100A" w:rsidRDefault="00730ECE" w:rsidP="00730ECE">
            <w:pPr>
              <w:rPr>
                <w:rFonts w:cstheme="minorHAnsi"/>
                <w:strike/>
                <w:color w:val="000000"/>
                <w:sz w:val="20"/>
                <w:szCs w:val="20"/>
              </w:rPr>
            </w:pPr>
            <w:r w:rsidRPr="00F7100A">
              <w:rPr>
                <w:rFonts w:cstheme="minorHAnsi"/>
                <w:sz w:val="20"/>
                <w:szCs w:val="20"/>
                <w:highlight w:val="yellow"/>
              </w:rPr>
              <w:t>5123-2-02; 5160-45-07</w:t>
            </w:r>
          </w:p>
        </w:tc>
        <w:tc>
          <w:tcPr>
            <w:tcW w:w="3456" w:type="dxa"/>
            <w:tcBorders>
              <w:top w:val="nil"/>
              <w:left w:val="nil"/>
              <w:bottom w:val="single" w:sz="4" w:space="0" w:color="auto"/>
              <w:right w:val="single" w:sz="8" w:space="0" w:color="auto"/>
            </w:tcBorders>
          </w:tcPr>
          <w:p w14:paraId="33C9CE43" w14:textId="06E2237F" w:rsidR="00730ECE" w:rsidRPr="00F7100A" w:rsidRDefault="00730ECE" w:rsidP="00730ECE">
            <w:pPr>
              <w:ind w:right="300"/>
              <w:rPr>
                <w:rFonts w:cstheme="minorHAnsi"/>
                <w:sz w:val="20"/>
                <w:szCs w:val="20"/>
                <w:highlight w:val="yellow"/>
              </w:rPr>
            </w:pPr>
            <w:r w:rsidRPr="00F7100A">
              <w:rPr>
                <w:rFonts w:cstheme="minorHAnsi"/>
                <w:sz w:val="20"/>
                <w:szCs w:val="20"/>
                <w:highlight w:val="yellow"/>
              </w:rPr>
              <w:t>AGENCY ONLY</w:t>
            </w:r>
          </w:p>
          <w:p w14:paraId="1E2ADD33" w14:textId="2196DDDB" w:rsidR="00730ECE" w:rsidRPr="00F7100A" w:rsidRDefault="00730ECE" w:rsidP="00730ECE">
            <w:pPr>
              <w:pStyle w:val="ListParagraph"/>
              <w:numPr>
                <w:ilvl w:val="0"/>
                <w:numId w:val="40"/>
              </w:numPr>
              <w:ind w:right="300"/>
              <w:rPr>
                <w:rFonts w:asciiTheme="minorHAnsi" w:eastAsia="Times New Roman" w:hAnsiTheme="minorHAnsi" w:cstheme="minorHAnsi"/>
                <w:strike/>
                <w:sz w:val="20"/>
                <w:szCs w:val="20"/>
              </w:rPr>
            </w:pPr>
            <w:r w:rsidRPr="00F7100A">
              <w:rPr>
                <w:rFonts w:asciiTheme="minorHAnsi" w:hAnsiTheme="minorHAnsi" w:cstheme="minorHAnsi"/>
                <w:sz w:val="20"/>
                <w:szCs w:val="20"/>
                <w:highlight w:val="yellow"/>
              </w:rPr>
              <w:t>Employees cannot provide direct services after 60 days</w:t>
            </w:r>
          </w:p>
        </w:tc>
        <w:tc>
          <w:tcPr>
            <w:tcW w:w="1152" w:type="dxa"/>
            <w:tcBorders>
              <w:bottom w:val="single" w:sz="4" w:space="0" w:color="auto"/>
            </w:tcBorders>
          </w:tcPr>
          <w:p w14:paraId="6D74BC6D" w14:textId="77777777" w:rsidR="00730ECE" w:rsidRPr="00F7100A" w:rsidRDefault="00730ECE" w:rsidP="00730ECE">
            <w:pPr>
              <w:ind w:right="300"/>
              <w:rPr>
                <w:rFonts w:eastAsia="Times New Roman" w:cstheme="minorHAnsi"/>
                <w:sz w:val="20"/>
                <w:szCs w:val="20"/>
              </w:rPr>
            </w:pPr>
          </w:p>
        </w:tc>
        <w:tc>
          <w:tcPr>
            <w:tcW w:w="2880" w:type="dxa"/>
            <w:tcBorders>
              <w:bottom w:val="single" w:sz="4" w:space="0" w:color="auto"/>
            </w:tcBorders>
          </w:tcPr>
          <w:p w14:paraId="605F52BA" w14:textId="77777777" w:rsidR="00730ECE" w:rsidRPr="00F7100A" w:rsidRDefault="00730ECE" w:rsidP="00730ECE">
            <w:pPr>
              <w:ind w:right="300"/>
              <w:rPr>
                <w:rFonts w:eastAsia="Times New Roman" w:cstheme="minorHAnsi"/>
                <w:sz w:val="20"/>
                <w:szCs w:val="20"/>
              </w:rPr>
            </w:pPr>
          </w:p>
        </w:tc>
      </w:tr>
      <w:tr w:rsidR="00730ECE" w:rsidRPr="00F7100A" w14:paraId="5FD31943" w14:textId="43F581E9" w:rsidTr="00027C26">
        <w:trPr>
          <w:jc w:val="center"/>
        </w:trPr>
        <w:tc>
          <w:tcPr>
            <w:tcW w:w="1152" w:type="dxa"/>
          </w:tcPr>
          <w:p w14:paraId="2685840E" w14:textId="156CD6FB" w:rsidR="00730ECE" w:rsidRPr="00F7100A" w:rsidRDefault="00730ECE" w:rsidP="00730ECE">
            <w:pPr>
              <w:jc w:val="right"/>
              <w:rPr>
                <w:rFonts w:cstheme="minorHAnsi"/>
                <w:strike/>
                <w:sz w:val="20"/>
                <w:szCs w:val="20"/>
              </w:rPr>
            </w:pPr>
            <w:r w:rsidRPr="00F7100A">
              <w:rPr>
                <w:rFonts w:cstheme="minorHAnsi"/>
                <w:sz w:val="20"/>
                <w:szCs w:val="20"/>
              </w:rPr>
              <w:t>ANCILLARY</w:t>
            </w:r>
          </w:p>
        </w:tc>
        <w:tc>
          <w:tcPr>
            <w:tcW w:w="1152" w:type="dxa"/>
          </w:tcPr>
          <w:p w14:paraId="6B27DBE8" w14:textId="0B24FBEE" w:rsidR="00730ECE" w:rsidRPr="00F7100A" w:rsidRDefault="00730ECE" w:rsidP="00730ECE">
            <w:pPr>
              <w:jc w:val="right"/>
              <w:rPr>
                <w:rFonts w:cstheme="minorHAnsi"/>
                <w:strike/>
                <w:sz w:val="16"/>
                <w:szCs w:val="16"/>
              </w:rPr>
            </w:pPr>
            <w:r w:rsidRPr="00F7100A">
              <w:rPr>
                <w:rFonts w:cstheme="minorHAnsi"/>
                <w:sz w:val="16"/>
                <w:szCs w:val="16"/>
              </w:rPr>
              <w:t>SELF Waiver Only - Clinical/Therapeutic Intervention; Functional Behavioral Assessment; Participant/Family Stability Assistance</w:t>
            </w:r>
          </w:p>
        </w:tc>
        <w:tc>
          <w:tcPr>
            <w:tcW w:w="1152" w:type="dxa"/>
            <w:tcBorders>
              <w:top w:val="nil"/>
              <w:left w:val="single" w:sz="8" w:space="0" w:color="auto"/>
              <w:bottom w:val="single" w:sz="4" w:space="0" w:color="auto"/>
              <w:right w:val="single" w:sz="8" w:space="0" w:color="auto"/>
            </w:tcBorders>
          </w:tcPr>
          <w:p w14:paraId="732C56C7" w14:textId="2C154C20" w:rsidR="00730ECE" w:rsidRPr="00F7100A" w:rsidRDefault="00730ECE" w:rsidP="00730ECE">
            <w:pPr>
              <w:jc w:val="center"/>
              <w:rPr>
                <w:rFonts w:cstheme="minorHAnsi"/>
                <w:color w:val="000000"/>
                <w:sz w:val="20"/>
                <w:szCs w:val="20"/>
              </w:rPr>
            </w:pPr>
            <w:r w:rsidRPr="00F7100A">
              <w:rPr>
                <w:rFonts w:cstheme="minorHAnsi"/>
                <w:color w:val="000000"/>
                <w:sz w:val="20"/>
                <w:szCs w:val="20"/>
              </w:rPr>
              <w:t>8.007</w:t>
            </w:r>
          </w:p>
        </w:tc>
        <w:tc>
          <w:tcPr>
            <w:tcW w:w="3456" w:type="dxa"/>
            <w:tcBorders>
              <w:top w:val="nil"/>
              <w:left w:val="nil"/>
              <w:bottom w:val="single" w:sz="4" w:space="0" w:color="auto"/>
              <w:right w:val="single" w:sz="8" w:space="0" w:color="auto"/>
            </w:tcBorders>
          </w:tcPr>
          <w:p w14:paraId="16D408AC" w14:textId="77777777" w:rsidR="00730ECE" w:rsidRPr="00F7100A" w:rsidRDefault="00730ECE" w:rsidP="00730ECE">
            <w:pPr>
              <w:rPr>
                <w:rFonts w:cstheme="minorHAnsi"/>
                <w:color w:val="000000"/>
                <w:sz w:val="20"/>
                <w:szCs w:val="20"/>
              </w:rPr>
            </w:pPr>
            <w:r w:rsidRPr="00F7100A">
              <w:rPr>
                <w:rFonts w:cstheme="minorHAnsi"/>
                <w:color w:val="000000"/>
                <w:sz w:val="20"/>
                <w:szCs w:val="20"/>
              </w:rPr>
              <w:t xml:space="preserve">Did the provider ensure that direct services are only provided by employees who do not have a disqualifying offense and who are not included on any of the databases identified in rule?  </w:t>
            </w:r>
          </w:p>
          <w:p w14:paraId="5F5D7DAF" w14:textId="77777777" w:rsidR="00730ECE" w:rsidRPr="00F7100A" w:rsidRDefault="00730ECE" w:rsidP="00730ECE">
            <w:pPr>
              <w:rPr>
                <w:rFonts w:cstheme="minorHAnsi"/>
                <w:color w:val="000000"/>
                <w:sz w:val="20"/>
                <w:szCs w:val="20"/>
              </w:rPr>
            </w:pPr>
            <w:r w:rsidRPr="00F7100A">
              <w:rPr>
                <w:rFonts w:cstheme="minorHAnsi"/>
                <w:color w:val="000000"/>
                <w:sz w:val="20"/>
                <w:szCs w:val="20"/>
                <w:highlight w:val="yellow"/>
              </w:rPr>
              <w:t>5123-2-02</w:t>
            </w:r>
            <w:r w:rsidRPr="00F7100A">
              <w:rPr>
                <w:rFonts w:cstheme="minorHAnsi"/>
                <w:color w:val="000000"/>
                <w:sz w:val="20"/>
                <w:szCs w:val="20"/>
              </w:rPr>
              <w:t>; 5160-45-07</w:t>
            </w:r>
          </w:p>
          <w:p w14:paraId="20AB7C31" w14:textId="77777777" w:rsidR="00730ECE" w:rsidRPr="00F7100A" w:rsidRDefault="00730ECE" w:rsidP="00730ECE">
            <w:pPr>
              <w:rPr>
                <w:rFonts w:cstheme="minorHAnsi"/>
                <w:color w:val="000000"/>
                <w:sz w:val="20"/>
                <w:szCs w:val="20"/>
              </w:rPr>
            </w:pPr>
          </w:p>
          <w:p w14:paraId="070A081B" w14:textId="77777777" w:rsidR="00730ECE" w:rsidRPr="00F7100A" w:rsidRDefault="00730ECE" w:rsidP="00730ECE">
            <w:pPr>
              <w:rPr>
                <w:rFonts w:cstheme="minorHAnsi"/>
                <w:color w:val="000000"/>
                <w:sz w:val="20"/>
                <w:szCs w:val="20"/>
              </w:rPr>
            </w:pPr>
          </w:p>
        </w:tc>
        <w:tc>
          <w:tcPr>
            <w:tcW w:w="3456" w:type="dxa"/>
            <w:tcBorders>
              <w:top w:val="nil"/>
              <w:left w:val="nil"/>
              <w:bottom w:val="single" w:sz="4" w:space="0" w:color="auto"/>
              <w:right w:val="single" w:sz="8" w:space="0" w:color="auto"/>
            </w:tcBorders>
          </w:tcPr>
          <w:p w14:paraId="3FF2E45B" w14:textId="77777777" w:rsidR="00730ECE" w:rsidRPr="00F7100A" w:rsidRDefault="00730ECE" w:rsidP="00730ECE">
            <w:pPr>
              <w:rPr>
                <w:rFonts w:cstheme="minorHAnsi"/>
                <w:color w:val="000000"/>
                <w:sz w:val="20"/>
                <w:szCs w:val="20"/>
              </w:rPr>
            </w:pPr>
            <w:r w:rsidRPr="00F7100A">
              <w:rPr>
                <w:rFonts w:cstheme="minorHAnsi"/>
                <w:color w:val="000000"/>
                <w:sz w:val="20"/>
                <w:szCs w:val="20"/>
              </w:rPr>
              <w:t>AGENCY ONLY</w:t>
            </w:r>
          </w:p>
          <w:p w14:paraId="642F5A30" w14:textId="77777777" w:rsidR="00730ECE" w:rsidRPr="00F7100A" w:rsidRDefault="00730ECE" w:rsidP="00730ECE">
            <w:pPr>
              <w:pStyle w:val="ListParagraph"/>
              <w:numPr>
                <w:ilvl w:val="0"/>
                <w:numId w:val="22"/>
              </w:numPr>
              <w:spacing w:after="160" w:line="259" w:lineRule="auto"/>
              <w:ind w:left="288" w:hanging="288"/>
              <w:rPr>
                <w:rFonts w:asciiTheme="minorHAnsi" w:hAnsiTheme="minorHAnsi" w:cstheme="minorHAnsi"/>
                <w:color w:val="000000" w:themeColor="text1"/>
                <w:sz w:val="20"/>
                <w:szCs w:val="20"/>
                <w:highlight w:val="yellow"/>
              </w:rPr>
            </w:pPr>
            <w:r w:rsidRPr="00F7100A">
              <w:rPr>
                <w:rFonts w:asciiTheme="minorHAnsi" w:hAnsiTheme="minorHAnsi" w:cstheme="minorHAnsi"/>
                <w:b/>
                <w:sz w:val="20"/>
                <w:szCs w:val="20"/>
                <w:highlight w:val="yellow"/>
              </w:rPr>
              <w:t>Those with an “In lieu of” conviction prior to 7/1/19 are grandfathered and able to work</w:t>
            </w:r>
          </w:p>
          <w:p w14:paraId="07A3C932" w14:textId="77777777" w:rsidR="00730ECE" w:rsidRPr="00F7100A" w:rsidRDefault="00730ECE" w:rsidP="00730ECE">
            <w:pPr>
              <w:pStyle w:val="ListParagraph"/>
              <w:numPr>
                <w:ilvl w:val="0"/>
                <w:numId w:val="22"/>
              </w:numPr>
              <w:spacing w:after="160" w:line="259" w:lineRule="auto"/>
              <w:ind w:left="288" w:hanging="288"/>
              <w:rPr>
                <w:rFonts w:asciiTheme="minorHAnsi" w:hAnsiTheme="minorHAnsi" w:cstheme="minorHAnsi"/>
                <w:color w:val="000000" w:themeColor="text1"/>
                <w:sz w:val="20"/>
                <w:szCs w:val="20"/>
                <w:highlight w:val="yellow"/>
              </w:rPr>
            </w:pPr>
            <w:r w:rsidRPr="00F7100A">
              <w:rPr>
                <w:rFonts w:asciiTheme="minorHAnsi" w:hAnsiTheme="minorHAnsi" w:cstheme="minorHAnsi"/>
                <w:b/>
                <w:sz w:val="20"/>
                <w:szCs w:val="20"/>
                <w:highlight w:val="yellow"/>
              </w:rPr>
              <w:t>Those with an “active” in lieu of conviction for a disqualifying offense hired after 7/1/19 cannot provide direct services</w:t>
            </w:r>
          </w:p>
          <w:p w14:paraId="316A29E7" w14:textId="77777777" w:rsidR="00730ECE" w:rsidRPr="00F7100A" w:rsidRDefault="00730ECE" w:rsidP="00730ECE">
            <w:pPr>
              <w:pStyle w:val="ListParagraph"/>
              <w:numPr>
                <w:ilvl w:val="0"/>
                <w:numId w:val="22"/>
              </w:numPr>
              <w:spacing w:after="160" w:line="259" w:lineRule="auto"/>
              <w:ind w:left="288" w:hanging="288"/>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 xml:space="preserve">Exclusionary periods do not start until employee is fully discharged from imprisonment, probation, and parole. </w:t>
            </w:r>
          </w:p>
          <w:p w14:paraId="00C60972" w14:textId="77777777" w:rsidR="0081185A" w:rsidRPr="00F7100A" w:rsidRDefault="00730ECE" w:rsidP="0081185A">
            <w:pPr>
              <w:pStyle w:val="ListParagraph"/>
              <w:numPr>
                <w:ilvl w:val="0"/>
                <w:numId w:val="22"/>
              </w:numPr>
              <w:spacing w:after="160" w:line="259" w:lineRule="auto"/>
              <w:ind w:left="288" w:hanging="288"/>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 xml:space="preserve">Multiple disqualifying convictions have longer exclusionary periods. Refer to 5123-2-02 </w:t>
            </w:r>
            <w:proofErr w:type="gramStart"/>
            <w:r w:rsidRPr="00F7100A">
              <w:rPr>
                <w:rFonts w:asciiTheme="minorHAnsi" w:hAnsiTheme="minorHAnsi" w:cstheme="minorHAnsi"/>
                <w:sz w:val="20"/>
                <w:szCs w:val="20"/>
                <w:highlight w:val="yellow"/>
              </w:rPr>
              <w:t>E(</w:t>
            </w:r>
            <w:proofErr w:type="gramEnd"/>
            <w:r w:rsidRPr="00F7100A">
              <w:rPr>
                <w:rFonts w:asciiTheme="minorHAnsi" w:hAnsiTheme="minorHAnsi" w:cstheme="minorHAnsi"/>
                <w:sz w:val="20"/>
                <w:szCs w:val="20"/>
                <w:highlight w:val="yellow"/>
              </w:rPr>
              <w:t>2) for info</w:t>
            </w:r>
          </w:p>
          <w:p w14:paraId="26E5B85F" w14:textId="6926638D" w:rsidR="00730ECE" w:rsidRPr="00F7100A" w:rsidRDefault="00730ECE" w:rsidP="0081185A">
            <w:pPr>
              <w:pStyle w:val="ListParagraph"/>
              <w:numPr>
                <w:ilvl w:val="0"/>
                <w:numId w:val="22"/>
              </w:numPr>
              <w:spacing w:after="160" w:line="259" w:lineRule="auto"/>
              <w:ind w:left="288" w:hanging="288"/>
              <w:rPr>
                <w:rFonts w:asciiTheme="minorHAnsi" w:hAnsiTheme="minorHAnsi" w:cstheme="minorHAnsi"/>
                <w:color w:val="000000" w:themeColor="text1"/>
                <w:sz w:val="20"/>
                <w:szCs w:val="20"/>
                <w:highlight w:val="yellow"/>
              </w:rPr>
            </w:pPr>
            <w:r w:rsidRPr="00F7100A">
              <w:rPr>
                <w:rFonts w:asciiTheme="minorHAnsi" w:hAnsiTheme="minorHAnsi" w:cstheme="minorHAnsi"/>
                <w:sz w:val="20"/>
                <w:szCs w:val="20"/>
                <w:highlight w:val="yellow"/>
              </w:rPr>
              <w:t>Only issue citation if a direct support staff with a disqualifying offense or on a registry is currently employed and working with individuals.</w:t>
            </w:r>
          </w:p>
        </w:tc>
        <w:tc>
          <w:tcPr>
            <w:tcW w:w="1152" w:type="dxa"/>
            <w:tcBorders>
              <w:top w:val="single" w:sz="4" w:space="0" w:color="auto"/>
              <w:left w:val="single" w:sz="4" w:space="0" w:color="auto"/>
              <w:bottom w:val="single" w:sz="4" w:space="0" w:color="auto"/>
            </w:tcBorders>
          </w:tcPr>
          <w:p w14:paraId="55DECFB4" w14:textId="77777777" w:rsidR="00730ECE" w:rsidRPr="00F7100A" w:rsidRDefault="00730ECE" w:rsidP="00730ECE">
            <w:pPr>
              <w:ind w:right="300"/>
              <w:rPr>
                <w:rFonts w:eastAsia="Times New Roman" w:cstheme="minorHAnsi"/>
                <w:sz w:val="20"/>
                <w:szCs w:val="20"/>
              </w:rPr>
            </w:pPr>
          </w:p>
        </w:tc>
        <w:tc>
          <w:tcPr>
            <w:tcW w:w="2880" w:type="dxa"/>
            <w:tcBorders>
              <w:top w:val="single" w:sz="4" w:space="0" w:color="auto"/>
              <w:left w:val="single" w:sz="4" w:space="0" w:color="auto"/>
              <w:bottom w:val="single" w:sz="4" w:space="0" w:color="auto"/>
            </w:tcBorders>
          </w:tcPr>
          <w:p w14:paraId="3C85A767" w14:textId="77777777" w:rsidR="00730ECE" w:rsidRPr="00F7100A" w:rsidRDefault="00730ECE" w:rsidP="00730ECE">
            <w:pPr>
              <w:ind w:right="300"/>
              <w:rPr>
                <w:rFonts w:eastAsia="Times New Roman" w:cstheme="minorHAnsi"/>
                <w:sz w:val="20"/>
                <w:szCs w:val="20"/>
              </w:rPr>
            </w:pPr>
          </w:p>
        </w:tc>
      </w:tr>
      <w:tr w:rsidR="00730ECE" w:rsidRPr="00F7100A" w14:paraId="281E5A77" w14:textId="6E73F980" w:rsidTr="00027C26">
        <w:trPr>
          <w:jc w:val="center"/>
        </w:trPr>
        <w:tc>
          <w:tcPr>
            <w:tcW w:w="1152" w:type="dxa"/>
          </w:tcPr>
          <w:p w14:paraId="175B61DA" w14:textId="4CDBA2C1" w:rsidR="00730ECE" w:rsidRPr="00F7100A" w:rsidRDefault="00730ECE" w:rsidP="00730ECE">
            <w:pPr>
              <w:jc w:val="right"/>
              <w:rPr>
                <w:rFonts w:cstheme="minorHAnsi"/>
                <w:strike/>
                <w:sz w:val="20"/>
                <w:szCs w:val="20"/>
              </w:rPr>
            </w:pPr>
            <w:r w:rsidRPr="00F7100A">
              <w:rPr>
                <w:rFonts w:cstheme="minorHAnsi"/>
                <w:sz w:val="20"/>
                <w:szCs w:val="20"/>
              </w:rPr>
              <w:t>ANCILLARY</w:t>
            </w:r>
          </w:p>
        </w:tc>
        <w:tc>
          <w:tcPr>
            <w:tcW w:w="1152" w:type="dxa"/>
          </w:tcPr>
          <w:p w14:paraId="27C59D19" w14:textId="313B5E2E" w:rsidR="00730ECE" w:rsidRPr="00F7100A" w:rsidRDefault="00730ECE" w:rsidP="00730ECE">
            <w:pPr>
              <w:jc w:val="right"/>
              <w:rPr>
                <w:rFonts w:cstheme="minorHAnsi"/>
                <w:strike/>
                <w:sz w:val="16"/>
                <w:szCs w:val="16"/>
              </w:rPr>
            </w:pPr>
            <w:r w:rsidRPr="00F7100A">
              <w:rPr>
                <w:rFonts w:cstheme="minorHAnsi"/>
                <w:sz w:val="16"/>
                <w:szCs w:val="16"/>
              </w:rPr>
              <w:t>SELF Waiver Only - Clinical/Therapeutic Intervention; Functional Behavioral Assessment; Participant/Fa</w:t>
            </w:r>
            <w:r w:rsidRPr="00F7100A">
              <w:rPr>
                <w:rFonts w:cstheme="minorHAnsi"/>
                <w:sz w:val="16"/>
                <w:szCs w:val="16"/>
              </w:rPr>
              <w:lastRenderedPageBreak/>
              <w:t>mily Stability Assistance</w:t>
            </w:r>
          </w:p>
        </w:tc>
        <w:tc>
          <w:tcPr>
            <w:tcW w:w="1152" w:type="dxa"/>
            <w:tcBorders>
              <w:top w:val="single" w:sz="4" w:space="0" w:color="auto"/>
              <w:left w:val="single" w:sz="4" w:space="0" w:color="auto"/>
              <w:bottom w:val="single" w:sz="4" w:space="0" w:color="auto"/>
              <w:right w:val="single" w:sz="4" w:space="0" w:color="auto"/>
            </w:tcBorders>
          </w:tcPr>
          <w:p w14:paraId="632884B2" w14:textId="145C77A3" w:rsidR="00730ECE" w:rsidRPr="00F7100A" w:rsidRDefault="00730ECE" w:rsidP="00730ECE">
            <w:pPr>
              <w:jc w:val="center"/>
              <w:rPr>
                <w:rFonts w:cstheme="minorHAnsi"/>
                <w:color w:val="000000"/>
                <w:sz w:val="20"/>
                <w:szCs w:val="20"/>
              </w:rPr>
            </w:pPr>
            <w:r w:rsidRPr="00F7100A">
              <w:rPr>
                <w:rFonts w:cstheme="minorHAnsi"/>
                <w:color w:val="000000"/>
                <w:sz w:val="20"/>
                <w:szCs w:val="20"/>
              </w:rPr>
              <w:lastRenderedPageBreak/>
              <w:t>8.008</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6C328936" w14:textId="77777777" w:rsidR="00730ECE" w:rsidRPr="00F7100A" w:rsidRDefault="00730ECE" w:rsidP="00730ECE">
            <w:pPr>
              <w:rPr>
                <w:rFonts w:eastAsia="Times New Roman" w:cstheme="minorHAnsi"/>
                <w:sz w:val="20"/>
                <w:szCs w:val="20"/>
                <w:highlight w:val="yellow"/>
              </w:rPr>
            </w:pPr>
            <w:r w:rsidRPr="00F7100A">
              <w:rPr>
                <w:rFonts w:eastAsia="Times New Roman" w:cstheme="minorHAnsi"/>
                <w:sz w:val="20"/>
                <w:szCs w:val="20"/>
                <w:highlight w:val="yellow"/>
              </w:rPr>
              <w:t xml:space="preserve">Did the provider staff, prior to employment, sign a </w:t>
            </w:r>
            <w:proofErr w:type="gramStart"/>
            <w:r w:rsidRPr="00F7100A">
              <w:rPr>
                <w:rFonts w:eastAsia="Times New Roman" w:cstheme="minorHAnsi"/>
                <w:sz w:val="20"/>
                <w:szCs w:val="20"/>
                <w:highlight w:val="yellow"/>
              </w:rPr>
              <w:t>statement:</w:t>
            </w:r>
            <w:proofErr w:type="gramEnd"/>
          </w:p>
          <w:p w14:paraId="69C6C0DE" w14:textId="77777777" w:rsidR="00730ECE" w:rsidRPr="00F7100A" w:rsidRDefault="00730ECE" w:rsidP="00730ECE">
            <w:pPr>
              <w:rPr>
                <w:rFonts w:eastAsia="Times New Roman" w:cstheme="minorHAnsi"/>
                <w:sz w:val="20"/>
                <w:szCs w:val="20"/>
                <w:highlight w:val="yellow"/>
              </w:rPr>
            </w:pPr>
            <w:r w:rsidRPr="00F7100A">
              <w:rPr>
                <w:rFonts w:eastAsia="Times New Roman" w:cstheme="minorHAnsi"/>
                <w:sz w:val="20"/>
                <w:szCs w:val="20"/>
                <w:highlight w:val="yellow"/>
              </w:rPr>
              <w:t xml:space="preserve">1. attesting that the staff person will notify the provider within 14 days if charged with, is convicted of, pleads guilty to, or is found eligible for </w:t>
            </w:r>
            <w:r w:rsidRPr="00F7100A">
              <w:rPr>
                <w:rFonts w:eastAsia="Times New Roman" w:cstheme="minorHAnsi"/>
                <w:sz w:val="20"/>
                <w:szCs w:val="20"/>
                <w:highlight w:val="yellow"/>
              </w:rPr>
              <w:lastRenderedPageBreak/>
              <w:t>intervention in lieu of conviction for a disqualifying offense and</w:t>
            </w:r>
            <w:r w:rsidRPr="00F7100A">
              <w:rPr>
                <w:rFonts w:eastAsia="Times New Roman" w:cstheme="minorHAnsi"/>
                <w:sz w:val="20"/>
                <w:szCs w:val="20"/>
              </w:rPr>
              <w:t xml:space="preserve"> </w:t>
            </w:r>
          </w:p>
          <w:p w14:paraId="08E2065A" w14:textId="77777777" w:rsidR="00730ECE" w:rsidRPr="00F7100A" w:rsidRDefault="00730ECE" w:rsidP="00730ECE">
            <w:pPr>
              <w:rPr>
                <w:rFonts w:eastAsia="Times New Roman" w:cstheme="minorHAnsi"/>
                <w:sz w:val="20"/>
                <w:szCs w:val="20"/>
                <w:highlight w:val="yellow"/>
              </w:rPr>
            </w:pPr>
            <w:r w:rsidRPr="00F7100A">
              <w:rPr>
                <w:rFonts w:eastAsia="Times New Roman" w:cstheme="minorHAnsi"/>
                <w:sz w:val="20"/>
                <w:szCs w:val="20"/>
                <w:highlight w:val="yellow"/>
              </w:rPr>
              <w:t>2. attesting that the staff person has not been convicted of, pleaded guilty to, or been found eligible for intervention in lieu of conviction for a disqualifying offense</w:t>
            </w:r>
          </w:p>
          <w:p w14:paraId="24779ED8" w14:textId="40C03CC3" w:rsidR="00730ECE" w:rsidRPr="00F7100A" w:rsidRDefault="00730ECE" w:rsidP="00D238A8">
            <w:pPr>
              <w:rPr>
                <w:rFonts w:cstheme="minorHAnsi"/>
                <w:color w:val="000000"/>
                <w:sz w:val="20"/>
                <w:szCs w:val="20"/>
              </w:rPr>
            </w:pPr>
            <w:r w:rsidRPr="00F7100A">
              <w:rPr>
                <w:rFonts w:eastAsia="Times New Roman" w:cstheme="minorHAnsi"/>
                <w:sz w:val="20"/>
                <w:szCs w:val="20"/>
                <w:highlight w:val="yellow"/>
              </w:rPr>
              <w:t>5123</w:t>
            </w:r>
            <w:r w:rsidRPr="00F7100A">
              <w:rPr>
                <w:rFonts w:cstheme="minorHAnsi"/>
                <w:sz w:val="20"/>
                <w:szCs w:val="20"/>
                <w:highlight w:val="yellow"/>
              </w:rPr>
              <w:t>-2-02; 5160-45-07</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70AEBDC3" w14:textId="77777777" w:rsidR="00730ECE" w:rsidRPr="00F7100A" w:rsidRDefault="00730ECE" w:rsidP="00730ECE">
            <w:pPr>
              <w:rPr>
                <w:rFonts w:cstheme="minorHAnsi"/>
                <w:color w:val="000000"/>
                <w:sz w:val="20"/>
                <w:szCs w:val="20"/>
              </w:rPr>
            </w:pPr>
            <w:r w:rsidRPr="00F7100A">
              <w:rPr>
                <w:rFonts w:cstheme="minorHAnsi"/>
                <w:color w:val="000000"/>
                <w:sz w:val="20"/>
                <w:szCs w:val="20"/>
              </w:rPr>
              <w:lastRenderedPageBreak/>
              <w:t>AGENCY ONLY</w:t>
            </w:r>
          </w:p>
          <w:p w14:paraId="7AB2D527" w14:textId="77777777" w:rsidR="00730ECE" w:rsidRPr="00F7100A" w:rsidRDefault="00730ECE" w:rsidP="00730ECE">
            <w:pPr>
              <w:pStyle w:val="ListParagraph"/>
              <w:numPr>
                <w:ilvl w:val="0"/>
                <w:numId w:val="31"/>
              </w:numPr>
              <w:spacing w:after="160" w:line="259" w:lineRule="auto"/>
              <w:ind w:left="275" w:hanging="275"/>
              <w:rPr>
                <w:rFonts w:asciiTheme="minorHAnsi" w:hAnsiTheme="minorHAnsi" w:cstheme="minorHAnsi"/>
                <w:color w:val="000000" w:themeColor="text1"/>
                <w:sz w:val="20"/>
                <w:szCs w:val="20"/>
              </w:rPr>
            </w:pPr>
            <w:r w:rsidRPr="00F7100A">
              <w:rPr>
                <w:rFonts w:asciiTheme="minorHAnsi" w:hAnsiTheme="minorHAnsi" w:cstheme="minorHAnsi"/>
                <w:sz w:val="20"/>
                <w:szCs w:val="20"/>
                <w:highlight w:val="yellow"/>
              </w:rPr>
              <w:t>Sample attestation form is available on DODD’s website under Forms</w:t>
            </w:r>
          </w:p>
          <w:p w14:paraId="39A827FD" w14:textId="77777777" w:rsidR="00730ECE" w:rsidRPr="00F7100A" w:rsidRDefault="00730ECE" w:rsidP="00730ECE">
            <w:pPr>
              <w:pStyle w:val="ListParagraph"/>
              <w:numPr>
                <w:ilvl w:val="0"/>
                <w:numId w:val="31"/>
              </w:numPr>
              <w:spacing w:after="160" w:line="259" w:lineRule="auto"/>
              <w:ind w:left="275" w:hanging="275"/>
              <w:rPr>
                <w:rFonts w:asciiTheme="minorHAnsi" w:hAnsiTheme="minorHAnsi" w:cstheme="minorHAnsi"/>
                <w:color w:val="000000" w:themeColor="text1"/>
                <w:sz w:val="20"/>
                <w:szCs w:val="20"/>
              </w:rPr>
            </w:pPr>
            <w:r w:rsidRPr="00F7100A">
              <w:rPr>
                <w:rFonts w:asciiTheme="minorHAnsi" w:hAnsiTheme="minorHAnsi" w:cstheme="minorHAnsi"/>
                <w:sz w:val="20"/>
                <w:szCs w:val="20"/>
                <w:highlight w:val="yellow"/>
              </w:rPr>
              <w:t>Attestation statements not required to include in lieu of convictions for those hired prior to 7/1/19</w:t>
            </w:r>
          </w:p>
          <w:p w14:paraId="1C1599D1" w14:textId="38AD7002" w:rsidR="00730ECE" w:rsidRPr="00F7100A" w:rsidRDefault="00730ECE" w:rsidP="00730ECE">
            <w:pPr>
              <w:rPr>
                <w:rFonts w:cstheme="minorHAnsi"/>
                <w:color w:val="000000"/>
                <w:sz w:val="20"/>
                <w:szCs w:val="20"/>
              </w:rPr>
            </w:pPr>
          </w:p>
        </w:tc>
        <w:tc>
          <w:tcPr>
            <w:tcW w:w="1152" w:type="dxa"/>
            <w:tcBorders>
              <w:top w:val="single" w:sz="4" w:space="0" w:color="auto"/>
              <w:left w:val="single" w:sz="4" w:space="0" w:color="auto"/>
              <w:bottom w:val="single" w:sz="4" w:space="0" w:color="auto"/>
            </w:tcBorders>
          </w:tcPr>
          <w:p w14:paraId="03BA9622" w14:textId="77777777" w:rsidR="00730ECE" w:rsidRPr="00F7100A" w:rsidRDefault="00730ECE" w:rsidP="00730ECE">
            <w:pPr>
              <w:ind w:right="300"/>
              <w:rPr>
                <w:rFonts w:eastAsia="Times New Roman" w:cstheme="minorHAnsi"/>
                <w:sz w:val="20"/>
                <w:szCs w:val="20"/>
              </w:rPr>
            </w:pPr>
          </w:p>
        </w:tc>
        <w:tc>
          <w:tcPr>
            <w:tcW w:w="2880" w:type="dxa"/>
            <w:tcBorders>
              <w:top w:val="single" w:sz="4" w:space="0" w:color="auto"/>
              <w:left w:val="single" w:sz="4" w:space="0" w:color="auto"/>
              <w:bottom w:val="single" w:sz="4" w:space="0" w:color="auto"/>
            </w:tcBorders>
          </w:tcPr>
          <w:p w14:paraId="72379098" w14:textId="77777777" w:rsidR="00730ECE" w:rsidRPr="00F7100A" w:rsidRDefault="00730ECE" w:rsidP="00730ECE">
            <w:pPr>
              <w:ind w:right="300"/>
              <w:rPr>
                <w:rFonts w:eastAsia="Times New Roman" w:cstheme="minorHAnsi"/>
                <w:sz w:val="20"/>
                <w:szCs w:val="20"/>
              </w:rPr>
            </w:pPr>
          </w:p>
        </w:tc>
      </w:tr>
      <w:tr w:rsidR="00730ECE" w:rsidRPr="00F7100A" w14:paraId="00951F4C" w14:textId="58B3030A" w:rsidTr="008318A4">
        <w:trPr>
          <w:jc w:val="center"/>
        </w:trPr>
        <w:tc>
          <w:tcPr>
            <w:tcW w:w="1152" w:type="dxa"/>
          </w:tcPr>
          <w:p w14:paraId="70DC6D39" w14:textId="54FA85D0" w:rsidR="00730ECE" w:rsidRPr="00F7100A" w:rsidRDefault="00730ECE" w:rsidP="00730ECE">
            <w:pPr>
              <w:jc w:val="right"/>
              <w:rPr>
                <w:rFonts w:cstheme="minorHAnsi"/>
                <w:strike/>
                <w:sz w:val="20"/>
                <w:szCs w:val="20"/>
              </w:rPr>
            </w:pPr>
            <w:r w:rsidRPr="00F7100A">
              <w:rPr>
                <w:rFonts w:cstheme="minorHAnsi"/>
                <w:sz w:val="20"/>
                <w:szCs w:val="20"/>
              </w:rPr>
              <w:t>ANCILLARY</w:t>
            </w:r>
          </w:p>
        </w:tc>
        <w:tc>
          <w:tcPr>
            <w:tcW w:w="1152" w:type="dxa"/>
          </w:tcPr>
          <w:p w14:paraId="5357069D" w14:textId="7A238DD1" w:rsidR="00730ECE" w:rsidRPr="00F7100A" w:rsidRDefault="00730ECE" w:rsidP="00730ECE">
            <w:pPr>
              <w:jc w:val="right"/>
              <w:rPr>
                <w:rFonts w:cstheme="minorHAnsi"/>
                <w:strike/>
                <w:sz w:val="16"/>
                <w:szCs w:val="16"/>
              </w:rPr>
            </w:pPr>
            <w:r w:rsidRPr="00F7100A">
              <w:rPr>
                <w:rFonts w:cstheme="minorHAnsi"/>
                <w:sz w:val="16"/>
                <w:szCs w:val="16"/>
              </w:rPr>
              <w:t>SELF Waiver Only - Clinical/Therapeutic Intervention; Functional Behavioral Assessment; Participant/Family Stability Assistance</w:t>
            </w:r>
          </w:p>
        </w:tc>
        <w:tc>
          <w:tcPr>
            <w:tcW w:w="1152" w:type="dxa"/>
            <w:tcBorders>
              <w:top w:val="single" w:sz="4" w:space="0" w:color="auto"/>
              <w:left w:val="single" w:sz="8" w:space="0" w:color="auto"/>
              <w:bottom w:val="single" w:sz="8" w:space="0" w:color="auto"/>
              <w:right w:val="single" w:sz="8" w:space="0" w:color="auto"/>
            </w:tcBorders>
          </w:tcPr>
          <w:p w14:paraId="4CA585E2" w14:textId="039929D2" w:rsidR="00730ECE" w:rsidRPr="00F7100A" w:rsidRDefault="00730ECE" w:rsidP="00730ECE">
            <w:pPr>
              <w:jc w:val="center"/>
              <w:rPr>
                <w:rFonts w:cstheme="minorHAnsi"/>
                <w:color w:val="000000"/>
                <w:sz w:val="20"/>
                <w:szCs w:val="20"/>
              </w:rPr>
            </w:pPr>
            <w:r w:rsidRPr="00F7100A">
              <w:rPr>
                <w:rFonts w:cstheme="minorHAnsi"/>
                <w:color w:val="000000"/>
                <w:sz w:val="20"/>
                <w:szCs w:val="20"/>
              </w:rPr>
              <w:t>8.009</w:t>
            </w:r>
          </w:p>
        </w:tc>
        <w:tc>
          <w:tcPr>
            <w:tcW w:w="3456" w:type="dxa"/>
            <w:tcBorders>
              <w:top w:val="single" w:sz="4" w:space="0" w:color="auto"/>
              <w:left w:val="nil"/>
              <w:bottom w:val="single" w:sz="8" w:space="0" w:color="auto"/>
              <w:right w:val="single" w:sz="8" w:space="0" w:color="auto"/>
            </w:tcBorders>
          </w:tcPr>
          <w:p w14:paraId="6053C4F4" w14:textId="77777777" w:rsidR="00730ECE" w:rsidRPr="00F7100A" w:rsidRDefault="00730ECE" w:rsidP="00730ECE">
            <w:pPr>
              <w:rPr>
                <w:rFonts w:eastAsia="Times New Roman" w:cstheme="minorHAnsi"/>
                <w:bCs/>
                <w:sz w:val="20"/>
                <w:szCs w:val="20"/>
                <w:highlight w:val="yellow"/>
              </w:rPr>
            </w:pPr>
            <w:r w:rsidRPr="00F7100A">
              <w:rPr>
                <w:rFonts w:eastAsia="Times New Roman" w:cstheme="minorHAnsi"/>
                <w:bCs/>
                <w:sz w:val="20"/>
                <w:szCs w:val="20"/>
                <w:highlight w:val="yellow"/>
              </w:rPr>
              <w:t>Did the agency provider verify that the staff person has a high school diploma, GED or a rule waiver from the department?</w:t>
            </w:r>
          </w:p>
          <w:p w14:paraId="050E0892" w14:textId="08B7A4A1" w:rsidR="00730ECE" w:rsidRPr="00F7100A" w:rsidRDefault="00730ECE" w:rsidP="00730ECE">
            <w:pPr>
              <w:rPr>
                <w:rFonts w:cstheme="minorHAnsi"/>
                <w:color w:val="000000"/>
                <w:sz w:val="20"/>
                <w:szCs w:val="20"/>
              </w:rPr>
            </w:pPr>
            <w:r w:rsidRPr="00F7100A">
              <w:rPr>
                <w:rFonts w:eastAsia="Times New Roman" w:cstheme="minorHAnsi"/>
                <w:bCs/>
                <w:sz w:val="20"/>
                <w:szCs w:val="20"/>
                <w:highlight w:val="yellow"/>
              </w:rPr>
              <w:t>5123:2-2-01</w:t>
            </w:r>
          </w:p>
        </w:tc>
        <w:tc>
          <w:tcPr>
            <w:tcW w:w="3456" w:type="dxa"/>
            <w:tcBorders>
              <w:top w:val="single" w:sz="4" w:space="0" w:color="auto"/>
              <w:left w:val="nil"/>
              <w:bottom w:val="single" w:sz="8" w:space="0" w:color="auto"/>
              <w:right w:val="single" w:sz="8" w:space="0" w:color="auto"/>
            </w:tcBorders>
          </w:tcPr>
          <w:p w14:paraId="08335BC1" w14:textId="77777777" w:rsidR="00730ECE" w:rsidRPr="00F7100A" w:rsidRDefault="00730ECE" w:rsidP="00730ECE">
            <w:pPr>
              <w:pStyle w:val="ListParagraph"/>
              <w:numPr>
                <w:ilvl w:val="0"/>
                <w:numId w:val="1"/>
              </w:numPr>
              <w:rPr>
                <w:rFonts w:asciiTheme="minorHAnsi" w:hAnsiTheme="minorHAnsi" w:cstheme="minorHAnsi"/>
                <w:sz w:val="20"/>
                <w:szCs w:val="20"/>
                <w:highlight w:val="yellow"/>
              </w:rPr>
            </w:pPr>
            <w:r w:rsidRPr="00F7100A">
              <w:rPr>
                <w:rFonts w:asciiTheme="minorHAnsi" w:hAnsiTheme="minorHAnsi" w:cstheme="minorHAnsi"/>
                <w:sz w:val="20"/>
                <w:szCs w:val="20"/>
                <w:highlight w:val="yellow"/>
              </w:rPr>
              <w:t>Applies to Agency Participant/Family Stability Assistance- TRAINING</w:t>
            </w:r>
          </w:p>
          <w:p w14:paraId="3553B57C" w14:textId="77777777" w:rsidR="00730ECE" w:rsidRPr="00F7100A" w:rsidRDefault="00730ECE" w:rsidP="00730ECE">
            <w:pPr>
              <w:pStyle w:val="ListParagraph"/>
              <w:numPr>
                <w:ilvl w:val="0"/>
                <w:numId w:val="1"/>
              </w:numPr>
              <w:rPr>
                <w:rFonts w:asciiTheme="minorHAnsi" w:hAnsiTheme="minorHAnsi" w:cstheme="minorHAnsi"/>
                <w:sz w:val="20"/>
                <w:szCs w:val="20"/>
                <w:highlight w:val="yellow"/>
              </w:rPr>
            </w:pPr>
            <w:r w:rsidRPr="00F7100A">
              <w:rPr>
                <w:rFonts w:asciiTheme="minorHAnsi" w:hAnsiTheme="minorHAnsi" w:cstheme="minorHAnsi"/>
                <w:sz w:val="20"/>
                <w:szCs w:val="20"/>
                <w:highlight w:val="yellow"/>
              </w:rPr>
              <w:t>Review with provider their system to verify a high school diploma or GED.</w:t>
            </w:r>
          </w:p>
          <w:p w14:paraId="066B77E0" w14:textId="67661CA1" w:rsidR="00730ECE" w:rsidRPr="00F7100A" w:rsidRDefault="00730ECE" w:rsidP="00730ECE">
            <w:pPr>
              <w:pStyle w:val="ListParagraph"/>
              <w:numPr>
                <w:ilvl w:val="0"/>
                <w:numId w:val="1"/>
              </w:numPr>
              <w:ind w:right="300"/>
              <w:rPr>
                <w:rFonts w:asciiTheme="minorHAnsi" w:hAnsiTheme="minorHAnsi" w:cstheme="minorHAnsi"/>
                <w:color w:val="000000"/>
                <w:sz w:val="20"/>
                <w:szCs w:val="20"/>
              </w:rPr>
            </w:pPr>
            <w:r w:rsidRPr="00F7100A">
              <w:rPr>
                <w:rFonts w:asciiTheme="minorHAnsi" w:hAnsiTheme="minorHAnsi" w:cstheme="minorHAnsi"/>
                <w:sz w:val="20"/>
                <w:szCs w:val="20"/>
                <w:highlight w:val="yellow"/>
              </w:rPr>
              <w:t>Staff enrolled in college are considered to meet this requirement</w:t>
            </w:r>
          </w:p>
        </w:tc>
        <w:tc>
          <w:tcPr>
            <w:tcW w:w="1152" w:type="dxa"/>
            <w:tcBorders>
              <w:top w:val="single" w:sz="4" w:space="0" w:color="auto"/>
              <w:left w:val="single" w:sz="4" w:space="0" w:color="auto"/>
              <w:bottom w:val="single" w:sz="4" w:space="0" w:color="auto"/>
            </w:tcBorders>
          </w:tcPr>
          <w:p w14:paraId="63E26DA4" w14:textId="77777777" w:rsidR="00730ECE" w:rsidRPr="00F7100A" w:rsidRDefault="00730ECE" w:rsidP="00730ECE">
            <w:pPr>
              <w:ind w:right="300"/>
              <w:rPr>
                <w:rFonts w:eastAsia="Times New Roman" w:cstheme="minorHAnsi"/>
                <w:sz w:val="20"/>
                <w:szCs w:val="20"/>
              </w:rPr>
            </w:pPr>
          </w:p>
        </w:tc>
        <w:tc>
          <w:tcPr>
            <w:tcW w:w="2880" w:type="dxa"/>
            <w:tcBorders>
              <w:top w:val="single" w:sz="4" w:space="0" w:color="auto"/>
              <w:left w:val="single" w:sz="4" w:space="0" w:color="auto"/>
              <w:bottom w:val="single" w:sz="4" w:space="0" w:color="auto"/>
            </w:tcBorders>
          </w:tcPr>
          <w:p w14:paraId="66887F28" w14:textId="77777777" w:rsidR="00730ECE" w:rsidRPr="00F7100A" w:rsidRDefault="00730ECE" w:rsidP="00730ECE">
            <w:pPr>
              <w:ind w:right="300"/>
              <w:rPr>
                <w:rFonts w:eastAsia="Times New Roman" w:cstheme="minorHAnsi"/>
                <w:sz w:val="20"/>
                <w:szCs w:val="20"/>
              </w:rPr>
            </w:pPr>
          </w:p>
        </w:tc>
      </w:tr>
    </w:tbl>
    <w:p w14:paraId="2EAF17A5" w14:textId="12DB4E67" w:rsidR="005B2EE1" w:rsidRPr="00F7100A" w:rsidRDefault="005B2EE1" w:rsidP="00E76C18">
      <w:pPr>
        <w:rPr>
          <w:rFonts w:cstheme="minorHAnsi"/>
          <w:b/>
          <w:bCs/>
          <w:i/>
          <w:iCs/>
          <w:color w:val="4F81BD" w:themeColor="accent1"/>
          <w:sz w:val="20"/>
          <w:szCs w:val="20"/>
        </w:rPr>
      </w:pPr>
    </w:p>
    <w:p w14:paraId="025B8317" w14:textId="0BC0A947" w:rsidR="009E22B7" w:rsidRPr="00F7100A" w:rsidRDefault="009E22B7" w:rsidP="00E76C18">
      <w:pPr>
        <w:rPr>
          <w:rFonts w:cstheme="minorHAnsi"/>
          <w:b/>
          <w:bCs/>
          <w:i/>
          <w:iCs/>
          <w:color w:val="4F81BD" w:themeColor="accent1"/>
          <w:sz w:val="20"/>
          <w:szCs w:val="20"/>
        </w:rPr>
      </w:pPr>
    </w:p>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107752" w:rsidRPr="00F7100A" w14:paraId="113B7B42" w14:textId="59550880" w:rsidTr="00630883">
        <w:trPr>
          <w:tblHeader/>
          <w:jc w:val="center"/>
        </w:trPr>
        <w:tc>
          <w:tcPr>
            <w:tcW w:w="1152" w:type="dxa"/>
            <w:shd w:val="clear" w:color="auto" w:fill="D9D9D9" w:themeFill="background1" w:themeFillShade="D9"/>
          </w:tcPr>
          <w:p w14:paraId="1FDDC318" w14:textId="2A934D59" w:rsidR="00107752" w:rsidRPr="00F7100A" w:rsidRDefault="00107752" w:rsidP="00D052A8">
            <w:pPr>
              <w:jc w:val="center"/>
              <w:rPr>
                <w:rFonts w:cstheme="minorHAnsi"/>
                <w:b/>
                <w:bCs/>
                <w:sz w:val="24"/>
                <w:szCs w:val="24"/>
              </w:rPr>
            </w:pPr>
          </w:p>
        </w:tc>
        <w:tc>
          <w:tcPr>
            <w:tcW w:w="1152" w:type="dxa"/>
            <w:shd w:val="clear" w:color="auto" w:fill="D9D9D9" w:themeFill="background1" w:themeFillShade="D9"/>
          </w:tcPr>
          <w:p w14:paraId="199245AA" w14:textId="29D34F3B" w:rsidR="00107752" w:rsidRPr="00F7100A" w:rsidRDefault="00107752" w:rsidP="00D052A8">
            <w:pPr>
              <w:jc w:val="center"/>
              <w:rPr>
                <w:rFonts w:cstheme="minorHAnsi"/>
                <w:b/>
                <w:bCs/>
                <w:sz w:val="24"/>
                <w:szCs w:val="24"/>
              </w:rPr>
            </w:pPr>
          </w:p>
        </w:tc>
        <w:tc>
          <w:tcPr>
            <w:tcW w:w="1152" w:type="dxa"/>
            <w:shd w:val="clear" w:color="auto" w:fill="D9D9D9" w:themeFill="background1" w:themeFillShade="D9"/>
          </w:tcPr>
          <w:p w14:paraId="1B874B59" w14:textId="2D47C9E3" w:rsidR="00107752" w:rsidRPr="00F7100A" w:rsidRDefault="00107752" w:rsidP="00D052A8">
            <w:pPr>
              <w:jc w:val="center"/>
              <w:rPr>
                <w:rFonts w:cstheme="minorHAnsi"/>
                <w:b/>
                <w:bCs/>
                <w:sz w:val="24"/>
                <w:szCs w:val="24"/>
              </w:rPr>
            </w:pPr>
            <w:r w:rsidRPr="00F7100A">
              <w:rPr>
                <w:rFonts w:cstheme="minorHAnsi"/>
                <w:b/>
                <w:bCs/>
                <w:sz w:val="24"/>
                <w:szCs w:val="24"/>
              </w:rPr>
              <w:t xml:space="preserve">SECTION </w:t>
            </w:r>
            <w:r w:rsidR="00630883" w:rsidRPr="00F7100A">
              <w:rPr>
                <w:rFonts w:cstheme="minorHAnsi"/>
                <w:b/>
                <w:bCs/>
                <w:sz w:val="24"/>
                <w:szCs w:val="24"/>
              </w:rPr>
              <w:t>9</w:t>
            </w:r>
          </w:p>
        </w:tc>
        <w:tc>
          <w:tcPr>
            <w:tcW w:w="3456" w:type="dxa"/>
            <w:shd w:val="clear" w:color="auto" w:fill="D9D9D9" w:themeFill="background1" w:themeFillShade="D9"/>
          </w:tcPr>
          <w:p w14:paraId="30625ED7" w14:textId="77777777" w:rsidR="00107752" w:rsidRPr="00F7100A" w:rsidRDefault="00107752" w:rsidP="00D052A8">
            <w:pPr>
              <w:jc w:val="center"/>
              <w:rPr>
                <w:rFonts w:cstheme="minorHAnsi"/>
                <w:b/>
                <w:bCs/>
                <w:sz w:val="24"/>
                <w:szCs w:val="24"/>
              </w:rPr>
            </w:pPr>
            <w:r w:rsidRPr="00F7100A">
              <w:rPr>
                <w:rFonts w:cstheme="minorHAnsi"/>
                <w:b/>
                <w:bCs/>
                <w:sz w:val="24"/>
                <w:szCs w:val="24"/>
              </w:rPr>
              <w:t>SOCIAL WORK – IO</w:t>
            </w:r>
          </w:p>
        </w:tc>
        <w:tc>
          <w:tcPr>
            <w:tcW w:w="3456" w:type="dxa"/>
            <w:shd w:val="clear" w:color="auto" w:fill="D9D9D9" w:themeFill="background1" w:themeFillShade="D9"/>
          </w:tcPr>
          <w:p w14:paraId="48DD18D9" w14:textId="77777777" w:rsidR="00107752" w:rsidRPr="00F7100A" w:rsidRDefault="00107752" w:rsidP="00D052A8">
            <w:pPr>
              <w:ind w:left="310" w:hanging="310"/>
              <w:jc w:val="center"/>
              <w:rPr>
                <w:rFonts w:cstheme="minorHAnsi"/>
                <w:sz w:val="24"/>
                <w:szCs w:val="24"/>
              </w:rPr>
            </w:pPr>
          </w:p>
        </w:tc>
        <w:tc>
          <w:tcPr>
            <w:tcW w:w="1152" w:type="dxa"/>
            <w:shd w:val="clear" w:color="auto" w:fill="D9D9D9" w:themeFill="background1" w:themeFillShade="D9"/>
          </w:tcPr>
          <w:p w14:paraId="650F2641" w14:textId="77777777" w:rsidR="00107752" w:rsidRPr="00F7100A" w:rsidRDefault="00107752" w:rsidP="00D052A8">
            <w:pPr>
              <w:ind w:left="310" w:hanging="310"/>
              <w:jc w:val="center"/>
              <w:rPr>
                <w:rFonts w:cstheme="minorHAnsi"/>
                <w:sz w:val="24"/>
                <w:szCs w:val="24"/>
              </w:rPr>
            </w:pPr>
          </w:p>
        </w:tc>
        <w:tc>
          <w:tcPr>
            <w:tcW w:w="2880" w:type="dxa"/>
            <w:shd w:val="clear" w:color="auto" w:fill="D9D9D9" w:themeFill="background1" w:themeFillShade="D9"/>
          </w:tcPr>
          <w:p w14:paraId="2E33FD87" w14:textId="77777777" w:rsidR="00107752" w:rsidRPr="00F7100A" w:rsidRDefault="00107752" w:rsidP="00D052A8">
            <w:pPr>
              <w:ind w:left="310" w:hanging="310"/>
              <w:jc w:val="center"/>
              <w:rPr>
                <w:rFonts w:cstheme="minorHAnsi"/>
                <w:sz w:val="24"/>
                <w:szCs w:val="24"/>
              </w:rPr>
            </w:pPr>
          </w:p>
        </w:tc>
      </w:tr>
      <w:tr w:rsidR="00630883" w:rsidRPr="00F7100A" w14:paraId="38EFDC8C" w14:textId="1B91F485" w:rsidTr="00630883">
        <w:trPr>
          <w:tblHeader/>
          <w:jc w:val="center"/>
        </w:trPr>
        <w:tc>
          <w:tcPr>
            <w:tcW w:w="1152" w:type="dxa"/>
            <w:shd w:val="clear" w:color="auto" w:fill="D9D9D9" w:themeFill="background1" w:themeFillShade="D9"/>
          </w:tcPr>
          <w:p w14:paraId="31F45F2E" w14:textId="261B5046" w:rsidR="00630883" w:rsidRPr="00F7100A" w:rsidRDefault="00630883" w:rsidP="00630883">
            <w:pPr>
              <w:jc w:val="center"/>
              <w:rPr>
                <w:rFonts w:cstheme="minorHAnsi"/>
                <w:b/>
                <w:sz w:val="20"/>
                <w:szCs w:val="20"/>
              </w:rPr>
            </w:pPr>
            <w:r w:rsidRPr="00F7100A">
              <w:rPr>
                <w:rFonts w:cstheme="minorHAnsi"/>
                <w:b/>
                <w:sz w:val="20"/>
                <w:szCs w:val="20"/>
              </w:rPr>
              <w:t>SECTION</w:t>
            </w:r>
          </w:p>
        </w:tc>
        <w:tc>
          <w:tcPr>
            <w:tcW w:w="1152" w:type="dxa"/>
            <w:shd w:val="clear" w:color="auto" w:fill="D9D9D9" w:themeFill="background1" w:themeFillShade="D9"/>
          </w:tcPr>
          <w:p w14:paraId="06F43724" w14:textId="00E344CE" w:rsidR="00630883" w:rsidRPr="00F7100A" w:rsidRDefault="00630883" w:rsidP="00630883">
            <w:pPr>
              <w:jc w:val="center"/>
              <w:rPr>
                <w:rFonts w:cstheme="minorHAnsi"/>
                <w:b/>
                <w:sz w:val="20"/>
                <w:szCs w:val="20"/>
              </w:rPr>
            </w:pPr>
            <w:r w:rsidRPr="00F7100A">
              <w:rPr>
                <w:rFonts w:cstheme="minorHAnsi"/>
                <w:b/>
                <w:sz w:val="20"/>
                <w:szCs w:val="20"/>
              </w:rPr>
              <w:t>SUB- SECTION</w:t>
            </w:r>
          </w:p>
        </w:tc>
        <w:tc>
          <w:tcPr>
            <w:tcW w:w="1152" w:type="dxa"/>
            <w:shd w:val="clear" w:color="auto" w:fill="D9D9D9" w:themeFill="background1" w:themeFillShade="D9"/>
          </w:tcPr>
          <w:p w14:paraId="61F401DE" w14:textId="77777777" w:rsidR="00630883" w:rsidRPr="00F7100A" w:rsidRDefault="00630883" w:rsidP="00630883">
            <w:pPr>
              <w:jc w:val="center"/>
              <w:rPr>
                <w:rFonts w:cstheme="minorHAnsi"/>
                <w:b/>
                <w:sz w:val="20"/>
                <w:szCs w:val="20"/>
              </w:rPr>
            </w:pPr>
            <w:r w:rsidRPr="00F7100A">
              <w:rPr>
                <w:rFonts w:cstheme="minorHAnsi"/>
                <w:b/>
                <w:sz w:val="20"/>
                <w:szCs w:val="20"/>
              </w:rPr>
              <w:t>Question #</w:t>
            </w:r>
          </w:p>
        </w:tc>
        <w:tc>
          <w:tcPr>
            <w:tcW w:w="3456" w:type="dxa"/>
            <w:shd w:val="clear" w:color="auto" w:fill="D9D9D9" w:themeFill="background1" w:themeFillShade="D9"/>
          </w:tcPr>
          <w:p w14:paraId="68F89EC7" w14:textId="77777777" w:rsidR="00630883" w:rsidRPr="00F7100A" w:rsidRDefault="00630883" w:rsidP="00630883">
            <w:pPr>
              <w:jc w:val="center"/>
              <w:rPr>
                <w:rFonts w:cstheme="minorHAnsi"/>
                <w:b/>
                <w:sz w:val="20"/>
                <w:szCs w:val="20"/>
              </w:rPr>
            </w:pPr>
            <w:r w:rsidRPr="00F7100A">
              <w:rPr>
                <w:rFonts w:cstheme="minorHAnsi"/>
                <w:b/>
                <w:sz w:val="20"/>
                <w:szCs w:val="20"/>
              </w:rPr>
              <w:t>Question</w:t>
            </w:r>
          </w:p>
        </w:tc>
        <w:tc>
          <w:tcPr>
            <w:tcW w:w="3456" w:type="dxa"/>
            <w:shd w:val="clear" w:color="auto" w:fill="D9D9D9" w:themeFill="background1" w:themeFillShade="D9"/>
          </w:tcPr>
          <w:p w14:paraId="24F01F2C" w14:textId="77777777" w:rsidR="00630883" w:rsidRPr="00F7100A" w:rsidRDefault="00630883" w:rsidP="00630883">
            <w:pPr>
              <w:ind w:left="310" w:hanging="310"/>
              <w:jc w:val="center"/>
              <w:rPr>
                <w:rFonts w:cstheme="minorHAnsi"/>
                <w:b/>
                <w:sz w:val="20"/>
                <w:szCs w:val="20"/>
              </w:rPr>
            </w:pPr>
            <w:r w:rsidRPr="00F7100A">
              <w:rPr>
                <w:rFonts w:cstheme="minorHAnsi"/>
                <w:b/>
                <w:sz w:val="20"/>
                <w:szCs w:val="20"/>
              </w:rPr>
              <w:t>Guidance/Additional Information</w:t>
            </w:r>
          </w:p>
        </w:tc>
        <w:tc>
          <w:tcPr>
            <w:tcW w:w="1152" w:type="dxa"/>
            <w:shd w:val="clear" w:color="auto" w:fill="D9D9D9" w:themeFill="background1" w:themeFillShade="D9"/>
          </w:tcPr>
          <w:p w14:paraId="7EF90E95" w14:textId="77777777" w:rsidR="00630883" w:rsidRPr="00F7100A" w:rsidRDefault="00630883" w:rsidP="00630883">
            <w:pPr>
              <w:jc w:val="center"/>
              <w:rPr>
                <w:rFonts w:cstheme="minorHAnsi"/>
                <w:b/>
                <w:sz w:val="20"/>
                <w:szCs w:val="20"/>
              </w:rPr>
            </w:pPr>
            <w:r w:rsidRPr="00F7100A">
              <w:rPr>
                <w:rFonts w:cstheme="minorHAnsi"/>
                <w:b/>
                <w:sz w:val="20"/>
                <w:szCs w:val="20"/>
              </w:rPr>
              <w:t>Compliant</w:t>
            </w:r>
          </w:p>
          <w:p w14:paraId="2AE89D86" w14:textId="33B16E87" w:rsidR="00630883" w:rsidRPr="00F7100A" w:rsidRDefault="00630883" w:rsidP="00630883">
            <w:pPr>
              <w:ind w:left="310" w:hanging="310"/>
              <w:jc w:val="center"/>
              <w:rPr>
                <w:rFonts w:cstheme="minorHAnsi"/>
                <w:b/>
                <w:sz w:val="20"/>
                <w:szCs w:val="20"/>
              </w:rPr>
            </w:pPr>
            <w:r w:rsidRPr="00F7100A">
              <w:rPr>
                <w:rFonts w:cstheme="minorHAnsi"/>
                <w:b/>
                <w:sz w:val="20"/>
                <w:szCs w:val="20"/>
              </w:rPr>
              <w:t>Yes/No</w:t>
            </w:r>
          </w:p>
        </w:tc>
        <w:tc>
          <w:tcPr>
            <w:tcW w:w="2880" w:type="dxa"/>
            <w:shd w:val="clear" w:color="auto" w:fill="D9D9D9" w:themeFill="background1" w:themeFillShade="D9"/>
          </w:tcPr>
          <w:p w14:paraId="495E48F0" w14:textId="38EA0962" w:rsidR="00630883" w:rsidRPr="00F7100A" w:rsidRDefault="00630883" w:rsidP="00630883">
            <w:pPr>
              <w:ind w:left="310" w:hanging="310"/>
              <w:jc w:val="center"/>
              <w:rPr>
                <w:rFonts w:cstheme="minorHAnsi"/>
                <w:b/>
                <w:sz w:val="20"/>
                <w:szCs w:val="20"/>
              </w:rPr>
            </w:pPr>
            <w:r w:rsidRPr="00F7100A">
              <w:rPr>
                <w:rFonts w:cstheme="minorHAnsi"/>
                <w:b/>
                <w:sz w:val="20"/>
                <w:szCs w:val="20"/>
              </w:rPr>
              <w:t>Plan of Correction</w:t>
            </w:r>
          </w:p>
        </w:tc>
      </w:tr>
      <w:tr w:rsidR="00107752" w:rsidRPr="00F7100A" w14:paraId="14767101" w14:textId="412108FD" w:rsidTr="00630883">
        <w:trPr>
          <w:jc w:val="center"/>
        </w:trPr>
        <w:tc>
          <w:tcPr>
            <w:tcW w:w="1152" w:type="dxa"/>
          </w:tcPr>
          <w:p w14:paraId="64ECA98B" w14:textId="77777777" w:rsidR="00107752" w:rsidRPr="00F7100A" w:rsidRDefault="00107752" w:rsidP="00D052A8">
            <w:pPr>
              <w:jc w:val="right"/>
              <w:rPr>
                <w:rFonts w:cstheme="minorHAnsi"/>
                <w:strike/>
                <w:sz w:val="20"/>
                <w:szCs w:val="20"/>
              </w:rPr>
            </w:pPr>
          </w:p>
        </w:tc>
        <w:tc>
          <w:tcPr>
            <w:tcW w:w="1152" w:type="dxa"/>
          </w:tcPr>
          <w:p w14:paraId="66312CA9" w14:textId="77777777" w:rsidR="00107752" w:rsidRPr="00F7100A" w:rsidRDefault="00107752" w:rsidP="00D052A8">
            <w:pPr>
              <w:jc w:val="right"/>
              <w:rPr>
                <w:rFonts w:cstheme="minorHAnsi"/>
                <w:strike/>
                <w:sz w:val="20"/>
                <w:szCs w:val="20"/>
              </w:rPr>
            </w:pPr>
          </w:p>
        </w:tc>
        <w:tc>
          <w:tcPr>
            <w:tcW w:w="1152" w:type="dxa"/>
          </w:tcPr>
          <w:p w14:paraId="078B3035" w14:textId="77777777" w:rsidR="00107752" w:rsidRPr="00F7100A" w:rsidRDefault="00107752" w:rsidP="00D052A8">
            <w:pPr>
              <w:jc w:val="right"/>
              <w:rPr>
                <w:rFonts w:cstheme="minorHAnsi"/>
                <w:strike/>
                <w:sz w:val="20"/>
                <w:szCs w:val="20"/>
              </w:rPr>
            </w:pPr>
          </w:p>
        </w:tc>
        <w:tc>
          <w:tcPr>
            <w:tcW w:w="3456" w:type="dxa"/>
          </w:tcPr>
          <w:p w14:paraId="01C50872" w14:textId="77777777" w:rsidR="00107752" w:rsidRPr="00F7100A" w:rsidRDefault="00107752" w:rsidP="00D052A8">
            <w:pPr>
              <w:rPr>
                <w:rFonts w:cstheme="minorHAnsi"/>
                <w:color w:val="000000"/>
                <w:sz w:val="20"/>
                <w:szCs w:val="20"/>
              </w:rPr>
            </w:pPr>
            <w:r w:rsidRPr="00F7100A">
              <w:rPr>
                <w:rFonts w:cstheme="minorHAnsi"/>
                <w:color w:val="000000"/>
                <w:sz w:val="20"/>
                <w:szCs w:val="20"/>
              </w:rPr>
              <w:t>ALL SOCIAL WORK REQUIREMENTS CONTAINED IN SECTION 1</w:t>
            </w:r>
          </w:p>
        </w:tc>
        <w:tc>
          <w:tcPr>
            <w:tcW w:w="3456" w:type="dxa"/>
          </w:tcPr>
          <w:p w14:paraId="7EE1B0D0" w14:textId="77777777" w:rsidR="00107752" w:rsidRPr="00F7100A" w:rsidRDefault="00107752" w:rsidP="00D052A8">
            <w:pPr>
              <w:pStyle w:val="ListParagraph"/>
              <w:ind w:left="310" w:right="300"/>
              <w:rPr>
                <w:rFonts w:asciiTheme="minorHAnsi" w:eastAsia="Times New Roman" w:hAnsiTheme="minorHAnsi" w:cstheme="minorHAnsi"/>
                <w:sz w:val="20"/>
                <w:szCs w:val="20"/>
              </w:rPr>
            </w:pPr>
          </w:p>
        </w:tc>
        <w:tc>
          <w:tcPr>
            <w:tcW w:w="1152" w:type="dxa"/>
          </w:tcPr>
          <w:p w14:paraId="33490CA2" w14:textId="77777777" w:rsidR="00107752" w:rsidRPr="00F7100A" w:rsidRDefault="00107752" w:rsidP="00D052A8">
            <w:pPr>
              <w:pStyle w:val="ListParagraph"/>
              <w:ind w:left="310" w:right="300"/>
              <w:rPr>
                <w:rFonts w:asciiTheme="minorHAnsi" w:eastAsia="Times New Roman" w:hAnsiTheme="minorHAnsi" w:cstheme="minorHAnsi"/>
                <w:sz w:val="20"/>
                <w:szCs w:val="20"/>
                <w:highlight w:val="cyan"/>
              </w:rPr>
            </w:pPr>
          </w:p>
        </w:tc>
        <w:tc>
          <w:tcPr>
            <w:tcW w:w="2880" w:type="dxa"/>
          </w:tcPr>
          <w:p w14:paraId="2B6297AC" w14:textId="77777777" w:rsidR="00107752" w:rsidRPr="00F7100A" w:rsidRDefault="00107752" w:rsidP="00D052A8">
            <w:pPr>
              <w:pStyle w:val="ListParagraph"/>
              <w:ind w:left="310" w:right="300"/>
              <w:rPr>
                <w:rFonts w:asciiTheme="minorHAnsi" w:eastAsia="Times New Roman" w:hAnsiTheme="minorHAnsi" w:cstheme="minorHAnsi"/>
                <w:sz w:val="20"/>
                <w:szCs w:val="20"/>
                <w:highlight w:val="cyan"/>
              </w:rPr>
            </w:pPr>
          </w:p>
        </w:tc>
      </w:tr>
    </w:tbl>
    <w:p w14:paraId="792ACACE" w14:textId="77777777" w:rsidR="009E22B7" w:rsidRPr="00F7100A" w:rsidRDefault="009E22B7" w:rsidP="00E76C18">
      <w:pPr>
        <w:rPr>
          <w:rFonts w:cstheme="minorHAnsi"/>
          <w:b/>
          <w:bCs/>
          <w:i/>
          <w:iCs/>
          <w:color w:val="4F81BD" w:themeColor="accent1"/>
          <w:sz w:val="20"/>
          <w:szCs w:val="20"/>
        </w:rPr>
      </w:pPr>
    </w:p>
    <w:sectPr w:rsidR="009E22B7" w:rsidRPr="00F7100A" w:rsidSect="00FB75E6">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9EB58" w14:textId="77777777" w:rsidR="009E4A16" w:rsidRDefault="009E4A16" w:rsidP="005556FB">
      <w:pPr>
        <w:spacing w:after="0" w:line="240" w:lineRule="auto"/>
      </w:pPr>
      <w:r>
        <w:separator/>
      </w:r>
    </w:p>
  </w:endnote>
  <w:endnote w:type="continuationSeparator" w:id="0">
    <w:p w14:paraId="08B2E02B" w14:textId="77777777" w:rsidR="009E4A16" w:rsidRDefault="009E4A16"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75CC7" w14:textId="77777777" w:rsidR="009E4A16" w:rsidRDefault="009E4A16" w:rsidP="00323A20">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Pr>
        <w:rFonts w:ascii="Calibri" w:hAnsi="Calibri"/>
        <w:bCs/>
        <w:noProof/>
        <w:sz w:val="20"/>
      </w:rPr>
      <w:t>5</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Pr>
        <w:rFonts w:ascii="Calibri" w:hAnsi="Calibri"/>
        <w:bCs/>
        <w:noProof/>
        <w:sz w:val="20"/>
      </w:rPr>
      <w:t>12</w:t>
    </w:r>
    <w:r>
      <w:rPr>
        <w:rFonts w:ascii="Calibri" w:hAnsi="Calibri"/>
        <w:bCs/>
        <w:sz w:val="20"/>
      </w:rPr>
      <w:fldChar w:fldCharType="end"/>
    </w:r>
  </w:p>
  <w:p w14:paraId="2FEF2CBD" w14:textId="06B1B1B8" w:rsidR="009E4A16" w:rsidRDefault="009E4A16" w:rsidP="00323A20">
    <w:pPr>
      <w:pStyle w:val="Footer"/>
      <w:jc w:val="right"/>
      <w:rPr>
        <w:rFonts w:ascii="Calibri" w:hAnsi="Calibri"/>
        <w:sz w:val="20"/>
      </w:rPr>
    </w:pPr>
    <w:r>
      <w:rPr>
        <w:rFonts w:ascii="Calibri" w:hAnsi="Calibri"/>
        <w:sz w:val="20"/>
      </w:rPr>
      <w:t>DODD Form 008 – Effective 10/1/2019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AD2D6" w14:textId="77777777" w:rsidR="009E4A16" w:rsidRDefault="009E4A16" w:rsidP="005556FB">
      <w:pPr>
        <w:spacing w:after="0" w:line="240" w:lineRule="auto"/>
      </w:pPr>
      <w:r>
        <w:separator/>
      </w:r>
    </w:p>
  </w:footnote>
  <w:footnote w:type="continuationSeparator" w:id="0">
    <w:p w14:paraId="0A7366B1" w14:textId="77777777" w:rsidR="009E4A16" w:rsidRDefault="009E4A16" w:rsidP="005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4320"/>
      <w:gridCol w:w="10080"/>
    </w:tblGrid>
    <w:tr w:rsidR="009E4A16" w14:paraId="0DD66395" w14:textId="77777777">
      <w:tc>
        <w:tcPr>
          <w:tcW w:w="1500" w:type="pct"/>
          <w:tcBorders>
            <w:bottom w:val="single" w:sz="4" w:space="0" w:color="943634" w:themeColor="accent2" w:themeShade="BF"/>
          </w:tcBorders>
          <w:shd w:val="clear" w:color="auto" w:fill="943634" w:themeFill="accent2" w:themeFillShade="BF"/>
          <w:vAlign w:val="bottom"/>
        </w:tcPr>
        <w:p w14:paraId="4CB0DD9D" w14:textId="77777777" w:rsidR="009E4A16" w:rsidRDefault="009E4A16" w:rsidP="005556FB">
          <w:pPr>
            <w:pStyle w:val="Header"/>
            <w:jc w:val="right"/>
            <w:rPr>
              <w:color w:val="FFFFFF" w:themeColor="background1"/>
            </w:rPr>
          </w:pPr>
        </w:p>
      </w:tc>
      <w:tc>
        <w:tcPr>
          <w:tcW w:w="4000" w:type="pct"/>
          <w:tcBorders>
            <w:bottom w:val="single" w:sz="4" w:space="0" w:color="auto"/>
          </w:tcBorders>
          <w:vAlign w:val="bottom"/>
        </w:tcPr>
        <w:p w14:paraId="3832BF01" w14:textId="3F9F907E" w:rsidR="009E4A16" w:rsidRPr="00066520" w:rsidRDefault="009E4A16" w:rsidP="0030258C">
          <w:pPr>
            <w:pStyle w:val="Header"/>
            <w:rPr>
              <w:color w:val="FF0000"/>
              <w:sz w:val="24"/>
            </w:rPr>
          </w:pPr>
          <w:r>
            <w:rPr>
              <w:b/>
              <w:bCs/>
              <w:color w:val="76923C" w:themeColor="accent3" w:themeShade="BF"/>
              <w:sz w:val="24"/>
            </w:rPr>
            <w:t>[</w:t>
          </w: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Compliance Review Tool</w:t>
              </w:r>
              <w:r w:rsidR="00107752">
                <w:rPr>
                  <w:b/>
                  <w:bCs/>
                  <w:caps/>
                  <w:sz w:val="24"/>
                </w:rPr>
                <w:t>: ancillary service providers</w:t>
              </w:r>
            </w:sdtContent>
          </w:sdt>
          <w:r>
            <w:rPr>
              <w:b/>
              <w:bCs/>
              <w:color w:val="76923C" w:themeColor="accent3" w:themeShade="BF"/>
              <w:sz w:val="24"/>
            </w:rPr>
            <w:t xml:space="preserve">] </w:t>
          </w:r>
        </w:p>
      </w:tc>
    </w:tr>
  </w:tbl>
  <w:p w14:paraId="74B6F2EA" w14:textId="77777777" w:rsidR="009E4A16" w:rsidRDefault="009E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F72"/>
    <w:multiLevelType w:val="hybridMultilevel"/>
    <w:tmpl w:val="B94083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 w15:restartNumberingAfterBreak="0">
    <w:nsid w:val="04F43F5D"/>
    <w:multiLevelType w:val="hybridMultilevel"/>
    <w:tmpl w:val="F51E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616F9"/>
    <w:multiLevelType w:val="hybridMultilevel"/>
    <w:tmpl w:val="5C44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21D4"/>
    <w:multiLevelType w:val="hybridMultilevel"/>
    <w:tmpl w:val="27AA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87FC7"/>
    <w:multiLevelType w:val="hybridMultilevel"/>
    <w:tmpl w:val="5B369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05E68"/>
    <w:multiLevelType w:val="hybridMultilevel"/>
    <w:tmpl w:val="205E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F20E5"/>
    <w:multiLevelType w:val="hybridMultilevel"/>
    <w:tmpl w:val="720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64E80"/>
    <w:multiLevelType w:val="hybridMultilevel"/>
    <w:tmpl w:val="9FDE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37F37"/>
    <w:multiLevelType w:val="hybridMultilevel"/>
    <w:tmpl w:val="61BE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27E42"/>
    <w:multiLevelType w:val="hybridMultilevel"/>
    <w:tmpl w:val="12A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770D3"/>
    <w:multiLevelType w:val="hybridMultilevel"/>
    <w:tmpl w:val="35D2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9448D"/>
    <w:multiLevelType w:val="hybridMultilevel"/>
    <w:tmpl w:val="EE0E2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734C8F"/>
    <w:multiLevelType w:val="hybridMultilevel"/>
    <w:tmpl w:val="C0DA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95311"/>
    <w:multiLevelType w:val="hybridMultilevel"/>
    <w:tmpl w:val="E6BA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648CD"/>
    <w:multiLevelType w:val="hybridMultilevel"/>
    <w:tmpl w:val="232C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A68A1"/>
    <w:multiLevelType w:val="hybridMultilevel"/>
    <w:tmpl w:val="66D43FD6"/>
    <w:lvl w:ilvl="0" w:tplc="5798B3EE">
      <w:start w:val="1"/>
      <w:numFmt w:val="bullet"/>
      <w:lvlText w:val=""/>
      <w:lvlJc w:val="left"/>
      <w:pPr>
        <w:ind w:left="360" w:hanging="360"/>
      </w:pPr>
      <w:rPr>
        <w:rFonts w:ascii="Symbol" w:hAnsi="Symbol" w:hint="default"/>
      </w:rPr>
    </w:lvl>
    <w:lvl w:ilvl="1" w:tplc="46BADE28">
      <w:start w:val="1"/>
      <w:numFmt w:val="bullet"/>
      <w:lvlText w:val="o"/>
      <w:lvlJc w:val="left"/>
      <w:pPr>
        <w:ind w:left="1080" w:hanging="360"/>
      </w:pPr>
      <w:rPr>
        <w:rFonts w:ascii="Courier New" w:hAnsi="Courier New" w:cs="Times New Roman" w:hint="default"/>
      </w:rPr>
    </w:lvl>
    <w:lvl w:ilvl="2" w:tplc="5F387F72">
      <w:start w:val="1"/>
      <w:numFmt w:val="bullet"/>
      <w:lvlText w:val=""/>
      <w:lvlJc w:val="left"/>
      <w:pPr>
        <w:ind w:left="1800" w:hanging="360"/>
      </w:pPr>
      <w:rPr>
        <w:rFonts w:ascii="Wingdings" w:hAnsi="Wingdings" w:hint="default"/>
      </w:rPr>
    </w:lvl>
    <w:lvl w:ilvl="3" w:tplc="AB4627BE">
      <w:start w:val="1"/>
      <w:numFmt w:val="bullet"/>
      <w:lvlText w:val=""/>
      <w:lvlJc w:val="left"/>
      <w:pPr>
        <w:ind w:left="2520" w:hanging="360"/>
      </w:pPr>
      <w:rPr>
        <w:rFonts w:ascii="Symbol" w:hAnsi="Symbol" w:hint="default"/>
      </w:rPr>
    </w:lvl>
    <w:lvl w:ilvl="4" w:tplc="274040FE">
      <w:start w:val="1"/>
      <w:numFmt w:val="bullet"/>
      <w:lvlText w:val="o"/>
      <w:lvlJc w:val="left"/>
      <w:pPr>
        <w:ind w:left="3240" w:hanging="360"/>
      </w:pPr>
      <w:rPr>
        <w:rFonts w:ascii="Courier New" w:hAnsi="Courier New" w:cs="Times New Roman" w:hint="default"/>
      </w:rPr>
    </w:lvl>
    <w:lvl w:ilvl="5" w:tplc="D910F330">
      <w:start w:val="1"/>
      <w:numFmt w:val="bullet"/>
      <w:lvlText w:val=""/>
      <w:lvlJc w:val="left"/>
      <w:pPr>
        <w:ind w:left="3960" w:hanging="360"/>
      </w:pPr>
      <w:rPr>
        <w:rFonts w:ascii="Wingdings" w:hAnsi="Wingdings" w:hint="default"/>
      </w:rPr>
    </w:lvl>
    <w:lvl w:ilvl="6" w:tplc="2B084880">
      <w:start w:val="1"/>
      <w:numFmt w:val="bullet"/>
      <w:lvlText w:val=""/>
      <w:lvlJc w:val="left"/>
      <w:pPr>
        <w:ind w:left="4680" w:hanging="360"/>
      </w:pPr>
      <w:rPr>
        <w:rFonts w:ascii="Symbol" w:hAnsi="Symbol" w:hint="default"/>
      </w:rPr>
    </w:lvl>
    <w:lvl w:ilvl="7" w:tplc="D3B669F0">
      <w:start w:val="1"/>
      <w:numFmt w:val="bullet"/>
      <w:lvlText w:val="o"/>
      <w:lvlJc w:val="left"/>
      <w:pPr>
        <w:ind w:left="5400" w:hanging="360"/>
      </w:pPr>
      <w:rPr>
        <w:rFonts w:ascii="Courier New" w:hAnsi="Courier New" w:cs="Times New Roman" w:hint="default"/>
      </w:rPr>
    </w:lvl>
    <w:lvl w:ilvl="8" w:tplc="8334C266">
      <w:start w:val="1"/>
      <w:numFmt w:val="bullet"/>
      <w:lvlText w:val=""/>
      <w:lvlJc w:val="left"/>
      <w:pPr>
        <w:ind w:left="6120" w:hanging="360"/>
      </w:pPr>
      <w:rPr>
        <w:rFonts w:ascii="Wingdings" w:hAnsi="Wingdings" w:hint="default"/>
      </w:rPr>
    </w:lvl>
  </w:abstractNum>
  <w:abstractNum w:abstractNumId="18" w15:restartNumberingAfterBreak="0">
    <w:nsid w:val="56EB3037"/>
    <w:multiLevelType w:val="hybridMultilevel"/>
    <w:tmpl w:val="F5D8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CFB415E"/>
    <w:multiLevelType w:val="hybridMultilevel"/>
    <w:tmpl w:val="98289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403A3"/>
    <w:multiLevelType w:val="hybridMultilevel"/>
    <w:tmpl w:val="4B6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D638CC"/>
    <w:multiLevelType w:val="hybridMultilevel"/>
    <w:tmpl w:val="67FE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412B9"/>
    <w:multiLevelType w:val="hybridMultilevel"/>
    <w:tmpl w:val="B16AE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70017"/>
    <w:multiLevelType w:val="hybridMultilevel"/>
    <w:tmpl w:val="24308DE6"/>
    <w:lvl w:ilvl="0" w:tplc="A73C57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13425"/>
    <w:multiLevelType w:val="hybridMultilevel"/>
    <w:tmpl w:val="422AA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F3A14"/>
    <w:multiLevelType w:val="hybridMultilevel"/>
    <w:tmpl w:val="BDDE70FA"/>
    <w:lvl w:ilvl="0" w:tplc="CA7C919A">
      <w:start w:val="1"/>
      <w:numFmt w:val="bullet"/>
      <w:lvlText w:val=""/>
      <w:lvlJc w:val="left"/>
      <w:pPr>
        <w:ind w:left="720" w:hanging="360"/>
      </w:pPr>
      <w:rPr>
        <w:rFonts w:ascii="Symbol" w:hAnsi="Symbol" w:hint="default"/>
      </w:rPr>
    </w:lvl>
    <w:lvl w:ilvl="1" w:tplc="302ECC62">
      <w:start w:val="1"/>
      <w:numFmt w:val="bullet"/>
      <w:lvlText w:val="o"/>
      <w:lvlJc w:val="left"/>
      <w:pPr>
        <w:ind w:left="1440" w:hanging="360"/>
      </w:pPr>
      <w:rPr>
        <w:rFonts w:ascii="Courier New" w:hAnsi="Courier New" w:hint="default"/>
      </w:rPr>
    </w:lvl>
    <w:lvl w:ilvl="2" w:tplc="6FB61ABE">
      <w:start w:val="1"/>
      <w:numFmt w:val="bullet"/>
      <w:lvlText w:val=""/>
      <w:lvlJc w:val="left"/>
      <w:pPr>
        <w:ind w:left="2160" w:hanging="360"/>
      </w:pPr>
      <w:rPr>
        <w:rFonts w:ascii="Wingdings" w:hAnsi="Wingdings" w:hint="default"/>
      </w:rPr>
    </w:lvl>
    <w:lvl w:ilvl="3" w:tplc="41A4919C">
      <w:start w:val="1"/>
      <w:numFmt w:val="bullet"/>
      <w:lvlText w:val=""/>
      <w:lvlJc w:val="left"/>
      <w:pPr>
        <w:ind w:left="2880" w:hanging="360"/>
      </w:pPr>
      <w:rPr>
        <w:rFonts w:ascii="Symbol" w:hAnsi="Symbol" w:hint="default"/>
      </w:rPr>
    </w:lvl>
    <w:lvl w:ilvl="4" w:tplc="94AC12F4">
      <w:start w:val="1"/>
      <w:numFmt w:val="bullet"/>
      <w:lvlText w:val="o"/>
      <w:lvlJc w:val="left"/>
      <w:pPr>
        <w:ind w:left="3600" w:hanging="360"/>
      </w:pPr>
      <w:rPr>
        <w:rFonts w:ascii="Courier New" w:hAnsi="Courier New" w:hint="default"/>
      </w:rPr>
    </w:lvl>
    <w:lvl w:ilvl="5" w:tplc="904A0798">
      <w:start w:val="1"/>
      <w:numFmt w:val="bullet"/>
      <w:lvlText w:val=""/>
      <w:lvlJc w:val="left"/>
      <w:pPr>
        <w:ind w:left="4320" w:hanging="360"/>
      </w:pPr>
      <w:rPr>
        <w:rFonts w:ascii="Wingdings" w:hAnsi="Wingdings" w:hint="default"/>
      </w:rPr>
    </w:lvl>
    <w:lvl w:ilvl="6" w:tplc="AC467C02">
      <w:start w:val="1"/>
      <w:numFmt w:val="bullet"/>
      <w:lvlText w:val=""/>
      <w:lvlJc w:val="left"/>
      <w:pPr>
        <w:ind w:left="5040" w:hanging="360"/>
      </w:pPr>
      <w:rPr>
        <w:rFonts w:ascii="Symbol" w:hAnsi="Symbol" w:hint="default"/>
      </w:rPr>
    </w:lvl>
    <w:lvl w:ilvl="7" w:tplc="E4205FE0">
      <w:start w:val="1"/>
      <w:numFmt w:val="bullet"/>
      <w:lvlText w:val="o"/>
      <w:lvlJc w:val="left"/>
      <w:pPr>
        <w:ind w:left="5760" w:hanging="360"/>
      </w:pPr>
      <w:rPr>
        <w:rFonts w:ascii="Courier New" w:hAnsi="Courier New" w:hint="default"/>
      </w:rPr>
    </w:lvl>
    <w:lvl w:ilvl="8" w:tplc="9DF4495C">
      <w:start w:val="1"/>
      <w:numFmt w:val="bullet"/>
      <w:lvlText w:val=""/>
      <w:lvlJc w:val="left"/>
      <w:pPr>
        <w:ind w:left="6480" w:hanging="360"/>
      </w:pPr>
      <w:rPr>
        <w:rFonts w:ascii="Wingdings" w:hAnsi="Wingdings" w:hint="default"/>
      </w:rPr>
    </w:lvl>
  </w:abstractNum>
  <w:abstractNum w:abstractNumId="28" w15:restartNumberingAfterBreak="0">
    <w:nsid w:val="6FA26E81"/>
    <w:multiLevelType w:val="hybridMultilevel"/>
    <w:tmpl w:val="4C92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E606D"/>
    <w:multiLevelType w:val="hybridMultilevel"/>
    <w:tmpl w:val="01B24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1115AC5"/>
    <w:multiLevelType w:val="hybridMultilevel"/>
    <w:tmpl w:val="A3AC9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9B6555"/>
    <w:multiLevelType w:val="hybridMultilevel"/>
    <w:tmpl w:val="09C67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776738"/>
    <w:multiLevelType w:val="hybridMultilevel"/>
    <w:tmpl w:val="55168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4D4C6C"/>
    <w:multiLevelType w:val="hybridMultilevel"/>
    <w:tmpl w:val="407E82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7214D"/>
    <w:multiLevelType w:val="hybridMultilevel"/>
    <w:tmpl w:val="5C34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F190C"/>
    <w:multiLevelType w:val="hybridMultilevel"/>
    <w:tmpl w:val="4420D0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5"/>
  </w:num>
  <w:num w:numId="3">
    <w:abstractNumId w:val="14"/>
  </w:num>
  <w:num w:numId="4">
    <w:abstractNumId w:val="12"/>
  </w:num>
  <w:num w:numId="5">
    <w:abstractNumId w:val="30"/>
  </w:num>
  <w:num w:numId="6">
    <w:abstractNumId w:val="31"/>
  </w:num>
  <w:num w:numId="7">
    <w:abstractNumId w:val="22"/>
  </w:num>
  <w:num w:numId="8">
    <w:abstractNumId w:val="6"/>
  </w:num>
  <w:num w:numId="9">
    <w:abstractNumId w:val="18"/>
  </w:num>
  <w:num w:numId="10">
    <w:abstractNumId w:val="28"/>
  </w:num>
  <w:num w:numId="11">
    <w:abstractNumId w:val="34"/>
  </w:num>
  <w:num w:numId="12">
    <w:abstractNumId w:val="9"/>
  </w:num>
  <w:num w:numId="13">
    <w:abstractNumId w:val="16"/>
  </w:num>
  <w:num w:numId="14">
    <w:abstractNumId w:val="2"/>
  </w:num>
  <w:num w:numId="15">
    <w:abstractNumId w:val="8"/>
  </w:num>
  <w:num w:numId="16">
    <w:abstractNumId w:val="23"/>
  </w:num>
  <w:num w:numId="17">
    <w:abstractNumId w:val="0"/>
  </w:num>
  <w:num w:numId="18">
    <w:abstractNumId w:val="3"/>
  </w:num>
  <w:num w:numId="19">
    <w:abstractNumId w:val="13"/>
  </w:num>
  <w:num w:numId="20">
    <w:abstractNumId w:val="4"/>
  </w:num>
  <w:num w:numId="21">
    <w:abstractNumId w:val="20"/>
  </w:num>
  <w:num w:numId="22">
    <w:abstractNumId w:val="24"/>
  </w:num>
  <w:num w:numId="23">
    <w:abstractNumId w:val="15"/>
  </w:num>
  <w:num w:numId="24">
    <w:abstractNumId w:val="29"/>
  </w:num>
  <w:num w:numId="25">
    <w:abstractNumId w:val="19"/>
  </w:num>
  <w:num w:numId="26">
    <w:abstractNumId w:val="3"/>
  </w:num>
  <w:num w:numId="27">
    <w:abstractNumId w:val="13"/>
  </w:num>
  <w:num w:numId="28">
    <w:abstractNumId w:val="20"/>
  </w:num>
  <w:num w:numId="29">
    <w:abstractNumId w:val="17"/>
  </w:num>
  <w:num w:numId="30">
    <w:abstractNumId w:val="24"/>
  </w:num>
  <w:num w:numId="31">
    <w:abstractNumId w:val="11"/>
  </w:num>
  <w:num w:numId="32">
    <w:abstractNumId w:val="27"/>
  </w:num>
  <w:num w:numId="33">
    <w:abstractNumId w:val="21"/>
  </w:num>
  <w:num w:numId="34">
    <w:abstractNumId w:val="33"/>
  </w:num>
  <w:num w:numId="35">
    <w:abstractNumId w:val="1"/>
  </w:num>
  <w:num w:numId="36">
    <w:abstractNumId w:val="26"/>
  </w:num>
  <w:num w:numId="37">
    <w:abstractNumId w:val="35"/>
  </w:num>
  <w:num w:numId="38">
    <w:abstractNumId w:val="32"/>
  </w:num>
  <w:num w:numId="39">
    <w:abstractNumId w:val="7"/>
  </w:num>
  <w:num w:numId="4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B"/>
    <w:rsid w:val="00016359"/>
    <w:rsid w:val="00020C78"/>
    <w:rsid w:val="0005381D"/>
    <w:rsid w:val="00057658"/>
    <w:rsid w:val="0006297B"/>
    <w:rsid w:val="00066520"/>
    <w:rsid w:val="000863ED"/>
    <w:rsid w:val="000D3EE4"/>
    <w:rsid w:val="000F6001"/>
    <w:rsid w:val="00107752"/>
    <w:rsid w:val="001249B1"/>
    <w:rsid w:val="00127E4B"/>
    <w:rsid w:val="0013602D"/>
    <w:rsid w:val="0013641F"/>
    <w:rsid w:val="00137EA9"/>
    <w:rsid w:val="00161603"/>
    <w:rsid w:val="00170BF1"/>
    <w:rsid w:val="00173225"/>
    <w:rsid w:val="001A1D40"/>
    <w:rsid w:val="001A354B"/>
    <w:rsid w:val="001C370D"/>
    <w:rsid w:val="001C6699"/>
    <w:rsid w:val="001D5CBA"/>
    <w:rsid w:val="001F6ED4"/>
    <w:rsid w:val="0020150D"/>
    <w:rsid w:val="00224E56"/>
    <w:rsid w:val="002278CA"/>
    <w:rsid w:val="00233D2A"/>
    <w:rsid w:val="00245BBE"/>
    <w:rsid w:val="00251BE2"/>
    <w:rsid w:val="002526A2"/>
    <w:rsid w:val="00260BA2"/>
    <w:rsid w:val="00261514"/>
    <w:rsid w:val="002773C0"/>
    <w:rsid w:val="0028290C"/>
    <w:rsid w:val="002837CF"/>
    <w:rsid w:val="002906B8"/>
    <w:rsid w:val="002937C1"/>
    <w:rsid w:val="00295570"/>
    <w:rsid w:val="002E0E07"/>
    <w:rsid w:val="002F38C8"/>
    <w:rsid w:val="0030258C"/>
    <w:rsid w:val="00317004"/>
    <w:rsid w:val="00323A20"/>
    <w:rsid w:val="003240C2"/>
    <w:rsid w:val="00330BB2"/>
    <w:rsid w:val="003401DC"/>
    <w:rsid w:val="0034481C"/>
    <w:rsid w:val="003500A8"/>
    <w:rsid w:val="00350E7B"/>
    <w:rsid w:val="00361220"/>
    <w:rsid w:val="00371801"/>
    <w:rsid w:val="00393748"/>
    <w:rsid w:val="003B1690"/>
    <w:rsid w:val="003C6000"/>
    <w:rsid w:val="003C786E"/>
    <w:rsid w:val="003D29F3"/>
    <w:rsid w:val="003D7CEB"/>
    <w:rsid w:val="003E0948"/>
    <w:rsid w:val="003E4D17"/>
    <w:rsid w:val="00414C42"/>
    <w:rsid w:val="004613D9"/>
    <w:rsid w:val="00470BB8"/>
    <w:rsid w:val="00471D91"/>
    <w:rsid w:val="00477F69"/>
    <w:rsid w:val="00482392"/>
    <w:rsid w:val="0048783C"/>
    <w:rsid w:val="004A1698"/>
    <w:rsid w:val="004A5325"/>
    <w:rsid w:val="004A6208"/>
    <w:rsid w:val="004B78EE"/>
    <w:rsid w:val="004C5874"/>
    <w:rsid w:val="004D40AF"/>
    <w:rsid w:val="004D6E4A"/>
    <w:rsid w:val="00500C24"/>
    <w:rsid w:val="005063E8"/>
    <w:rsid w:val="00513736"/>
    <w:rsid w:val="00546ABC"/>
    <w:rsid w:val="005556FB"/>
    <w:rsid w:val="00566791"/>
    <w:rsid w:val="00573165"/>
    <w:rsid w:val="0058073D"/>
    <w:rsid w:val="005A7073"/>
    <w:rsid w:val="005A7DDF"/>
    <w:rsid w:val="005B226B"/>
    <w:rsid w:val="005B2915"/>
    <w:rsid w:val="005B2EE1"/>
    <w:rsid w:val="005C6414"/>
    <w:rsid w:val="005E1E15"/>
    <w:rsid w:val="006138B1"/>
    <w:rsid w:val="00630883"/>
    <w:rsid w:val="00651724"/>
    <w:rsid w:val="006548D9"/>
    <w:rsid w:val="00672EA2"/>
    <w:rsid w:val="006738A4"/>
    <w:rsid w:val="006A450C"/>
    <w:rsid w:val="006C3739"/>
    <w:rsid w:val="006D297F"/>
    <w:rsid w:val="006E3CD5"/>
    <w:rsid w:val="006F4770"/>
    <w:rsid w:val="006F7ED6"/>
    <w:rsid w:val="00701DB7"/>
    <w:rsid w:val="007113CF"/>
    <w:rsid w:val="00724C0E"/>
    <w:rsid w:val="00730ECE"/>
    <w:rsid w:val="00731474"/>
    <w:rsid w:val="00733601"/>
    <w:rsid w:val="007360E8"/>
    <w:rsid w:val="007417BE"/>
    <w:rsid w:val="007456B0"/>
    <w:rsid w:val="007510D8"/>
    <w:rsid w:val="00753611"/>
    <w:rsid w:val="00762F3E"/>
    <w:rsid w:val="00763524"/>
    <w:rsid w:val="00771D6E"/>
    <w:rsid w:val="00783F69"/>
    <w:rsid w:val="007956A8"/>
    <w:rsid w:val="007B33C8"/>
    <w:rsid w:val="007E144A"/>
    <w:rsid w:val="007F08D1"/>
    <w:rsid w:val="007F49B3"/>
    <w:rsid w:val="007F592F"/>
    <w:rsid w:val="0081185A"/>
    <w:rsid w:val="00834FEA"/>
    <w:rsid w:val="00887C22"/>
    <w:rsid w:val="0089449B"/>
    <w:rsid w:val="008B0005"/>
    <w:rsid w:val="008B063F"/>
    <w:rsid w:val="008B57F9"/>
    <w:rsid w:val="008C2218"/>
    <w:rsid w:val="008C2946"/>
    <w:rsid w:val="009210A0"/>
    <w:rsid w:val="00927B60"/>
    <w:rsid w:val="009325FA"/>
    <w:rsid w:val="009420EF"/>
    <w:rsid w:val="00946679"/>
    <w:rsid w:val="0095382D"/>
    <w:rsid w:val="00957F2F"/>
    <w:rsid w:val="00962F30"/>
    <w:rsid w:val="009653D3"/>
    <w:rsid w:val="00966C8E"/>
    <w:rsid w:val="009741C1"/>
    <w:rsid w:val="00990F06"/>
    <w:rsid w:val="00997663"/>
    <w:rsid w:val="009A0CBD"/>
    <w:rsid w:val="009A1F29"/>
    <w:rsid w:val="009B1534"/>
    <w:rsid w:val="009B15D3"/>
    <w:rsid w:val="009B6971"/>
    <w:rsid w:val="009C2E1F"/>
    <w:rsid w:val="009C5508"/>
    <w:rsid w:val="009C665D"/>
    <w:rsid w:val="009D1118"/>
    <w:rsid w:val="009D3E66"/>
    <w:rsid w:val="009E22B7"/>
    <w:rsid w:val="009E4A16"/>
    <w:rsid w:val="009F35A0"/>
    <w:rsid w:val="00A00014"/>
    <w:rsid w:val="00A0281E"/>
    <w:rsid w:val="00A20812"/>
    <w:rsid w:val="00A5693A"/>
    <w:rsid w:val="00A761C0"/>
    <w:rsid w:val="00A851FB"/>
    <w:rsid w:val="00AA6240"/>
    <w:rsid w:val="00AD0CB2"/>
    <w:rsid w:val="00AD6F6B"/>
    <w:rsid w:val="00AF305B"/>
    <w:rsid w:val="00B06B13"/>
    <w:rsid w:val="00B17F7F"/>
    <w:rsid w:val="00B346AB"/>
    <w:rsid w:val="00B40FB9"/>
    <w:rsid w:val="00B4272D"/>
    <w:rsid w:val="00B727C5"/>
    <w:rsid w:val="00BA3B9D"/>
    <w:rsid w:val="00BA4D63"/>
    <w:rsid w:val="00BB001E"/>
    <w:rsid w:val="00BB32F2"/>
    <w:rsid w:val="00BC55C5"/>
    <w:rsid w:val="00BD3A21"/>
    <w:rsid w:val="00BF069A"/>
    <w:rsid w:val="00BF70B5"/>
    <w:rsid w:val="00C02240"/>
    <w:rsid w:val="00C1742B"/>
    <w:rsid w:val="00C274B7"/>
    <w:rsid w:val="00C3656F"/>
    <w:rsid w:val="00C40487"/>
    <w:rsid w:val="00C4200E"/>
    <w:rsid w:val="00C46D53"/>
    <w:rsid w:val="00C51777"/>
    <w:rsid w:val="00C55EB4"/>
    <w:rsid w:val="00C950DD"/>
    <w:rsid w:val="00C96A53"/>
    <w:rsid w:val="00CB4241"/>
    <w:rsid w:val="00CC1A84"/>
    <w:rsid w:val="00CC4FA3"/>
    <w:rsid w:val="00CD0431"/>
    <w:rsid w:val="00CE7E09"/>
    <w:rsid w:val="00CF47F1"/>
    <w:rsid w:val="00D02B3F"/>
    <w:rsid w:val="00D034C1"/>
    <w:rsid w:val="00D238A8"/>
    <w:rsid w:val="00D24965"/>
    <w:rsid w:val="00D252EC"/>
    <w:rsid w:val="00D26232"/>
    <w:rsid w:val="00D435F8"/>
    <w:rsid w:val="00D53DF3"/>
    <w:rsid w:val="00D60455"/>
    <w:rsid w:val="00D6711C"/>
    <w:rsid w:val="00D70286"/>
    <w:rsid w:val="00D804BD"/>
    <w:rsid w:val="00DA0973"/>
    <w:rsid w:val="00DA7803"/>
    <w:rsid w:val="00DA7D54"/>
    <w:rsid w:val="00DD0F40"/>
    <w:rsid w:val="00DD3FFD"/>
    <w:rsid w:val="00E056F9"/>
    <w:rsid w:val="00E13378"/>
    <w:rsid w:val="00E36173"/>
    <w:rsid w:val="00E463D7"/>
    <w:rsid w:val="00E53009"/>
    <w:rsid w:val="00E60FC9"/>
    <w:rsid w:val="00E76C18"/>
    <w:rsid w:val="00EA2970"/>
    <w:rsid w:val="00ED7530"/>
    <w:rsid w:val="00F04704"/>
    <w:rsid w:val="00F1074E"/>
    <w:rsid w:val="00F17FD7"/>
    <w:rsid w:val="00F236FC"/>
    <w:rsid w:val="00F26F41"/>
    <w:rsid w:val="00F355FE"/>
    <w:rsid w:val="00F45773"/>
    <w:rsid w:val="00F51132"/>
    <w:rsid w:val="00F52596"/>
    <w:rsid w:val="00F57161"/>
    <w:rsid w:val="00F7100A"/>
    <w:rsid w:val="00F842AB"/>
    <w:rsid w:val="00F921AB"/>
    <w:rsid w:val="00F927DB"/>
    <w:rsid w:val="00FB1480"/>
    <w:rsid w:val="00FB5592"/>
    <w:rsid w:val="00FB75E6"/>
    <w:rsid w:val="00FC1780"/>
    <w:rsid w:val="00FC6262"/>
    <w:rsid w:val="00FE5EE1"/>
    <w:rsid w:val="00F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BC6E0A"/>
  <w15:docId w15:val="{AA2ACD39-9B0D-48C0-B39C-F7E13F16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66520"/>
    <w:rPr>
      <w:color w:val="0563C1"/>
      <w:u w:val="single"/>
    </w:rPr>
  </w:style>
  <w:style w:type="character" w:styleId="UnresolvedMention">
    <w:name w:val="Unresolved Mention"/>
    <w:basedOn w:val="DefaultParagraphFont"/>
    <w:uiPriority w:val="99"/>
    <w:semiHidden/>
    <w:unhideWhenUsed/>
    <w:rsid w:val="00E0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108">
      <w:bodyDiv w:val="1"/>
      <w:marLeft w:val="0"/>
      <w:marRight w:val="0"/>
      <w:marTop w:val="0"/>
      <w:marBottom w:val="0"/>
      <w:divBdr>
        <w:top w:val="none" w:sz="0" w:space="0" w:color="auto"/>
        <w:left w:val="none" w:sz="0" w:space="0" w:color="auto"/>
        <w:bottom w:val="none" w:sz="0" w:space="0" w:color="auto"/>
        <w:right w:val="none" w:sz="0" w:space="0" w:color="auto"/>
      </w:divBdr>
    </w:div>
    <w:div w:id="35857240">
      <w:bodyDiv w:val="1"/>
      <w:marLeft w:val="0"/>
      <w:marRight w:val="0"/>
      <w:marTop w:val="0"/>
      <w:marBottom w:val="0"/>
      <w:divBdr>
        <w:top w:val="none" w:sz="0" w:space="0" w:color="auto"/>
        <w:left w:val="none" w:sz="0" w:space="0" w:color="auto"/>
        <w:bottom w:val="none" w:sz="0" w:space="0" w:color="auto"/>
        <w:right w:val="none" w:sz="0" w:space="0" w:color="auto"/>
      </w:divBdr>
    </w:div>
    <w:div w:id="174804935">
      <w:bodyDiv w:val="1"/>
      <w:marLeft w:val="0"/>
      <w:marRight w:val="0"/>
      <w:marTop w:val="0"/>
      <w:marBottom w:val="0"/>
      <w:divBdr>
        <w:top w:val="none" w:sz="0" w:space="0" w:color="auto"/>
        <w:left w:val="none" w:sz="0" w:space="0" w:color="auto"/>
        <w:bottom w:val="none" w:sz="0" w:space="0" w:color="auto"/>
        <w:right w:val="none" w:sz="0" w:space="0" w:color="auto"/>
      </w:divBdr>
    </w:div>
    <w:div w:id="184175845">
      <w:bodyDiv w:val="1"/>
      <w:marLeft w:val="0"/>
      <w:marRight w:val="0"/>
      <w:marTop w:val="0"/>
      <w:marBottom w:val="0"/>
      <w:divBdr>
        <w:top w:val="none" w:sz="0" w:space="0" w:color="auto"/>
        <w:left w:val="none" w:sz="0" w:space="0" w:color="auto"/>
        <w:bottom w:val="none" w:sz="0" w:space="0" w:color="auto"/>
        <w:right w:val="none" w:sz="0" w:space="0" w:color="auto"/>
      </w:divBdr>
    </w:div>
    <w:div w:id="188495900">
      <w:bodyDiv w:val="1"/>
      <w:marLeft w:val="0"/>
      <w:marRight w:val="0"/>
      <w:marTop w:val="0"/>
      <w:marBottom w:val="0"/>
      <w:divBdr>
        <w:top w:val="none" w:sz="0" w:space="0" w:color="auto"/>
        <w:left w:val="none" w:sz="0" w:space="0" w:color="auto"/>
        <w:bottom w:val="none" w:sz="0" w:space="0" w:color="auto"/>
        <w:right w:val="none" w:sz="0" w:space="0" w:color="auto"/>
      </w:divBdr>
    </w:div>
    <w:div w:id="232205679">
      <w:bodyDiv w:val="1"/>
      <w:marLeft w:val="0"/>
      <w:marRight w:val="0"/>
      <w:marTop w:val="0"/>
      <w:marBottom w:val="0"/>
      <w:divBdr>
        <w:top w:val="none" w:sz="0" w:space="0" w:color="auto"/>
        <w:left w:val="none" w:sz="0" w:space="0" w:color="auto"/>
        <w:bottom w:val="none" w:sz="0" w:space="0" w:color="auto"/>
        <w:right w:val="none" w:sz="0" w:space="0" w:color="auto"/>
      </w:divBdr>
    </w:div>
    <w:div w:id="277759574">
      <w:bodyDiv w:val="1"/>
      <w:marLeft w:val="0"/>
      <w:marRight w:val="0"/>
      <w:marTop w:val="0"/>
      <w:marBottom w:val="0"/>
      <w:divBdr>
        <w:top w:val="none" w:sz="0" w:space="0" w:color="auto"/>
        <w:left w:val="none" w:sz="0" w:space="0" w:color="auto"/>
        <w:bottom w:val="none" w:sz="0" w:space="0" w:color="auto"/>
        <w:right w:val="none" w:sz="0" w:space="0" w:color="auto"/>
      </w:divBdr>
    </w:div>
    <w:div w:id="338850002">
      <w:bodyDiv w:val="1"/>
      <w:marLeft w:val="0"/>
      <w:marRight w:val="0"/>
      <w:marTop w:val="0"/>
      <w:marBottom w:val="0"/>
      <w:divBdr>
        <w:top w:val="none" w:sz="0" w:space="0" w:color="auto"/>
        <w:left w:val="none" w:sz="0" w:space="0" w:color="auto"/>
        <w:bottom w:val="none" w:sz="0" w:space="0" w:color="auto"/>
        <w:right w:val="none" w:sz="0" w:space="0" w:color="auto"/>
      </w:divBdr>
    </w:div>
    <w:div w:id="353847119">
      <w:bodyDiv w:val="1"/>
      <w:marLeft w:val="0"/>
      <w:marRight w:val="0"/>
      <w:marTop w:val="0"/>
      <w:marBottom w:val="0"/>
      <w:divBdr>
        <w:top w:val="none" w:sz="0" w:space="0" w:color="auto"/>
        <w:left w:val="none" w:sz="0" w:space="0" w:color="auto"/>
        <w:bottom w:val="none" w:sz="0" w:space="0" w:color="auto"/>
        <w:right w:val="none" w:sz="0" w:space="0" w:color="auto"/>
      </w:divBdr>
    </w:div>
    <w:div w:id="389499267">
      <w:bodyDiv w:val="1"/>
      <w:marLeft w:val="0"/>
      <w:marRight w:val="0"/>
      <w:marTop w:val="0"/>
      <w:marBottom w:val="0"/>
      <w:divBdr>
        <w:top w:val="none" w:sz="0" w:space="0" w:color="auto"/>
        <w:left w:val="none" w:sz="0" w:space="0" w:color="auto"/>
        <w:bottom w:val="none" w:sz="0" w:space="0" w:color="auto"/>
        <w:right w:val="none" w:sz="0" w:space="0" w:color="auto"/>
      </w:divBdr>
    </w:div>
    <w:div w:id="479690187">
      <w:bodyDiv w:val="1"/>
      <w:marLeft w:val="0"/>
      <w:marRight w:val="0"/>
      <w:marTop w:val="0"/>
      <w:marBottom w:val="0"/>
      <w:divBdr>
        <w:top w:val="none" w:sz="0" w:space="0" w:color="auto"/>
        <w:left w:val="none" w:sz="0" w:space="0" w:color="auto"/>
        <w:bottom w:val="none" w:sz="0" w:space="0" w:color="auto"/>
        <w:right w:val="none" w:sz="0" w:space="0" w:color="auto"/>
      </w:divBdr>
    </w:div>
    <w:div w:id="484442288">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569115844">
      <w:bodyDiv w:val="1"/>
      <w:marLeft w:val="0"/>
      <w:marRight w:val="0"/>
      <w:marTop w:val="0"/>
      <w:marBottom w:val="0"/>
      <w:divBdr>
        <w:top w:val="none" w:sz="0" w:space="0" w:color="auto"/>
        <w:left w:val="none" w:sz="0" w:space="0" w:color="auto"/>
        <w:bottom w:val="none" w:sz="0" w:space="0" w:color="auto"/>
        <w:right w:val="none" w:sz="0" w:space="0" w:color="auto"/>
      </w:divBdr>
    </w:div>
    <w:div w:id="632061429">
      <w:bodyDiv w:val="1"/>
      <w:marLeft w:val="0"/>
      <w:marRight w:val="0"/>
      <w:marTop w:val="0"/>
      <w:marBottom w:val="0"/>
      <w:divBdr>
        <w:top w:val="none" w:sz="0" w:space="0" w:color="auto"/>
        <w:left w:val="none" w:sz="0" w:space="0" w:color="auto"/>
        <w:bottom w:val="none" w:sz="0" w:space="0" w:color="auto"/>
        <w:right w:val="none" w:sz="0" w:space="0" w:color="auto"/>
      </w:divBdr>
    </w:div>
    <w:div w:id="637303847">
      <w:bodyDiv w:val="1"/>
      <w:marLeft w:val="0"/>
      <w:marRight w:val="0"/>
      <w:marTop w:val="0"/>
      <w:marBottom w:val="0"/>
      <w:divBdr>
        <w:top w:val="none" w:sz="0" w:space="0" w:color="auto"/>
        <w:left w:val="none" w:sz="0" w:space="0" w:color="auto"/>
        <w:bottom w:val="none" w:sz="0" w:space="0" w:color="auto"/>
        <w:right w:val="none" w:sz="0" w:space="0" w:color="auto"/>
      </w:divBdr>
    </w:div>
    <w:div w:id="645545329">
      <w:bodyDiv w:val="1"/>
      <w:marLeft w:val="0"/>
      <w:marRight w:val="0"/>
      <w:marTop w:val="0"/>
      <w:marBottom w:val="0"/>
      <w:divBdr>
        <w:top w:val="none" w:sz="0" w:space="0" w:color="auto"/>
        <w:left w:val="none" w:sz="0" w:space="0" w:color="auto"/>
        <w:bottom w:val="none" w:sz="0" w:space="0" w:color="auto"/>
        <w:right w:val="none" w:sz="0" w:space="0" w:color="auto"/>
      </w:divBdr>
    </w:div>
    <w:div w:id="666594367">
      <w:bodyDiv w:val="1"/>
      <w:marLeft w:val="0"/>
      <w:marRight w:val="0"/>
      <w:marTop w:val="0"/>
      <w:marBottom w:val="0"/>
      <w:divBdr>
        <w:top w:val="none" w:sz="0" w:space="0" w:color="auto"/>
        <w:left w:val="none" w:sz="0" w:space="0" w:color="auto"/>
        <w:bottom w:val="none" w:sz="0" w:space="0" w:color="auto"/>
        <w:right w:val="none" w:sz="0" w:space="0" w:color="auto"/>
      </w:divBdr>
    </w:div>
    <w:div w:id="709457369">
      <w:bodyDiv w:val="1"/>
      <w:marLeft w:val="0"/>
      <w:marRight w:val="0"/>
      <w:marTop w:val="0"/>
      <w:marBottom w:val="0"/>
      <w:divBdr>
        <w:top w:val="none" w:sz="0" w:space="0" w:color="auto"/>
        <w:left w:val="none" w:sz="0" w:space="0" w:color="auto"/>
        <w:bottom w:val="none" w:sz="0" w:space="0" w:color="auto"/>
        <w:right w:val="none" w:sz="0" w:space="0" w:color="auto"/>
      </w:divBdr>
    </w:div>
    <w:div w:id="717557473">
      <w:bodyDiv w:val="1"/>
      <w:marLeft w:val="0"/>
      <w:marRight w:val="0"/>
      <w:marTop w:val="0"/>
      <w:marBottom w:val="0"/>
      <w:divBdr>
        <w:top w:val="none" w:sz="0" w:space="0" w:color="auto"/>
        <w:left w:val="none" w:sz="0" w:space="0" w:color="auto"/>
        <w:bottom w:val="none" w:sz="0" w:space="0" w:color="auto"/>
        <w:right w:val="none" w:sz="0" w:space="0" w:color="auto"/>
      </w:divBdr>
    </w:div>
    <w:div w:id="740907160">
      <w:bodyDiv w:val="1"/>
      <w:marLeft w:val="0"/>
      <w:marRight w:val="0"/>
      <w:marTop w:val="0"/>
      <w:marBottom w:val="0"/>
      <w:divBdr>
        <w:top w:val="none" w:sz="0" w:space="0" w:color="auto"/>
        <w:left w:val="none" w:sz="0" w:space="0" w:color="auto"/>
        <w:bottom w:val="none" w:sz="0" w:space="0" w:color="auto"/>
        <w:right w:val="none" w:sz="0" w:space="0" w:color="auto"/>
      </w:divBdr>
    </w:div>
    <w:div w:id="748965301">
      <w:bodyDiv w:val="1"/>
      <w:marLeft w:val="0"/>
      <w:marRight w:val="0"/>
      <w:marTop w:val="0"/>
      <w:marBottom w:val="0"/>
      <w:divBdr>
        <w:top w:val="none" w:sz="0" w:space="0" w:color="auto"/>
        <w:left w:val="none" w:sz="0" w:space="0" w:color="auto"/>
        <w:bottom w:val="none" w:sz="0" w:space="0" w:color="auto"/>
        <w:right w:val="none" w:sz="0" w:space="0" w:color="auto"/>
      </w:divBdr>
    </w:div>
    <w:div w:id="778328959">
      <w:bodyDiv w:val="1"/>
      <w:marLeft w:val="0"/>
      <w:marRight w:val="0"/>
      <w:marTop w:val="0"/>
      <w:marBottom w:val="0"/>
      <w:divBdr>
        <w:top w:val="none" w:sz="0" w:space="0" w:color="auto"/>
        <w:left w:val="none" w:sz="0" w:space="0" w:color="auto"/>
        <w:bottom w:val="none" w:sz="0" w:space="0" w:color="auto"/>
        <w:right w:val="none" w:sz="0" w:space="0" w:color="auto"/>
      </w:divBdr>
    </w:div>
    <w:div w:id="866409171">
      <w:bodyDiv w:val="1"/>
      <w:marLeft w:val="0"/>
      <w:marRight w:val="0"/>
      <w:marTop w:val="0"/>
      <w:marBottom w:val="0"/>
      <w:divBdr>
        <w:top w:val="none" w:sz="0" w:space="0" w:color="auto"/>
        <w:left w:val="none" w:sz="0" w:space="0" w:color="auto"/>
        <w:bottom w:val="none" w:sz="0" w:space="0" w:color="auto"/>
        <w:right w:val="none" w:sz="0" w:space="0" w:color="auto"/>
      </w:divBdr>
    </w:div>
    <w:div w:id="898512927">
      <w:bodyDiv w:val="1"/>
      <w:marLeft w:val="0"/>
      <w:marRight w:val="0"/>
      <w:marTop w:val="0"/>
      <w:marBottom w:val="0"/>
      <w:divBdr>
        <w:top w:val="none" w:sz="0" w:space="0" w:color="auto"/>
        <w:left w:val="none" w:sz="0" w:space="0" w:color="auto"/>
        <w:bottom w:val="none" w:sz="0" w:space="0" w:color="auto"/>
        <w:right w:val="none" w:sz="0" w:space="0" w:color="auto"/>
      </w:divBdr>
    </w:div>
    <w:div w:id="903370877">
      <w:bodyDiv w:val="1"/>
      <w:marLeft w:val="0"/>
      <w:marRight w:val="0"/>
      <w:marTop w:val="0"/>
      <w:marBottom w:val="0"/>
      <w:divBdr>
        <w:top w:val="none" w:sz="0" w:space="0" w:color="auto"/>
        <w:left w:val="none" w:sz="0" w:space="0" w:color="auto"/>
        <w:bottom w:val="none" w:sz="0" w:space="0" w:color="auto"/>
        <w:right w:val="none" w:sz="0" w:space="0" w:color="auto"/>
      </w:divBdr>
    </w:div>
    <w:div w:id="924804596">
      <w:bodyDiv w:val="1"/>
      <w:marLeft w:val="0"/>
      <w:marRight w:val="0"/>
      <w:marTop w:val="0"/>
      <w:marBottom w:val="0"/>
      <w:divBdr>
        <w:top w:val="none" w:sz="0" w:space="0" w:color="auto"/>
        <w:left w:val="none" w:sz="0" w:space="0" w:color="auto"/>
        <w:bottom w:val="none" w:sz="0" w:space="0" w:color="auto"/>
        <w:right w:val="none" w:sz="0" w:space="0" w:color="auto"/>
      </w:divBdr>
    </w:div>
    <w:div w:id="967971319">
      <w:bodyDiv w:val="1"/>
      <w:marLeft w:val="0"/>
      <w:marRight w:val="0"/>
      <w:marTop w:val="0"/>
      <w:marBottom w:val="0"/>
      <w:divBdr>
        <w:top w:val="none" w:sz="0" w:space="0" w:color="auto"/>
        <w:left w:val="none" w:sz="0" w:space="0" w:color="auto"/>
        <w:bottom w:val="none" w:sz="0" w:space="0" w:color="auto"/>
        <w:right w:val="none" w:sz="0" w:space="0" w:color="auto"/>
      </w:divBdr>
    </w:div>
    <w:div w:id="970016983">
      <w:bodyDiv w:val="1"/>
      <w:marLeft w:val="0"/>
      <w:marRight w:val="0"/>
      <w:marTop w:val="0"/>
      <w:marBottom w:val="0"/>
      <w:divBdr>
        <w:top w:val="none" w:sz="0" w:space="0" w:color="auto"/>
        <w:left w:val="none" w:sz="0" w:space="0" w:color="auto"/>
        <w:bottom w:val="none" w:sz="0" w:space="0" w:color="auto"/>
        <w:right w:val="none" w:sz="0" w:space="0" w:color="auto"/>
      </w:divBdr>
    </w:div>
    <w:div w:id="989287307">
      <w:bodyDiv w:val="1"/>
      <w:marLeft w:val="0"/>
      <w:marRight w:val="0"/>
      <w:marTop w:val="0"/>
      <w:marBottom w:val="0"/>
      <w:divBdr>
        <w:top w:val="none" w:sz="0" w:space="0" w:color="auto"/>
        <w:left w:val="none" w:sz="0" w:space="0" w:color="auto"/>
        <w:bottom w:val="none" w:sz="0" w:space="0" w:color="auto"/>
        <w:right w:val="none" w:sz="0" w:space="0" w:color="auto"/>
      </w:divBdr>
    </w:div>
    <w:div w:id="1011492573">
      <w:bodyDiv w:val="1"/>
      <w:marLeft w:val="0"/>
      <w:marRight w:val="0"/>
      <w:marTop w:val="0"/>
      <w:marBottom w:val="0"/>
      <w:divBdr>
        <w:top w:val="none" w:sz="0" w:space="0" w:color="auto"/>
        <w:left w:val="none" w:sz="0" w:space="0" w:color="auto"/>
        <w:bottom w:val="none" w:sz="0" w:space="0" w:color="auto"/>
        <w:right w:val="none" w:sz="0" w:space="0" w:color="auto"/>
      </w:divBdr>
    </w:div>
    <w:div w:id="1028261208">
      <w:bodyDiv w:val="1"/>
      <w:marLeft w:val="0"/>
      <w:marRight w:val="0"/>
      <w:marTop w:val="0"/>
      <w:marBottom w:val="0"/>
      <w:divBdr>
        <w:top w:val="none" w:sz="0" w:space="0" w:color="auto"/>
        <w:left w:val="none" w:sz="0" w:space="0" w:color="auto"/>
        <w:bottom w:val="none" w:sz="0" w:space="0" w:color="auto"/>
        <w:right w:val="none" w:sz="0" w:space="0" w:color="auto"/>
      </w:divBdr>
    </w:div>
    <w:div w:id="1035500839">
      <w:bodyDiv w:val="1"/>
      <w:marLeft w:val="0"/>
      <w:marRight w:val="0"/>
      <w:marTop w:val="0"/>
      <w:marBottom w:val="0"/>
      <w:divBdr>
        <w:top w:val="none" w:sz="0" w:space="0" w:color="auto"/>
        <w:left w:val="none" w:sz="0" w:space="0" w:color="auto"/>
        <w:bottom w:val="none" w:sz="0" w:space="0" w:color="auto"/>
        <w:right w:val="none" w:sz="0" w:space="0" w:color="auto"/>
      </w:divBdr>
    </w:div>
    <w:div w:id="1151673340">
      <w:bodyDiv w:val="1"/>
      <w:marLeft w:val="0"/>
      <w:marRight w:val="0"/>
      <w:marTop w:val="0"/>
      <w:marBottom w:val="0"/>
      <w:divBdr>
        <w:top w:val="none" w:sz="0" w:space="0" w:color="auto"/>
        <w:left w:val="none" w:sz="0" w:space="0" w:color="auto"/>
        <w:bottom w:val="none" w:sz="0" w:space="0" w:color="auto"/>
        <w:right w:val="none" w:sz="0" w:space="0" w:color="auto"/>
      </w:divBdr>
    </w:div>
    <w:div w:id="1200782750">
      <w:bodyDiv w:val="1"/>
      <w:marLeft w:val="0"/>
      <w:marRight w:val="0"/>
      <w:marTop w:val="0"/>
      <w:marBottom w:val="0"/>
      <w:divBdr>
        <w:top w:val="none" w:sz="0" w:space="0" w:color="auto"/>
        <w:left w:val="none" w:sz="0" w:space="0" w:color="auto"/>
        <w:bottom w:val="none" w:sz="0" w:space="0" w:color="auto"/>
        <w:right w:val="none" w:sz="0" w:space="0" w:color="auto"/>
      </w:divBdr>
    </w:div>
    <w:div w:id="1211111926">
      <w:bodyDiv w:val="1"/>
      <w:marLeft w:val="0"/>
      <w:marRight w:val="0"/>
      <w:marTop w:val="0"/>
      <w:marBottom w:val="0"/>
      <w:divBdr>
        <w:top w:val="none" w:sz="0" w:space="0" w:color="auto"/>
        <w:left w:val="none" w:sz="0" w:space="0" w:color="auto"/>
        <w:bottom w:val="none" w:sz="0" w:space="0" w:color="auto"/>
        <w:right w:val="none" w:sz="0" w:space="0" w:color="auto"/>
      </w:divBdr>
    </w:div>
    <w:div w:id="1223249921">
      <w:bodyDiv w:val="1"/>
      <w:marLeft w:val="0"/>
      <w:marRight w:val="0"/>
      <w:marTop w:val="0"/>
      <w:marBottom w:val="0"/>
      <w:divBdr>
        <w:top w:val="none" w:sz="0" w:space="0" w:color="auto"/>
        <w:left w:val="none" w:sz="0" w:space="0" w:color="auto"/>
        <w:bottom w:val="none" w:sz="0" w:space="0" w:color="auto"/>
        <w:right w:val="none" w:sz="0" w:space="0" w:color="auto"/>
      </w:divBdr>
    </w:div>
    <w:div w:id="1237280363">
      <w:bodyDiv w:val="1"/>
      <w:marLeft w:val="0"/>
      <w:marRight w:val="0"/>
      <w:marTop w:val="0"/>
      <w:marBottom w:val="0"/>
      <w:divBdr>
        <w:top w:val="none" w:sz="0" w:space="0" w:color="auto"/>
        <w:left w:val="none" w:sz="0" w:space="0" w:color="auto"/>
        <w:bottom w:val="none" w:sz="0" w:space="0" w:color="auto"/>
        <w:right w:val="none" w:sz="0" w:space="0" w:color="auto"/>
      </w:divBdr>
    </w:div>
    <w:div w:id="1288509406">
      <w:bodyDiv w:val="1"/>
      <w:marLeft w:val="0"/>
      <w:marRight w:val="0"/>
      <w:marTop w:val="0"/>
      <w:marBottom w:val="0"/>
      <w:divBdr>
        <w:top w:val="none" w:sz="0" w:space="0" w:color="auto"/>
        <w:left w:val="none" w:sz="0" w:space="0" w:color="auto"/>
        <w:bottom w:val="none" w:sz="0" w:space="0" w:color="auto"/>
        <w:right w:val="none" w:sz="0" w:space="0" w:color="auto"/>
      </w:divBdr>
    </w:div>
    <w:div w:id="1326589383">
      <w:bodyDiv w:val="1"/>
      <w:marLeft w:val="0"/>
      <w:marRight w:val="0"/>
      <w:marTop w:val="0"/>
      <w:marBottom w:val="0"/>
      <w:divBdr>
        <w:top w:val="none" w:sz="0" w:space="0" w:color="auto"/>
        <w:left w:val="none" w:sz="0" w:space="0" w:color="auto"/>
        <w:bottom w:val="none" w:sz="0" w:space="0" w:color="auto"/>
        <w:right w:val="none" w:sz="0" w:space="0" w:color="auto"/>
      </w:divBdr>
    </w:div>
    <w:div w:id="1339190470">
      <w:bodyDiv w:val="1"/>
      <w:marLeft w:val="0"/>
      <w:marRight w:val="0"/>
      <w:marTop w:val="0"/>
      <w:marBottom w:val="0"/>
      <w:divBdr>
        <w:top w:val="none" w:sz="0" w:space="0" w:color="auto"/>
        <w:left w:val="none" w:sz="0" w:space="0" w:color="auto"/>
        <w:bottom w:val="none" w:sz="0" w:space="0" w:color="auto"/>
        <w:right w:val="none" w:sz="0" w:space="0" w:color="auto"/>
      </w:divBdr>
    </w:div>
    <w:div w:id="1346177909">
      <w:bodyDiv w:val="1"/>
      <w:marLeft w:val="0"/>
      <w:marRight w:val="0"/>
      <w:marTop w:val="0"/>
      <w:marBottom w:val="0"/>
      <w:divBdr>
        <w:top w:val="none" w:sz="0" w:space="0" w:color="auto"/>
        <w:left w:val="none" w:sz="0" w:space="0" w:color="auto"/>
        <w:bottom w:val="none" w:sz="0" w:space="0" w:color="auto"/>
        <w:right w:val="none" w:sz="0" w:space="0" w:color="auto"/>
      </w:divBdr>
    </w:div>
    <w:div w:id="1356031812">
      <w:bodyDiv w:val="1"/>
      <w:marLeft w:val="0"/>
      <w:marRight w:val="0"/>
      <w:marTop w:val="0"/>
      <w:marBottom w:val="0"/>
      <w:divBdr>
        <w:top w:val="none" w:sz="0" w:space="0" w:color="auto"/>
        <w:left w:val="none" w:sz="0" w:space="0" w:color="auto"/>
        <w:bottom w:val="none" w:sz="0" w:space="0" w:color="auto"/>
        <w:right w:val="none" w:sz="0" w:space="0" w:color="auto"/>
      </w:divBdr>
    </w:div>
    <w:div w:id="1357586293">
      <w:bodyDiv w:val="1"/>
      <w:marLeft w:val="0"/>
      <w:marRight w:val="0"/>
      <w:marTop w:val="0"/>
      <w:marBottom w:val="0"/>
      <w:divBdr>
        <w:top w:val="none" w:sz="0" w:space="0" w:color="auto"/>
        <w:left w:val="none" w:sz="0" w:space="0" w:color="auto"/>
        <w:bottom w:val="none" w:sz="0" w:space="0" w:color="auto"/>
        <w:right w:val="none" w:sz="0" w:space="0" w:color="auto"/>
      </w:divBdr>
    </w:div>
    <w:div w:id="1372144188">
      <w:bodyDiv w:val="1"/>
      <w:marLeft w:val="0"/>
      <w:marRight w:val="0"/>
      <w:marTop w:val="0"/>
      <w:marBottom w:val="0"/>
      <w:divBdr>
        <w:top w:val="none" w:sz="0" w:space="0" w:color="auto"/>
        <w:left w:val="none" w:sz="0" w:space="0" w:color="auto"/>
        <w:bottom w:val="none" w:sz="0" w:space="0" w:color="auto"/>
        <w:right w:val="none" w:sz="0" w:space="0" w:color="auto"/>
      </w:divBdr>
    </w:div>
    <w:div w:id="1428697689">
      <w:bodyDiv w:val="1"/>
      <w:marLeft w:val="0"/>
      <w:marRight w:val="0"/>
      <w:marTop w:val="0"/>
      <w:marBottom w:val="0"/>
      <w:divBdr>
        <w:top w:val="none" w:sz="0" w:space="0" w:color="auto"/>
        <w:left w:val="none" w:sz="0" w:space="0" w:color="auto"/>
        <w:bottom w:val="none" w:sz="0" w:space="0" w:color="auto"/>
        <w:right w:val="none" w:sz="0" w:space="0" w:color="auto"/>
      </w:divBdr>
    </w:div>
    <w:div w:id="1445616116">
      <w:bodyDiv w:val="1"/>
      <w:marLeft w:val="0"/>
      <w:marRight w:val="0"/>
      <w:marTop w:val="0"/>
      <w:marBottom w:val="0"/>
      <w:divBdr>
        <w:top w:val="none" w:sz="0" w:space="0" w:color="auto"/>
        <w:left w:val="none" w:sz="0" w:space="0" w:color="auto"/>
        <w:bottom w:val="none" w:sz="0" w:space="0" w:color="auto"/>
        <w:right w:val="none" w:sz="0" w:space="0" w:color="auto"/>
      </w:divBdr>
    </w:div>
    <w:div w:id="1469395009">
      <w:bodyDiv w:val="1"/>
      <w:marLeft w:val="0"/>
      <w:marRight w:val="0"/>
      <w:marTop w:val="0"/>
      <w:marBottom w:val="0"/>
      <w:divBdr>
        <w:top w:val="none" w:sz="0" w:space="0" w:color="auto"/>
        <w:left w:val="none" w:sz="0" w:space="0" w:color="auto"/>
        <w:bottom w:val="none" w:sz="0" w:space="0" w:color="auto"/>
        <w:right w:val="none" w:sz="0" w:space="0" w:color="auto"/>
      </w:divBdr>
    </w:div>
    <w:div w:id="1480072375">
      <w:bodyDiv w:val="1"/>
      <w:marLeft w:val="0"/>
      <w:marRight w:val="0"/>
      <w:marTop w:val="0"/>
      <w:marBottom w:val="0"/>
      <w:divBdr>
        <w:top w:val="none" w:sz="0" w:space="0" w:color="auto"/>
        <w:left w:val="none" w:sz="0" w:space="0" w:color="auto"/>
        <w:bottom w:val="none" w:sz="0" w:space="0" w:color="auto"/>
        <w:right w:val="none" w:sz="0" w:space="0" w:color="auto"/>
      </w:divBdr>
    </w:div>
    <w:div w:id="1511681526">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78589133">
      <w:bodyDiv w:val="1"/>
      <w:marLeft w:val="0"/>
      <w:marRight w:val="0"/>
      <w:marTop w:val="0"/>
      <w:marBottom w:val="0"/>
      <w:divBdr>
        <w:top w:val="none" w:sz="0" w:space="0" w:color="auto"/>
        <w:left w:val="none" w:sz="0" w:space="0" w:color="auto"/>
        <w:bottom w:val="none" w:sz="0" w:space="0" w:color="auto"/>
        <w:right w:val="none" w:sz="0" w:space="0" w:color="auto"/>
      </w:divBdr>
    </w:div>
    <w:div w:id="1626080127">
      <w:bodyDiv w:val="1"/>
      <w:marLeft w:val="0"/>
      <w:marRight w:val="0"/>
      <w:marTop w:val="0"/>
      <w:marBottom w:val="0"/>
      <w:divBdr>
        <w:top w:val="none" w:sz="0" w:space="0" w:color="auto"/>
        <w:left w:val="none" w:sz="0" w:space="0" w:color="auto"/>
        <w:bottom w:val="none" w:sz="0" w:space="0" w:color="auto"/>
        <w:right w:val="none" w:sz="0" w:space="0" w:color="auto"/>
      </w:divBdr>
    </w:div>
    <w:div w:id="1630353106">
      <w:bodyDiv w:val="1"/>
      <w:marLeft w:val="0"/>
      <w:marRight w:val="0"/>
      <w:marTop w:val="0"/>
      <w:marBottom w:val="0"/>
      <w:divBdr>
        <w:top w:val="none" w:sz="0" w:space="0" w:color="auto"/>
        <w:left w:val="none" w:sz="0" w:space="0" w:color="auto"/>
        <w:bottom w:val="none" w:sz="0" w:space="0" w:color="auto"/>
        <w:right w:val="none" w:sz="0" w:space="0" w:color="auto"/>
      </w:divBdr>
    </w:div>
    <w:div w:id="1636332050">
      <w:bodyDiv w:val="1"/>
      <w:marLeft w:val="0"/>
      <w:marRight w:val="0"/>
      <w:marTop w:val="0"/>
      <w:marBottom w:val="0"/>
      <w:divBdr>
        <w:top w:val="none" w:sz="0" w:space="0" w:color="auto"/>
        <w:left w:val="none" w:sz="0" w:space="0" w:color="auto"/>
        <w:bottom w:val="none" w:sz="0" w:space="0" w:color="auto"/>
        <w:right w:val="none" w:sz="0" w:space="0" w:color="auto"/>
      </w:divBdr>
    </w:div>
    <w:div w:id="1646422742">
      <w:bodyDiv w:val="1"/>
      <w:marLeft w:val="0"/>
      <w:marRight w:val="0"/>
      <w:marTop w:val="0"/>
      <w:marBottom w:val="0"/>
      <w:divBdr>
        <w:top w:val="none" w:sz="0" w:space="0" w:color="auto"/>
        <w:left w:val="none" w:sz="0" w:space="0" w:color="auto"/>
        <w:bottom w:val="none" w:sz="0" w:space="0" w:color="auto"/>
        <w:right w:val="none" w:sz="0" w:space="0" w:color="auto"/>
      </w:divBdr>
    </w:div>
    <w:div w:id="1665890094">
      <w:bodyDiv w:val="1"/>
      <w:marLeft w:val="0"/>
      <w:marRight w:val="0"/>
      <w:marTop w:val="0"/>
      <w:marBottom w:val="0"/>
      <w:divBdr>
        <w:top w:val="none" w:sz="0" w:space="0" w:color="auto"/>
        <w:left w:val="none" w:sz="0" w:space="0" w:color="auto"/>
        <w:bottom w:val="none" w:sz="0" w:space="0" w:color="auto"/>
        <w:right w:val="none" w:sz="0" w:space="0" w:color="auto"/>
      </w:divBdr>
    </w:div>
    <w:div w:id="1738169483">
      <w:bodyDiv w:val="1"/>
      <w:marLeft w:val="0"/>
      <w:marRight w:val="0"/>
      <w:marTop w:val="0"/>
      <w:marBottom w:val="0"/>
      <w:divBdr>
        <w:top w:val="none" w:sz="0" w:space="0" w:color="auto"/>
        <w:left w:val="none" w:sz="0" w:space="0" w:color="auto"/>
        <w:bottom w:val="none" w:sz="0" w:space="0" w:color="auto"/>
        <w:right w:val="none" w:sz="0" w:space="0" w:color="auto"/>
      </w:divBdr>
    </w:div>
    <w:div w:id="1760448115">
      <w:bodyDiv w:val="1"/>
      <w:marLeft w:val="0"/>
      <w:marRight w:val="0"/>
      <w:marTop w:val="0"/>
      <w:marBottom w:val="0"/>
      <w:divBdr>
        <w:top w:val="none" w:sz="0" w:space="0" w:color="auto"/>
        <w:left w:val="none" w:sz="0" w:space="0" w:color="auto"/>
        <w:bottom w:val="none" w:sz="0" w:space="0" w:color="auto"/>
        <w:right w:val="none" w:sz="0" w:space="0" w:color="auto"/>
      </w:divBdr>
    </w:div>
    <w:div w:id="1816097608">
      <w:bodyDiv w:val="1"/>
      <w:marLeft w:val="0"/>
      <w:marRight w:val="0"/>
      <w:marTop w:val="0"/>
      <w:marBottom w:val="0"/>
      <w:divBdr>
        <w:top w:val="none" w:sz="0" w:space="0" w:color="auto"/>
        <w:left w:val="none" w:sz="0" w:space="0" w:color="auto"/>
        <w:bottom w:val="none" w:sz="0" w:space="0" w:color="auto"/>
        <w:right w:val="none" w:sz="0" w:space="0" w:color="auto"/>
      </w:divBdr>
    </w:div>
    <w:div w:id="1876695039">
      <w:bodyDiv w:val="1"/>
      <w:marLeft w:val="0"/>
      <w:marRight w:val="0"/>
      <w:marTop w:val="0"/>
      <w:marBottom w:val="0"/>
      <w:divBdr>
        <w:top w:val="none" w:sz="0" w:space="0" w:color="auto"/>
        <w:left w:val="none" w:sz="0" w:space="0" w:color="auto"/>
        <w:bottom w:val="none" w:sz="0" w:space="0" w:color="auto"/>
        <w:right w:val="none" w:sz="0" w:space="0" w:color="auto"/>
      </w:divBdr>
    </w:div>
    <w:div w:id="1882744641">
      <w:bodyDiv w:val="1"/>
      <w:marLeft w:val="0"/>
      <w:marRight w:val="0"/>
      <w:marTop w:val="0"/>
      <w:marBottom w:val="0"/>
      <w:divBdr>
        <w:top w:val="none" w:sz="0" w:space="0" w:color="auto"/>
        <w:left w:val="none" w:sz="0" w:space="0" w:color="auto"/>
        <w:bottom w:val="none" w:sz="0" w:space="0" w:color="auto"/>
        <w:right w:val="none" w:sz="0" w:space="0" w:color="auto"/>
      </w:divBdr>
    </w:div>
    <w:div w:id="1918593541">
      <w:bodyDiv w:val="1"/>
      <w:marLeft w:val="0"/>
      <w:marRight w:val="0"/>
      <w:marTop w:val="0"/>
      <w:marBottom w:val="0"/>
      <w:divBdr>
        <w:top w:val="none" w:sz="0" w:space="0" w:color="auto"/>
        <w:left w:val="none" w:sz="0" w:space="0" w:color="auto"/>
        <w:bottom w:val="none" w:sz="0" w:space="0" w:color="auto"/>
        <w:right w:val="none" w:sz="0" w:space="0" w:color="auto"/>
      </w:divBdr>
    </w:div>
    <w:div w:id="1949770904">
      <w:bodyDiv w:val="1"/>
      <w:marLeft w:val="0"/>
      <w:marRight w:val="0"/>
      <w:marTop w:val="0"/>
      <w:marBottom w:val="0"/>
      <w:divBdr>
        <w:top w:val="none" w:sz="0" w:space="0" w:color="auto"/>
        <w:left w:val="none" w:sz="0" w:space="0" w:color="auto"/>
        <w:bottom w:val="none" w:sz="0" w:space="0" w:color="auto"/>
        <w:right w:val="none" w:sz="0" w:space="0" w:color="auto"/>
      </w:divBdr>
    </w:div>
    <w:div w:id="1982538191">
      <w:bodyDiv w:val="1"/>
      <w:marLeft w:val="0"/>
      <w:marRight w:val="0"/>
      <w:marTop w:val="0"/>
      <w:marBottom w:val="0"/>
      <w:divBdr>
        <w:top w:val="none" w:sz="0" w:space="0" w:color="auto"/>
        <w:left w:val="none" w:sz="0" w:space="0" w:color="auto"/>
        <w:bottom w:val="none" w:sz="0" w:space="0" w:color="auto"/>
        <w:right w:val="none" w:sz="0" w:space="0" w:color="auto"/>
      </w:divBdr>
    </w:div>
    <w:div w:id="1985087121">
      <w:bodyDiv w:val="1"/>
      <w:marLeft w:val="0"/>
      <w:marRight w:val="0"/>
      <w:marTop w:val="0"/>
      <w:marBottom w:val="0"/>
      <w:divBdr>
        <w:top w:val="none" w:sz="0" w:space="0" w:color="auto"/>
        <w:left w:val="none" w:sz="0" w:space="0" w:color="auto"/>
        <w:bottom w:val="none" w:sz="0" w:space="0" w:color="auto"/>
        <w:right w:val="none" w:sz="0" w:space="0" w:color="auto"/>
      </w:divBdr>
    </w:div>
    <w:div w:id="2007054794">
      <w:bodyDiv w:val="1"/>
      <w:marLeft w:val="0"/>
      <w:marRight w:val="0"/>
      <w:marTop w:val="0"/>
      <w:marBottom w:val="0"/>
      <w:divBdr>
        <w:top w:val="none" w:sz="0" w:space="0" w:color="auto"/>
        <w:left w:val="none" w:sz="0" w:space="0" w:color="auto"/>
        <w:bottom w:val="none" w:sz="0" w:space="0" w:color="auto"/>
        <w:right w:val="none" w:sz="0" w:space="0" w:color="auto"/>
      </w:divBdr>
    </w:div>
    <w:div w:id="2017614902">
      <w:bodyDiv w:val="1"/>
      <w:marLeft w:val="0"/>
      <w:marRight w:val="0"/>
      <w:marTop w:val="0"/>
      <w:marBottom w:val="0"/>
      <w:divBdr>
        <w:top w:val="none" w:sz="0" w:space="0" w:color="auto"/>
        <w:left w:val="none" w:sz="0" w:space="0" w:color="auto"/>
        <w:bottom w:val="none" w:sz="0" w:space="0" w:color="auto"/>
        <w:right w:val="none" w:sz="0" w:space="0" w:color="auto"/>
      </w:divBdr>
    </w:div>
    <w:div w:id="2043627382">
      <w:bodyDiv w:val="1"/>
      <w:marLeft w:val="0"/>
      <w:marRight w:val="0"/>
      <w:marTop w:val="0"/>
      <w:marBottom w:val="0"/>
      <w:divBdr>
        <w:top w:val="none" w:sz="0" w:space="0" w:color="auto"/>
        <w:left w:val="none" w:sz="0" w:space="0" w:color="auto"/>
        <w:bottom w:val="none" w:sz="0" w:space="0" w:color="auto"/>
        <w:right w:val="none" w:sz="0" w:space="0" w:color="auto"/>
      </w:divBdr>
    </w:div>
    <w:div w:id="21152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CAB"/>
    <w:rsid w:val="00091685"/>
    <w:rsid w:val="001D4CD1"/>
    <w:rsid w:val="0021015B"/>
    <w:rsid w:val="002A0E06"/>
    <w:rsid w:val="002B76DB"/>
    <w:rsid w:val="003C38BE"/>
    <w:rsid w:val="00672CAB"/>
    <w:rsid w:val="006926D2"/>
    <w:rsid w:val="006A6DEC"/>
    <w:rsid w:val="006E1CE1"/>
    <w:rsid w:val="0084308C"/>
    <w:rsid w:val="009E20E8"/>
    <w:rsid w:val="00A3597B"/>
    <w:rsid w:val="00AB4790"/>
    <w:rsid w:val="00BB7ED5"/>
    <w:rsid w:val="00C56FF9"/>
    <w:rsid w:val="00C809CF"/>
    <w:rsid w:val="00C94D8E"/>
    <w:rsid w:val="00DC28D6"/>
    <w:rsid w:val="00DD7678"/>
    <w:rsid w:val="00E0631C"/>
    <w:rsid w:val="00E2011D"/>
    <w:rsid w:val="00E51D4F"/>
    <w:rsid w:val="00F47AB9"/>
    <w:rsid w:val="00F9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3A99EF-A35E-4B98-BA96-1CD72E9D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12</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Compliance Review Tool: ancillary service providers</vt:lpstr>
    </vt:vector>
  </TitlesOfParts>
  <Company>DODD</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Review Tool: ancillary service providers</dc:title>
  <dc:creator>Burt, Lisa</dc:creator>
  <cp:lastModifiedBy>Gregg, Julie</cp:lastModifiedBy>
  <cp:revision>23</cp:revision>
  <cp:lastPrinted>2019-07-30T16:27:00Z</cp:lastPrinted>
  <dcterms:created xsi:type="dcterms:W3CDTF">2019-07-25T17:24:00Z</dcterms:created>
  <dcterms:modified xsi:type="dcterms:W3CDTF">2019-08-02T17:46:00Z</dcterms:modified>
</cp:coreProperties>
</file>