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58" w:rsidRDefault="00FF1086">
      <w:r>
        <w:t>MRC high level data</w:t>
      </w:r>
    </w:p>
    <w:p w:rsidR="00FF1086" w:rsidRDefault="00FF1086">
      <w:r>
        <w:t>As of 02/27/219</w:t>
      </w:r>
    </w:p>
    <w:p w:rsidR="00FF1086" w:rsidRDefault="00FF1086">
      <w:r>
        <w:t>5 counties and 5 sites have flipped for the month of January</w:t>
      </w:r>
    </w:p>
    <w:p w:rsidR="00FF1086" w:rsidRDefault="00FF1086">
      <w:r>
        <w:tab/>
        <w:t xml:space="preserve">2 sites have actuals in </w:t>
      </w:r>
    </w:p>
    <w:p w:rsidR="00FF1086" w:rsidRDefault="00FF1086" w:rsidP="00FF1086">
      <w:pPr>
        <w:ind w:left="720" w:firstLine="720"/>
      </w:pPr>
      <w:r>
        <w:t>1 is within range and the other is below</w:t>
      </w:r>
    </w:p>
    <w:p w:rsidR="00FF1086" w:rsidRDefault="00FF1086">
      <w:r>
        <w:tab/>
        <w:t>3 are still waiting on actuals</w:t>
      </w:r>
    </w:p>
    <w:p w:rsidR="00FF1086" w:rsidRDefault="00FF1086"/>
    <w:p w:rsidR="00FF1086" w:rsidRDefault="00FF1086">
      <w:r>
        <w:t>17 counties and 22 sites have flipped for the month of February</w:t>
      </w:r>
    </w:p>
    <w:p w:rsidR="00FF1086" w:rsidRDefault="00FF1086">
      <w:r>
        <w:tab/>
        <w:t>No sites have actuals in at this time</w:t>
      </w:r>
    </w:p>
    <w:p w:rsidR="00312E9D" w:rsidRDefault="00312E9D"/>
    <w:p w:rsidR="00FF1086" w:rsidRDefault="00FF1086">
      <w:r>
        <w:t xml:space="preserve">46 counties and 93 sites have an MRC flip date </w:t>
      </w:r>
    </w:p>
    <w:p w:rsidR="00FF1086" w:rsidRDefault="00FF1086">
      <w:r>
        <w:tab/>
        <w:t>Dates range from 03/01/2019 to 03/01/2020</w:t>
      </w:r>
    </w:p>
    <w:p w:rsidR="00312E9D" w:rsidRDefault="00312E9D"/>
    <w:p w:rsidR="00312E9D" w:rsidRDefault="00312E9D">
      <w:r>
        <w:t>55 unique counties have placed MRC flip dates in</w:t>
      </w:r>
    </w:p>
    <w:p w:rsidR="00312E9D" w:rsidRDefault="00312E9D"/>
    <w:p w:rsidR="00312E9D" w:rsidRDefault="003C3CD6">
      <w:r>
        <w:t>4</w:t>
      </w:r>
      <w:bookmarkStart w:id="0" w:name="_GoBack"/>
      <w:bookmarkEnd w:id="0"/>
      <w:r>
        <w:t xml:space="preserve">% of </w:t>
      </w:r>
      <w:r w:rsidR="00312E9D">
        <w:t>3080 active DRA sites (*based on duplicated count) with 120 of those sites that have flipped/identified a flip date as of 02/27/2019</w:t>
      </w:r>
    </w:p>
    <w:p w:rsidR="00312E9D" w:rsidRDefault="003C3CD6">
      <w:r>
        <w:tab/>
      </w:r>
    </w:p>
    <w:sectPr w:rsidR="00312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86"/>
    <w:rsid w:val="00312E9D"/>
    <w:rsid w:val="00335867"/>
    <w:rsid w:val="003C3CD6"/>
    <w:rsid w:val="005C1F90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1CFF"/>
  <w15:chartTrackingRefBased/>
  <w15:docId w15:val="{CAE6371B-E86D-4E31-A397-048E9521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Mcgonigle, Jessica</dc:creator>
  <cp:keywords/>
  <dc:description/>
  <cp:lastModifiedBy>Mcgonigle, Jessica</cp:lastModifiedBy>
  <cp:revision>1</cp:revision>
  <dcterms:created xsi:type="dcterms:W3CDTF">2019-02-27T17:45:00Z</dcterms:created>
  <dcterms:modified xsi:type="dcterms:W3CDTF">2019-02-27T18:11:00Z</dcterms:modified>
</cp:coreProperties>
</file>