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F2" w:rsidRPr="000875C4" w:rsidRDefault="000875C4" w:rsidP="000875C4">
      <w:pPr>
        <w:pStyle w:val="Heading1"/>
        <w:jc w:val="center"/>
        <w:rPr>
          <w:rFonts w:ascii="Footlight MT Light" w:hAnsi="Footlight MT Light"/>
        </w:rPr>
      </w:pPr>
      <w:bookmarkStart w:id="0" w:name="_GoBack"/>
      <w:bookmarkEnd w:id="0"/>
      <w:r w:rsidRPr="000875C4">
        <w:rPr>
          <w:rFonts w:ascii="Footlight MT Light" w:hAnsi="Footlight MT Light"/>
        </w:rPr>
        <w:t>Medication Administration Error Notations</w:t>
      </w:r>
    </w:p>
    <w:p w:rsidR="000875C4" w:rsidRPr="00AD0E53" w:rsidRDefault="000875C4" w:rsidP="00B84352">
      <w:pPr>
        <w:pStyle w:val="Heading2"/>
        <w:jc w:val="center"/>
        <w:rPr>
          <w:rFonts w:ascii="Footlight MT Light" w:hAnsi="Footlight MT Light"/>
          <w:b w:val="0"/>
          <w:color w:val="000000" w:themeColor="text1"/>
          <w:sz w:val="28"/>
        </w:rPr>
      </w:pPr>
      <w:r w:rsidRPr="00AD0E53">
        <w:rPr>
          <w:rFonts w:ascii="Footlight MT Light" w:hAnsi="Footlight MT Light"/>
          <w:b w:val="0"/>
          <w:color w:val="000000" w:themeColor="text1"/>
          <w:sz w:val="28"/>
        </w:rPr>
        <w:t xml:space="preserve">Per DODD, </w:t>
      </w:r>
      <w:r w:rsidRPr="00AD0E53">
        <w:rPr>
          <w:rFonts w:ascii="Footlight MT Light" w:hAnsi="Footlight MT Light"/>
          <w:color w:val="000000" w:themeColor="text1"/>
          <w:sz w:val="28"/>
          <w:u w:val="single"/>
        </w:rPr>
        <w:t>ALL</w:t>
      </w:r>
      <w:r w:rsidRPr="00AD0E53">
        <w:rPr>
          <w:rFonts w:ascii="Footlight MT Light" w:hAnsi="Footlight MT Light"/>
          <w:b w:val="0"/>
          <w:color w:val="000000" w:themeColor="text1"/>
          <w:sz w:val="28"/>
        </w:rPr>
        <w:t xml:space="preserve"> medication errors</w:t>
      </w:r>
      <w:r w:rsidR="00997086" w:rsidRPr="00AD0E53">
        <w:rPr>
          <w:rFonts w:ascii="Footlight MT Light" w:hAnsi="Footlight MT Light"/>
          <w:b w:val="0"/>
          <w:color w:val="000000" w:themeColor="text1"/>
          <w:sz w:val="28"/>
        </w:rPr>
        <w:t xml:space="preserve"> made by developmental disabilities personnel that hold a medication administration certificate</w:t>
      </w:r>
      <w:r w:rsidRPr="00AD0E53">
        <w:rPr>
          <w:rFonts w:ascii="Footlight MT Light" w:hAnsi="Footlight MT Light"/>
          <w:b w:val="0"/>
          <w:color w:val="000000" w:themeColor="text1"/>
          <w:sz w:val="28"/>
        </w:rPr>
        <w:t xml:space="preserve"> must be notated on the certificate of the personnel that made the error</w:t>
      </w:r>
      <w:r w:rsidR="00997086" w:rsidRPr="00AD0E53">
        <w:rPr>
          <w:rFonts w:ascii="Footlight MT Light" w:hAnsi="Footlight MT Light"/>
          <w:b w:val="0"/>
          <w:color w:val="000000" w:themeColor="text1"/>
          <w:sz w:val="28"/>
        </w:rPr>
        <w:t xml:space="preserve"> in MAIS (Medication Administration Information System)</w:t>
      </w:r>
    </w:p>
    <w:p w:rsidR="000875C4" w:rsidRPr="00AD0E53" w:rsidRDefault="000875C4" w:rsidP="000875C4">
      <w:pPr>
        <w:rPr>
          <w:rFonts w:ascii="Footlight MT Light" w:hAnsi="Footlight MT Light"/>
          <w:b/>
          <w:color w:val="000000" w:themeColor="text1"/>
          <w:sz w:val="24"/>
          <w:szCs w:val="24"/>
        </w:rPr>
      </w:pPr>
      <w:r w:rsidRPr="00AD0E53">
        <w:rPr>
          <w:rFonts w:ascii="Footlight MT Light" w:hAnsi="Footlight MT Light"/>
          <w:b/>
          <w:color w:val="000000" w:themeColor="text1"/>
          <w:sz w:val="28"/>
        </w:rPr>
        <w:t>WHY?</w:t>
      </w:r>
    </w:p>
    <w:p w:rsidR="00B84352" w:rsidRPr="00AD0E53" w:rsidRDefault="000875C4" w:rsidP="00997086">
      <w:pPr>
        <w:pStyle w:val="ListParagraph"/>
        <w:numPr>
          <w:ilvl w:val="0"/>
          <w:numId w:val="6"/>
        </w:numPr>
        <w:rPr>
          <w:rFonts w:ascii="Footlight MT Light" w:hAnsi="Footlight MT Light"/>
          <w:color w:val="000000" w:themeColor="text1"/>
          <w:sz w:val="24"/>
          <w:szCs w:val="24"/>
        </w:rPr>
      </w:pPr>
      <w:r w:rsidRPr="00AD0E53">
        <w:rPr>
          <w:rFonts w:ascii="Footlight MT Light" w:hAnsi="Footlight MT Light"/>
          <w:color w:val="000000" w:themeColor="text1"/>
          <w:sz w:val="24"/>
          <w:szCs w:val="24"/>
        </w:rPr>
        <w:t>To keep our individuals healthy and safe</w:t>
      </w:r>
      <w:r w:rsidR="00997086" w:rsidRPr="00AD0E53">
        <w:rPr>
          <w:rFonts w:ascii="Footlight MT Light" w:hAnsi="Footlight MT Light"/>
          <w:color w:val="000000" w:themeColor="text1"/>
          <w:sz w:val="24"/>
          <w:szCs w:val="24"/>
        </w:rPr>
        <w:t>,</w:t>
      </w:r>
      <w:r w:rsidRPr="00AD0E53">
        <w:rPr>
          <w:rFonts w:ascii="Footlight MT Light" w:hAnsi="Footlight MT Light"/>
          <w:color w:val="000000" w:themeColor="text1"/>
          <w:sz w:val="24"/>
          <w:szCs w:val="24"/>
        </w:rPr>
        <w:t xml:space="preserve"> identify patterns of problems, ensure the ability to track personnel even when changing employers</w:t>
      </w:r>
      <w:r w:rsidR="00997086" w:rsidRPr="00AD0E53">
        <w:rPr>
          <w:rFonts w:ascii="Footlight MT Light" w:hAnsi="Footlight MT Light"/>
          <w:color w:val="000000" w:themeColor="text1"/>
          <w:sz w:val="24"/>
          <w:szCs w:val="24"/>
        </w:rPr>
        <w:t xml:space="preserve"> and for c</w:t>
      </w:r>
      <w:r w:rsidR="00B84352" w:rsidRPr="00AD0E53">
        <w:rPr>
          <w:rFonts w:ascii="Footlight MT Light" w:hAnsi="Footlight MT Light"/>
          <w:color w:val="000000" w:themeColor="text1"/>
          <w:sz w:val="24"/>
          <w:szCs w:val="24"/>
        </w:rPr>
        <w:t>onsistency among employers</w:t>
      </w:r>
    </w:p>
    <w:p w:rsidR="00B84352" w:rsidRPr="00AD0E53" w:rsidRDefault="00B84352" w:rsidP="00B84352">
      <w:pPr>
        <w:pStyle w:val="ListParagraph"/>
        <w:rPr>
          <w:rFonts w:ascii="Footlight MT Light" w:hAnsi="Footlight MT Light"/>
          <w:color w:val="000000" w:themeColor="text1"/>
          <w:sz w:val="24"/>
          <w:szCs w:val="24"/>
        </w:rPr>
      </w:pPr>
    </w:p>
    <w:p w:rsidR="000875C4" w:rsidRPr="00AD0E53" w:rsidRDefault="000875C4" w:rsidP="000875C4">
      <w:pPr>
        <w:rPr>
          <w:rFonts w:ascii="Footlight MT Light" w:hAnsi="Footlight MT Light"/>
          <w:b/>
          <w:color w:val="000000" w:themeColor="text1"/>
          <w:sz w:val="28"/>
        </w:rPr>
      </w:pPr>
      <w:r w:rsidRPr="00AD0E53">
        <w:rPr>
          <w:rFonts w:ascii="Footlight MT Light" w:hAnsi="Footlight MT Light"/>
          <w:b/>
          <w:color w:val="000000" w:themeColor="text1"/>
          <w:sz w:val="28"/>
        </w:rPr>
        <w:t>HOW</w:t>
      </w:r>
      <w:r w:rsidR="00997086" w:rsidRPr="00AD0E53">
        <w:rPr>
          <w:rFonts w:ascii="Footlight MT Light" w:hAnsi="Footlight MT Light"/>
          <w:b/>
          <w:color w:val="000000" w:themeColor="text1"/>
          <w:sz w:val="28"/>
        </w:rPr>
        <w:t xml:space="preserve"> ARE NOTATIONS MADE</w:t>
      </w:r>
      <w:r w:rsidRPr="00AD0E53">
        <w:rPr>
          <w:rFonts w:ascii="Footlight MT Light" w:hAnsi="Footlight MT Light"/>
          <w:b/>
          <w:color w:val="000000" w:themeColor="text1"/>
          <w:sz w:val="28"/>
        </w:rPr>
        <w:t>?</w:t>
      </w:r>
    </w:p>
    <w:p w:rsidR="000875C4" w:rsidRPr="00AD0E53" w:rsidRDefault="000875C4" w:rsidP="000875C4">
      <w:pPr>
        <w:pStyle w:val="ListParagraph"/>
        <w:numPr>
          <w:ilvl w:val="0"/>
          <w:numId w:val="7"/>
        </w:numPr>
        <w:rPr>
          <w:rFonts w:ascii="Footlight MT Light" w:hAnsi="Footlight MT Light"/>
          <w:b/>
          <w:color w:val="000000" w:themeColor="text1"/>
          <w:sz w:val="24"/>
        </w:rPr>
      </w:pPr>
      <w:r w:rsidRPr="00AD0E53">
        <w:rPr>
          <w:rFonts w:ascii="Footlight MT Light" w:hAnsi="Footlight MT Light"/>
          <w:color w:val="000000" w:themeColor="text1"/>
          <w:sz w:val="24"/>
        </w:rPr>
        <w:t>The notations are made on the personnel’s medication administration certificate within the Medication Administration Information System (MAIS)</w:t>
      </w:r>
    </w:p>
    <w:p w:rsidR="000875C4" w:rsidRPr="00AD0E53" w:rsidRDefault="000875C4" w:rsidP="000875C4">
      <w:pPr>
        <w:pStyle w:val="ListParagraph"/>
        <w:numPr>
          <w:ilvl w:val="0"/>
          <w:numId w:val="7"/>
        </w:numPr>
        <w:rPr>
          <w:rFonts w:ascii="Footlight MT Light" w:hAnsi="Footlight MT Light"/>
          <w:b/>
          <w:color w:val="000000" w:themeColor="text1"/>
          <w:sz w:val="24"/>
        </w:rPr>
      </w:pPr>
      <w:r w:rsidRPr="00AD0E53">
        <w:rPr>
          <w:rFonts w:ascii="Footlight MT Light" w:hAnsi="Footlight MT Light"/>
          <w:color w:val="000000" w:themeColor="text1"/>
          <w:sz w:val="24"/>
        </w:rPr>
        <w:t>Notations can only be made by the RN trainer OR a person who has secretarial access to the MAIS system and an association with the RN trainer</w:t>
      </w:r>
    </w:p>
    <w:p w:rsidR="00997086" w:rsidRPr="00AD0E53" w:rsidRDefault="00997086" w:rsidP="000875C4">
      <w:pPr>
        <w:pStyle w:val="ListParagraph"/>
        <w:numPr>
          <w:ilvl w:val="0"/>
          <w:numId w:val="7"/>
        </w:numPr>
        <w:rPr>
          <w:rFonts w:ascii="Footlight MT Light" w:hAnsi="Footlight MT Light"/>
          <w:b/>
          <w:color w:val="000000" w:themeColor="text1"/>
          <w:sz w:val="24"/>
        </w:rPr>
      </w:pPr>
      <w:r w:rsidRPr="00AD0E53">
        <w:rPr>
          <w:rFonts w:ascii="Footlight MT Light" w:hAnsi="Footlight MT Light"/>
          <w:color w:val="000000" w:themeColor="text1"/>
          <w:sz w:val="24"/>
        </w:rPr>
        <w:t>Notations also require documentation of the error and what the follow up was</w:t>
      </w:r>
    </w:p>
    <w:p w:rsidR="00B84352" w:rsidRPr="00AD0E53" w:rsidRDefault="00B84352" w:rsidP="00B84352">
      <w:pPr>
        <w:pStyle w:val="ListParagraph"/>
        <w:rPr>
          <w:rFonts w:ascii="Footlight MT Light" w:hAnsi="Footlight MT Light"/>
          <w:b/>
          <w:color w:val="000000" w:themeColor="text1"/>
          <w:sz w:val="24"/>
        </w:rPr>
      </w:pPr>
    </w:p>
    <w:p w:rsidR="000875C4" w:rsidRPr="00AD0E53" w:rsidRDefault="000875C4" w:rsidP="000875C4">
      <w:pPr>
        <w:rPr>
          <w:rFonts w:ascii="Footlight MT Light" w:hAnsi="Footlight MT Light"/>
          <w:b/>
          <w:color w:val="000000" w:themeColor="text1"/>
          <w:sz w:val="28"/>
        </w:rPr>
      </w:pPr>
      <w:r w:rsidRPr="00AD0E53">
        <w:rPr>
          <w:rFonts w:ascii="Footlight MT Light" w:hAnsi="Footlight MT Light"/>
          <w:b/>
          <w:color w:val="000000" w:themeColor="text1"/>
          <w:sz w:val="28"/>
        </w:rPr>
        <w:t>QUESTIONS-</w:t>
      </w:r>
    </w:p>
    <w:p w:rsidR="000875C4" w:rsidRPr="00AD0E53" w:rsidRDefault="000875C4" w:rsidP="000875C4">
      <w:pPr>
        <w:pStyle w:val="ListParagraph"/>
        <w:numPr>
          <w:ilvl w:val="0"/>
          <w:numId w:val="8"/>
        </w:numPr>
        <w:rPr>
          <w:rFonts w:ascii="Footlight MT Light" w:hAnsi="Footlight MT Light"/>
          <w:b/>
          <w:color w:val="000000" w:themeColor="text1"/>
          <w:sz w:val="24"/>
        </w:rPr>
      </w:pPr>
      <w:proofErr w:type="gramStart"/>
      <w:r w:rsidRPr="00AD0E53">
        <w:rPr>
          <w:rFonts w:ascii="Footlight MT Light" w:hAnsi="Footlight MT Light"/>
          <w:color w:val="000000" w:themeColor="text1"/>
          <w:sz w:val="24"/>
        </w:rPr>
        <w:t>Does</w:t>
      </w:r>
      <w:proofErr w:type="gramEnd"/>
      <w:r w:rsidRPr="00AD0E53">
        <w:rPr>
          <w:rFonts w:ascii="Footlight MT Light" w:hAnsi="Footlight MT Light"/>
          <w:color w:val="000000" w:themeColor="text1"/>
          <w:sz w:val="24"/>
        </w:rPr>
        <w:t xml:space="preserve"> a certain number of medication errors stop a person from administering medication?</w:t>
      </w:r>
    </w:p>
    <w:p w:rsidR="000875C4" w:rsidRPr="00AD0E53" w:rsidRDefault="000875C4" w:rsidP="000875C4">
      <w:pPr>
        <w:pStyle w:val="ListParagraph"/>
        <w:numPr>
          <w:ilvl w:val="1"/>
          <w:numId w:val="8"/>
        </w:numPr>
        <w:rPr>
          <w:rFonts w:ascii="Footlight MT Light" w:hAnsi="Footlight MT Light"/>
          <w:b/>
          <w:color w:val="000000" w:themeColor="text1"/>
          <w:sz w:val="24"/>
        </w:rPr>
      </w:pPr>
      <w:r w:rsidRPr="00AD0E53">
        <w:rPr>
          <w:rFonts w:ascii="Footlight MT Light" w:hAnsi="Footlight MT Light"/>
          <w:color w:val="000000" w:themeColor="text1"/>
          <w:sz w:val="24"/>
        </w:rPr>
        <w:t>No, other than if/when the employer or delegating nurse chooses to stop them</w:t>
      </w:r>
    </w:p>
    <w:p w:rsidR="00B84352" w:rsidRPr="00AD0E53" w:rsidRDefault="00B84352" w:rsidP="00B84352">
      <w:pPr>
        <w:pStyle w:val="ListParagraph"/>
        <w:numPr>
          <w:ilvl w:val="0"/>
          <w:numId w:val="8"/>
        </w:numPr>
        <w:rPr>
          <w:rFonts w:ascii="Footlight MT Light" w:hAnsi="Footlight MT Light"/>
          <w:b/>
          <w:color w:val="000000" w:themeColor="text1"/>
          <w:sz w:val="24"/>
        </w:rPr>
      </w:pPr>
      <w:r w:rsidRPr="00AD0E53">
        <w:rPr>
          <w:rFonts w:ascii="Footlight MT Light" w:hAnsi="Footlight MT Light"/>
          <w:color w:val="000000" w:themeColor="text1"/>
          <w:sz w:val="24"/>
        </w:rPr>
        <w:t>How long do notations stay on a personnel’s certificate?</w:t>
      </w:r>
    </w:p>
    <w:p w:rsidR="00B84352" w:rsidRPr="00AD0E53" w:rsidRDefault="00B84352" w:rsidP="00B84352">
      <w:pPr>
        <w:pStyle w:val="ListParagraph"/>
        <w:numPr>
          <w:ilvl w:val="1"/>
          <w:numId w:val="8"/>
        </w:numPr>
        <w:rPr>
          <w:rFonts w:ascii="Footlight MT Light" w:hAnsi="Footlight MT Light"/>
          <w:b/>
          <w:color w:val="000000" w:themeColor="text1"/>
          <w:sz w:val="24"/>
        </w:rPr>
      </w:pPr>
      <w:r w:rsidRPr="00AD0E53">
        <w:rPr>
          <w:rFonts w:ascii="Footlight MT Light" w:hAnsi="Footlight MT Light"/>
          <w:color w:val="000000" w:themeColor="text1"/>
          <w:sz w:val="24"/>
        </w:rPr>
        <w:t>On a rolling 18 month basis</w:t>
      </w:r>
    </w:p>
    <w:p w:rsidR="000875C4" w:rsidRPr="00AD0E53" w:rsidRDefault="00B84352" w:rsidP="000875C4">
      <w:pPr>
        <w:pStyle w:val="ListParagraph"/>
        <w:numPr>
          <w:ilvl w:val="0"/>
          <w:numId w:val="8"/>
        </w:numPr>
        <w:rPr>
          <w:rFonts w:ascii="Footlight MT Light" w:hAnsi="Footlight MT Light"/>
          <w:b/>
          <w:color w:val="000000" w:themeColor="text1"/>
          <w:sz w:val="24"/>
        </w:rPr>
      </w:pPr>
      <w:r w:rsidRPr="00AD0E53">
        <w:rPr>
          <w:rFonts w:ascii="Footlight MT Light" w:hAnsi="Footlight MT Light"/>
          <w:color w:val="000000" w:themeColor="text1"/>
          <w:sz w:val="24"/>
        </w:rPr>
        <w:t>What happens when a personnel has multiple notations for medication errors?</w:t>
      </w:r>
    </w:p>
    <w:p w:rsidR="00B84352" w:rsidRPr="00AD0E53" w:rsidRDefault="00B84352" w:rsidP="00B84352">
      <w:pPr>
        <w:pStyle w:val="ListParagraph"/>
        <w:numPr>
          <w:ilvl w:val="1"/>
          <w:numId w:val="8"/>
        </w:numPr>
        <w:rPr>
          <w:rFonts w:ascii="Footlight MT Light" w:hAnsi="Footlight MT Light"/>
          <w:b/>
          <w:color w:val="000000" w:themeColor="text1"/>
          <w:sz w:val="24"/>
        </w:rPr>
      </w:pPr>
      <w:r w:rsidRPr="00AD0E53">
        <w:rPr>
          <w:rFonts w:ascii="Footlight MT Light" w:hAnsi="Footlight MT Light"/>
          <w:color w:val="000000" w:themeColor="text1"/>
          <w:sz w:val="24"/>
        </w:rPr>
        <w:t>4 or more medication error notations on a certificate triggers a DODD review of the certification when the certificate is up for renewal</w:t>
      </w:r>
    </w:p>
    <w:p w:rsidR="00B84352" w:rsidRPr="00AD0E53" w:rsidRDefault="00B84352" w:rsidP="00B84352">
      <w:pPr>
        <w:pStyle w:val="ListParagraph"/>
        <w:numPr>
          <w:ilvl w:val="0"/>
          <w:numId w:val="8"/>
        </w:numPr>
        <w:rPr>
          <w:rFonts w:ascii="Footlight MT Light" w:hAnsi="Footlight MT Light"/>
          <w:b/>
          <w:color w:val="000000" w:themeColor="text1"/>
          <w:sz w:val="24"/>
        </w:rPr>
      </w:pPr>
      <w:r w:rsidRPr="00AD0E53">
        <w:rPr>
          <w:rFonts w:ascii="Footlight MT Light" w:hAnsi="Footlight MT Light"/>
          <w:color w:val="000000" w:themeColor="text1"/>
          <w:sz w:val="24"/>
        </w:rPr>
        <w:t>What does it mean if DODD is reviewing the certificate?</w:t>
      </w:r>
    </w:p>
    <w:p w:rsidR="00B84352" w:rsidRPr="00AD0E53" w:rsidRDefault="00B84352" w:rsidP="00B84352">
      <w:pPr>
        <w:pStyle w:val="ListParagraph"/>
        <w:numPr>
          <w:ilvl w:val="1"/>
          <w:numId w:val="8"/>
        </w:numPr>
        <w:rPr>
          <w:rFonts w:ascii="Footlight MT Light" w:hAnsi="Footlight MT Light"/>
          <w:b/>
          <w:color w:val="000000" w:themeColor="text1"/>
          <w:sz w:val="24"/>
        </w:rPr>
      </w:pPr>
      <w:r w:rsidRPr="00AD0E53">
        <w:rPr>
          <w:rFonts w:ascii="Footlight MT Light" w:hAnsi="Footlight MT Light"/>
          <w:color w:val="000000" w:themeColor="text1"/>
          <w:sz w:val="24"/>
        </w:rPr>
        <w:t>When there are 4 or more errors, DODD must review the certification prior to it being renewed in order to ensure that the personnel can safely administer medication.  This would include DODD working with the personnel, RN trainer and employer to implement an action plan to increase the personnel’s accuracy and safe administration.</w:t>
      </w:r>
    </w:p>
    <w:p w:rsidR="00B84352" w:rsidRPr="00AD0E53" w:rsidRDefault="00B84352" w:rsidP="00B84352">
      <w:pPr>
        <w:pStyle w:val="ListParagraph"/>
        <w:numPr>
          <w:ilvl w:val="0"/>
          <w:numId w:val="8"/>
        </w:numPr>
        <w:rPr>
          <w:rFonts w:ascii="Footlight MT Light" w:hAnsi="Footlight MT Light"/>
          <w:b/>
          <w:color w:val="000000" w:themeColor="text1"/>
          <w:sz w:val="24"/>
        </w:rPr>
      </w:pPr>
      <w:r w:rsidRPr="00AD0E53">
        <w:rPr>
          <w:rFonts w:ascii="Footlight MT Light" w:hAnsi="Footlight MT Light"/>
          <w:color w:val="000000" w:themeColor="text1"/>
          <w:sz w:val="24"/>
        </w:rPr>
        <w:t xml:space="preserve">What if I want to hire someone who is already medication administration certified; can I look at their </w:t>
      </w:r>
      <w:r w:rsidR="00A52049" w:rsidRPr="00AD0E53">
        <w:rPr>
          <w:rFonts w:ascii="Footlight MT Light" w:hAnsi="Footlight MT Light"/>
          <w:color w:val="000000" w:themeColor="text1"/>
          <w:sz w:val="24"/>
        </w:rPr>
        <w:t>notations</w:t>
      </w:r>
      <w:r w:rsidR="00DE27F4" w:rsidRPr="00AD0E53">
        <w:rPr>
          <w:rFonts w:ascii="Footlight MT Light" w:hAnsi="Footlight MT Light"/>
          <w:color w:val="000000" w:themeColor="text1"/>
          <w:sz w:val="24"/>
        </w:rPr>
        <w:t>?</w:t>
      </w:r>
    </w:p>
    <w:p w:rsidR="000875C4" w:rsidRPr="00AD0E53" w:rsidRDefault="00B84352" w:rsidP="000875C4">
      <w:pPr>
        <w:pStyle w:val="ListParagraph"/>
        <w:numPr>
          <w:ilvl w:val="1"/>
          <w:numId w:val="8"/>
        </w:numPr>
        <w:rPr>
          <w:rFonts w:ascii="Footlight MT Light" w:hAnsi="Footlight MT Light"/>
          <w:b/>
          <w:color w:val="000000" w:themeColor="text1"/>
          <w:sz w:val="24"/>
        </w:rPr>
      </w:pPr>
      <w:r w:rsidRPr="00AD0E53">
        <w:rPr>
          <w:rFonts w:ascii="Footlight MT Light" w:hAnsi="Footlight MT Light"/>
          <w:color w:val="000000" w:themeColor="text1"/>
          <w:sz w:val="24"/>
        </w:rPr>
        <w:t xml:space="preserve">Yes, you </w:t>
      </w:r>
      <w:r w:rsidR="00A52049" w:rsidRPr="00AD0E53">
        <w:rPr>
          <w:rFonts w:ascii="Footlight MT Light" w:hAnsi="Footlight MT Light"/>
          <w:color w:val="000000" w:themeColor="text1"/>
          <w:sz w:val="24"/>
        </w:rPr>
        <w:t xml:space="preserve">must </w:t>
      </w:r>
      <w:r w:rsidRPr="00AD0E53">
        <w:rPr>
          <w:rFonts w:ascii="Footlight MT Light" w:hAnsi="Footlight MT Light"/>
          <w:color w:val="000000" w:themeColor="text1"/>
          <w:sz w:val="24"/>
        </w:rPr>
        <w:t xml:space="preserve">verify the status of someone’s medication administration certificate.  </w:t>
      </w:r>
      <w:r w:rsidR="00A52049" w:rsidRPr="00AD0E53">
        <w:rPr>
          <w:rFonts w:ascii="Footlight MT Light" w:hAnsi="Footlight MT Light"/>
          <w:color w:val="000000" w:themeColor="text1"/>
          <w:sz w:val="24"/>
        </w:rPr>
        <w:t xml:space="preserve">You can check their record for the presence of notations. Only the notation category and dates are visible to non-state users. </w:t>
      </w:r>
      <w:r w:rsidRPr="00AD0E53">
        <w:rPr>
          <w:rFonts w:ascii="Footlight MT Light" w:hAnsi="Footlight MT Light"/>
          <w:color w:val="000000" w:themeColor="text1"/>
          <w:sz w:val="24"/>
        </w:rPr>
        <w:t xml:space="preserve">Only DODD can see the </w:t>
      </w:r>
      <w:r w:rsidR="00A52049" w:rsidRPr="00AD0E53">
        <w:rPr>
          <w:rFonts w:ascii="Footlight MT Light" w:hAnsi="Footlight MT Light"/>
          <w:color w:val="000000" w:themeColor="text1"/>
          <w:sz w:val="24"/>
        </w:rPr>
        <w:t xml:space="preserve">documentation explaining the reasons for the </w:t>
      </w:r>
      <w:r w:rsidRPr="00AD0E53">
        <w:rPr>
          <w:rFonts w:ascii="Footlight MT Light" w:hAnsi="Footlight MT Light"/>
          <w:color w:val="000000" w:themeColor="text1"/>
          <w:sz w:val="24"/>
        </w:rPr>
        <w:t xml:space="preserve">notations if you have questions, you </w:t>
      </w:r>
      <w:r w:rsidR="00A52049" w:rsidRPr="00AD0E53">
        <w:rPr>
          <w:rFonts w:ascii="Footlight MT Light" w:hAnsi="Footlight MT Light"/>
          <w:color w:val="000000" w:themeColor="text1"/>
          <w:sz w:val="24"/>
        </w:rPr>
        <w:t xml:space="preserve">should </w:t>
      </w:r>
      <w:r w:rsidRPr="00AD0E53">
        <w:rPr>
          <w:rFonts w:ascii="Footlight MT Light" w:hAnsi="Footlight MT Light"/>
          <w:color w:val="000000" w:themeColor="text1"/>
          <w:sz w:val="24"/>
        </w:rPr>
        <w:t>contact</w:t>
      </w:r>
      <w:r w:rsidR="00A52049" w:rsidRPr="00AD0E53">
        <w:rPr>
          <w:rFonts w:ascii="Footlight MT Light" w:hAnsi="Footlight MT Light"/>
          <w:color w:val="000000" w:themeColor="text1"/>
          <w:sz w:val="24"/>
        </w:rPr>
        <w:t xml:space="preserve"> DODD for them to explain the notations (ma.database@dodd.ohio.gov)</w:t>
      </w:r>
    </w:p>
    <w:p w:rsidR="003C41E5" w:rsidRPr="00AD0E53" w:rsidRDefault="003C41E5" w:rsidP="003C41E5">
      <w:pPr>
        <w:pStyle w:val="ListParagraph"/>
        <w:numPr>
          <w:ilvl w:val="0"/>
          <w:numId w:val="9"/>
        </w:numPr>
        <w:rPr>
          <w:rFonts w:ascii="Footlight MT Light" w:hAnsi="Footlight MT Light"/>
          <w:color w:val="000000" w:themeColor="text1"/>
          <w:sz w:val="24"/>
        </w:rPr>
      </w:pPr>
      <w:r w:rsidRPr="00AD0E53">
        <w:rPr>
          <w:rFonts w:ascii="Footlight MT Light" w:hAnsi="Footlight MT Light"/>
          <w:color w:val="000000" w:themeColor="text1"/>
          <w:sz w:val="24"/>
        </w:rPr>
        <w:t>When did this go into effect?</w:t>
      </w:r>
    </w:p>
    <w:p w:rsidR="003C41E5" w:rsidRPr="00AD0E53" w:rsidRDefault="003C41E5" w:rsidP="003C41E5">
      <w:pPr>
        <w:pStyle w:val="ListParagraph"/>
        <w:numPr>
          <w:ilvl w:val="1"/>
          <w:numId w:val="9"/>
        </w:numPr>
        <w:rPr>
          <w:rFonts w:ascii="Footlight MT Light" w:hAnsi="Footlight MT Light"/>
          <w:color w:val="000000" w:themeColor="text1"/>
          <w:sz w:val="24"/>
        </w:rPr>
      </w:pPr>
      <w:r w:rsidRPr="00AD0E53">
        <w:rPr>
          <w:rFonts w:ascii="Footlight MT Light" w:hAnsi="Footlight MT Light"/>
          <w:color w:val="000000" w:themeColor="text1"/>
          <w:sz w:val="24"/>
        </w:rPr>
        <w:t xml:space="preserve">Has </w:t>
      </w:r>
      <w:r w:rsidR="00A52049" w:rsidRPr="00AD0E53">
        <w:rPr>
          <w:rFonts w:ascii="Footlight MT Light" w:hAnsi="Footlight MT Light"/>
          <w:color w:val="000000" w:themeColor="text1"/>
          <w:sz w:val="24"/>
        </w:rPr>
        <w:t xml:space="preserve">always been </w:t>
      </w:r>
      <w:r w:rsidRPr="00AD0E53">
        <w:rPr>
          <w:rFonts w:ascii="Footlight MT Light" w:hAnsi="Footlight MT Light"/>
          <w:color w:val="000000" w:themeColor="text1"/>
          <w:sz w:val="24"/>
        </w:rPr>
        <w:t xml:space="preserve">in </w:t>
      </w:r>
      <w:r w:rsidR="00A52049" w:rsidRPr="00AD0E53">
        <w:rPr>
          <w:rFonts w:ascii="Footlight MT Light" w:hAnsi="Footlight MT Light"/>
          <w:color w:val="000000" w:themeColor="text1"/>
          <w:sz w:val="24"/>
        </w:rPr>
        <w:t xml:space="preserve">rule to notify DODD, but there was no efficient means to do this until </w:t>
      </w:r>
      <w:r w:rsidRPr="00AD0E53">
        <w:rPr>
          <w:rFonts w:ascii="Footlight MT Light" w:hAnsi="Footlight MT Light"/>
          <w:color w:val="000000" w:themeColor="text1"/>
          <w:sz w:val="24"/>
        </w:rPr>
        <w:t>MAIS was started in 2013.  It was</w:t>
      </w:r>
      <w:r w:rsidR="00A52049" w:rsidRPr="00AD0E53">
        <w:rPr>
          <w:rFonts w:ascii="Footlight MT Light" w:hAnsi="Footlight MT Light"/>
          <w:color w:val="000000" w:themeColor="text1"/>
          <w:sz w:val="24"/>
        </w:rPr>
        <w:t xml:space="preserve"> clarified MAIS</w:t>
      </w:r>
      <w:r w:rsidRPr="00AD0E53">
        <w:rPr>
          <w:rFonts w:ascii="Footlight MT Light" w:hAnsi="Footlight MT Light"/>
          <w:color w:val="000000" w:themeColor="text1"/>
          <w:sz w:val="24"/>
        </w:rPr>
        <w:t xml:space="preserve"> </w:t>
      </w:r>
      <w:r w:rsidR="00A52049" w:rsidRPr="00AD0E53">
        <w:rPr>
          <w:rFonts w:ascii="Footlight MT Light" w:hAnsi="Footlight MT Light"/>
          <w:color w:val="000000" w:themeColor="text1"/>
          <w:sz w:val="24"/>
        </w:rPr>
        <w:t xml:space="preserve">in rule in 2016 to use MAIS for reporting </w:t>
      </w:r>
    </w:p>
    <w:p w:rsidR="003C41E5" w:rsidRPr="00AD0E53" w:rsidRDefault="003C41E5" w:rsidP="003C41E5">
      <w:pPr>
        <w:pStyle w:val="ListParagraph"/>
        <w:numPr>
          <w:ilvl w:val="0"/>
          <w:numId w:val="9"/>
        </w:numPr>
        <w:rPr>
          <w:rFonts w:ascii="Footlight MT Light" w:hAnsi="Footlight MT Light"/>
          <w:color w:val="000000" w:themeColor="text1"/>
          <w:sz w:val="24"/>
        </w:rPr>
      </w:pPr>
      <w:r w:rsidRPr="00AD0E53">
        <w:rPr>
          <w:rFonts w:ascii="Footlight MT Light" w:hAnsi="Footlight MT Light"/>
          <w:color w:val="000000" w:themeColor="text1"/>
          <w:sz w:val="24"/>
        </w:rPr>
        <w:lastRenderedPageBreak/>
        <w:t>What rule is this information in?</w:t>
      </w:r>
    </w:p>
    <w:p w:rsidR="003C41E5" w:rsidRPr="00AD0E53" w:rsidRDefault="003C41E5" w:rsidP="003C41E5">
      <w:pPr>
        <w:pStyle w:val="ListParagraph"/>
        <w:numPr>
          <w:ilvl w:val="1"/>
          <w:numId w:val="9"/>
        </w:numPr>
        <w:rPr>
          <w:rFonts w:ascii="Footlight MT Light" w:hAnsi="Footlight MT Light"/>
          <w:color w:val="000000" w:themeColor="text1"/>
          <w:sz w:val="24"/>
        </w:rPr>
      </w:pPr>
      <w:r w:rsidRPr="00AD0E53">
        <w:rPr>
          <w:rFonts w:ascii="Footlight MT Light" w:hAnsi="Footlight MT Light"/>
          <w:color w:val="000000" w:themeColor="text1"/>
          <w:sz w:val="24"/>
        </w:rPr>
        <w:t>5123:2-6-07 General provisions and compliance for performance of health related activities and administration of prescribed medication</w:t>
      </w:r>
    </w:p>
    <w:p w:rsidR="00DE27F4" w:rsidRPr="00AD0E53" w:rsidRDefault="00DE27F4" w:rsidP="00DE27F4">
      <w:pPr>
        <w:ind w:left="1440"/>
        <w:rPr>
          <w:rFonts w:ascii="Footlight MT Light" w:hAnsi="Footlight MT Light"/>
          <w:color w:val="000000" w:themeColor="text1"/>
          <w:sz w:val="24"/>
        </w:rPr>
      </w:pPr>
      <w:r w:rsidRPr="00AD0E53">
        <w:rPr>
          <w:rFonts w:ascii="Footlight MT Light" w:hAnsi="Footlight MT Light"/>
          <w:color w:val="000000" w:themeColor="text1"/>
          <w:sz w:val="24"/>
        </w:rPr>
        <w:t>(E) Prohibition on performance of health related activities and administration of prescribed medications by developmental disabilities personnel</w:t>
      </w:r>
    </w:p>
    <w:p w:rsidR="00DE27F4" w:rsidRPr="00AD0E53" w:rsidRDefault="00AD0E53" w:rsidP="00DE27F4">
      <w:pPr>
        <w:ind w:left="2160"/>
        <w:rPr>
          <w:rFonts w:ascii="Footlight MT Light" w:hAnsi="Footlight MT Light"/>
          <w:color w:val="000000" w:themeColor="text1"/>
          <w:sz w:val="24"/>
        </w:rPr>
      </w:pPr>
      <w:r>
        <w:rPr>
          <w:rFonts w:ascii="Footlight MT Light" w:hAnsi="Footlight MT Light"/>
          <w:color w:val="000000" w:themeColor="text1"/>
          <w:sz w:val="24"/>
        </w:rPr>
        <w:t>(1) I</w:t>
      </w:r>
      <w:r w:rsidR="00DE27F4" w:rsidRPr="00AD0E53">
        <w:rPr>
          <w:rFonts w:ascii="Footlight MT Light" w:hAnsi="Footlight MT Light"/>
          <w:color w:val="000000" w:themeColor="text1"/>
          <w:sz w:val="24"/>
        </w:rPr>
        <w:t xml:space="preserve">f an employer </w:t>
      </w:r>
      <w:proofErr w:type="gramStart"/>
      <w:r w:rsidR="00DE27F4" w:rsidRPr="00AD0E53">
        <w:rPr>
          <w:rFonts w:ascii="Footlight MT Light" w:hAnsi="Footlight MT Light"/>
          <w:color w:val="000000" w:themeColor="text1"/>
          <w:sz w:val="24"/>
        </w:rPr>
        <w:t>of a</w:t>
      </w:r>
      <w:proofErr w:type="gramEnd"/>
      <w:r w:rsidR="00DE27F4" w:rsidRPr="00AD0E53">
        <w:rPr>
          <w:rFonts w:ascii="Footlight MT Light" w:hAnsi="Footlight MT Light"/>
          <w:color w:val="000000" w:themeColor="text1"/>
          <w:sz w:val="24"/>
        </w:rPr>
        <w:t xml:space="preserve"> developmental disabilities personnel believes or is notified by the county board, the department, a delegating nurse, or the quality assessment registered nurse that developmental disabilities personnel have not or will not safely perform health-related activities or administer prescribed medication, the employer shall prohibit the action from continuing or commencing. Developmental disabilities personnel shall not engage in the action or actions subject to an employer’s prohibition</w:t>
      </w:r>
    </w:p>
    <w:p w:rsidR="00DE27F4" w:rsidRPr="00AD0E53" w:rsidRDefault="00AD0E53" w:rsidP="00DE27F4">
      <w:pPr>
        <w:ind w:left="2160"/>
        <w:rPr>
          <w:rFonts w:ascii="Footlight MT Light" w:hAnsi="Footlight MT Light"/>
          <w:color w:val="000000" w:themeColor="text1"/>
          <w:sz w:val="24"/>
        </w:rPr>
      </w:pPr>
      <w:r>
        <w:rPr>
          <w:rFonts w:ascii="Footlight MT Light" w:hAnsi="Footlight MT Light"/>
          <w:color w:val="000000" w:themeColor="text1"/>
          <w:sz w:val="24"/>
        </w:rPr>
        <w:t>(2) W</w:t>
      </w:r>
      <w:r w:rsidR="00DE27F4" w:rsidRPr="00AD0E53">
        <w:rPr>
          <w:rFonts w:ascii="Footlight MT Light" w:hAnsi="Footlight MT Light"/>
          <w:color w:val="000000" w:themeColor="text1"/>
          <w:sz w:val="24"/>
        </w:rPr>
        <w:t>hen the employer prohibits the action from continuing or commencing, the employer shall:</w:t>
      </w:r>
    </w:p>
    <w:p w:rsidR="00DE27F4" w:rsidRPr="00AD0E53" w:rsidRDefault="00DE27F4" w:rsidP="00DE27F4">
      <w:pPr>
        <w:ind w:left="2880"/>
        <w:rPr>
          <w:rFonts w:ascii="Footlight MT Light" w:hAnsi="Footlight MT Light"/>
          <w:color w:val="000000" w:themeColor="text1"/>
          <w:sz w:val="24"/>
        </w:rPr>
      </w:pPr>
      <w:r w:rsidRPr="00AD0E53">
        <w:rPr>
          <w:rFonts w:ascii="Footlight MT Light" w:hAnsi="Footlight MT Light"/>
          <w:color w:val="000000" w:themeColor="text1"/>
          <w:sz w:val="24"/>
        </w:rPr>
        <w:t xml:space="preserve">(a) </w:t>
      </w:r>
      <w:r w:rsidR="00AD0E53">
        <w:rPr>
          <w:rFonts w:ascii="Footlight MT Light" w:hAnsi="Footlight MT Light"/>
          <w:color w:val="000000" w:themeColor="text1"/>
          <w:sz w:val="24"/>
        </w:rPr>
        <w:t>N</w:t>
      </w:r>
      <w:r w:rsidRPr="00AD0E53">
        <w:rPr>
          <w:rFonts w:ascii="Footlight MT Light" w:hAnsi="Footlight MT Light"/>
          <w:color w:val="000000" w:themeColor="text1"/>
          <w:sz w:val="24"/>
        </w:rPr>
        <w:t>otify the developmental disabilities personnel of the prohibition and immediately make other staffing arrangements so that the needs of individuals served are met in a manner that ensures compliance with the requirements of this chapter;</w:t>
      </w:r>
    </w:p>
    <w:p w:rsidR="00DE27F4" w:rsidRPr="00AD0E53" w:rsidRDefault="00DE27F4" w:rsidP="00DE27F4">
      <w:pPr>
        <w:ind w:left="2880"/>
        <w:rPr>
          <w:rFonts w:ascii="Footlight MT Light" w:hAnsi="Footlight MT Light"/>
          <w:color w:val="000000" w:themeColor="text1"/>
          <w:sz w:val="24"/>
        </w:rPr>
      </w:pPr>
      <w:r w:rsidRPr="00AD0E53">
        <w:rPr>
          <w:rFonts w:ascii="Footlight MT Light" w:hAnsi="Footlight MT Light"/>
          <w:color w:val="000000" w:themeColor="text1"/>
          <w:sz w:val="24"/>
        </w:rPr>
        <w:t>(b)</w:t>
      </w:r>
      <w:r w:rsidR="00AD0E53">
        <w:rPr>
          <w:rFonts w:ascii="Footlight MT Light" w:hAnsi="Footlight MT Light"/>
          <w:color w:val="000000" w:themeColor="text1"/>
          <w:sz w:val="24"/>
        </w:rPr>
        <w:t xml:space="preserve"> I</w:t>
      </w:r>
      <w:r w:rsidRPr="00AD0E53">
        <w:rPr>
          <w:rFonts w:ascii="Footlight MT Light" w:hAnsi="Footlight MT Light"/>
          <w:color w:val="000000" w:themeColor="text1"/>
          <w:sz w:val="24"/>
        </w:rPr>
        <w:t>mmediately notify the department by making a notation regarding the prohibition of the developmental disabilities personnel in the medication administration information system database</w:t>
      </w:r>
    </w:p>
    <w:p w:rsidR="00DE27F4" w:rsidRPr="00AD0E53" w:rsidRDefault="00DE27F4" w:rsidP="00DE27F4">
      <w:pPr>
        <w:ind w:left="2880"/>
        <w:rPr>
          <w:rFonts w:ascii="Footlight MT Light" w:hAnsi="Footlight MT Light"/>
          <w:color w:val="000000" w:themeColor="text1"/>
          <w:sz w:val="24"/>
        </w:rPr>
      </w:pPr>
      <w:r w:rsidRPr="00AD0E53">
        <w:rPr>
          <w:rFonts w:ascii="Footlight MT Light" w:hAnsi="Footlight MT Light"/>
          <w:color w:val="000000" w:themeColor="text1"/>
          <w:sz w:val="24"/>
        </w:rPr>
        <w:t>(c)</w:t>
      </w:r>
      <w:r w:rsidR="00AD0E53">
        <w:rPr>
          <w:rFonts w:ascii="Footlight MT Light" w:hAnsi="Footlight MT Light"/>
          <w:color w:val="000000" w:themeColor="text1"/>
          <w:sz w:val="24"/>
        </w:rPr>
        <w:t xml:space="preserve"> I</w:t>
      </w:r>
      <w:r w:rsidRPr="00AD0E53">
        <w:rPr>
          <w:rFonts w:ascii="Footlight MT Light" w:hAnsi="Footlight MT Light"/>
          <w:color w:val="000000" w:themeColor="text1"/>
          <w:sz w:val="24"/>
        </w:rPr>
        <w:t>f applicable, immediately notify the county board via the major unusual incident reporting system in accordance with rule 5123:2-17-02 of the Administrative Code; the county board, as applicable, shall notify the quality assessment registered nurse; and</w:t>
      </w:r>
    </w:p>
    <w:p w:rsidR="00DE27F4" w:rsidRPr="00AD0E53" w:rsidRDefault="00AD0E53" w:rsidP="00DE27F4">
      <w:pPr>
        <w:ind w:left="2880"/>
        <w:rPr>
          <w:rFonts w:ascii="Footlight MT Light" w:hAnsi="Footlight MT Light"/>
          <w:color w:val="000000" w:themeColor="text1"/>
          <w:sz w:val="24"/>
        </w:rPr>
      </w:pPr>
      <w:r>
        <w:rPr>
          <w:rFonts w:ascii="Footlight MT Light" w:hAnsi="Footlight MT Light"/>
          <w:color w:val="000000" w:themeColor="text1"/>
          <w:sz w:val="24"/>
        </w:rPr>
        <w:t>(d) I</w:t>
      </w:r>
      <w:r w:rsidR="00DE27F4" w:rsidRPr="00AD0E53">
        <w:rPr>
          <w:rFonts w:ascii="Footlight MT Light" w:hAnsi="Footlight MT Light"/>
          <w:color w:val="000000" w:themeColor="text1"/>
          <w:sz w:val="24"/>
        </w:rPr>
        <w:t>f applicable, immediately notify the delegating nurse</w:t>
      </w:r>
    </w:p>
    <w:p w:rsidR="00DE27F4" w:rsidRPr="00AD0E53" w:rsidRDefault="00AD0E53" w:rsidP="00DE27F4">
      <w:pPr>
        <w:ind w:left="2160"/>
        <w:rPr>
          <w:rFonts w:ascii="Footlight MT Light" w:hAnsi="Footlight MT Light"/>
          <w:color w:val="000000" w:themeColor="text1"/>
          <w:sz w:val="24"/>
        </w:rPr>
      </w:pPr>
      <w:r>
        <w:rPr>
          <w:rFonts w:ascii="Footlight MT Light" w:hAnsi="Footlight MT Light"/>
          <w:color w:val="000000" w:themeColor="text1"/>
          <w:sz w:val="24"/>
        </w:rPr>
        <w:t>(3) T</w:t>
      </w:r>
      <w:r w:rsidR="00DE27F4" w:rsidRPr="00AD0E53">
        <w:rPr>
          <w:rFonts w:ascii="Footlight MT Light" w:hAnsi="Footlight MT Light"/>
          <w:color w:val="000000" w:themeColor="text1"/>
          <w:sz w:val="24"/>
        </w:rPr>
        <w:t>he employer shall ensure corrective action is taken prior to allowing the developmental disabilities personnel to resume the performance of health-related activities or the administration of prescribed medication</w:t>
      </w:r>
    </w:p>
    <w:p w:rsidR="003C41E5" w:rsidRPr="00AD0E53" w:rsidRDefault="00AD0E53" w:rsidP="00DE27F4">
      <w:pPr>
        <w:ind w:left="2160"/>
        <w:rPr>
          <w:rFonts w:ascii="Footlight MT Light" w:hAnsi="Footlight MT Light"/>
          <w:color w:val="000000" w:themeColor="text1"/>
          <w:sz w:val="24"/>
        </w:rPr>
      </w:pPr>
      <w:r>
        <w:rPr>
          <w:rFonts w:ascii="Footlight MT Light" w:hAnsi="Footlight MT Light"/>
          <w:color w:val="000000" w:themeColor="text1"/>
          <w:sz w:val="24"/>
        </w:rPr>
        <w:t>(4) T</w:t>
      </w:r>
      <w:r w:rsidR="00DE27F4" w:rsidRPr="00AD0E53">
        <w:rPr>
          <w:rFonts w:ascii="Footlight MT Light" w:hAnsi="Footlight MT Light"/>
          <w:color w:val="000000" w:themeColor="text1"/>
          <w:sz w:val="24"/>
        </w:rPr>
        <w:t>he employer shall notify the department by making an entry regarding the corrective action and the end of prohibition of the developmental disabilities personnel in the medication administration information system database and, as applicable, the county board, the quality assessment registered nurse, and/or the delegating nurse of the corrective action taking</w:t>
      </w:r>
      <w:r w:rsidR="00997086" w:rsidRPr="00AD0E53">
        <w:rPr>
          <w:rFonts w:ascii="Footlight MT Light" w:hAnsi="Footlight MT Light"/>
          <w:color w:val="000000" w:themeColor="text1"/>
          <w:sz w:val="24"/>
        </w:rPr>
        <w:t xml:space="preserve"> </w:t>
      </w:r>
    </w:p>
    <w:p w:rsidR="003C41E5" w:rsidRPr="00AD0E53" w:rsidRDefault="003C41E5" w:rsidP="003C41E5">
      <w:pPr>
        <w:pStyle w:val="ListParagraph"/>
        <w:numPr>
          <w:ilvl w:val="0"/>
          <w:numId w:val="9"/>
        </w:numPr>
        <w:rPr>
          <w:rFonts w:ascii="Footlight MT Light" w:hAnsi="Footlight MT Light"/>
          <w:color w:val="000000" w:themeColor="text1"/>
          <w:sz w:val="24"/>
        </w:rPr>
      </w:pPr>
      <w:r w:rsidRPr="00AD0E53">
        <w:rPr>
          <w:rFonts w:ascii="Footlight MT Light" w:hAnsi="Footlight MT Light"/>
          <w:color w:val="000000" w:themeColor="text1"/>
          <w:sz w:val="24"/>
        </w:rPr>
        <w:t>Who is receiving the training?</w:t>
      </w:r>
    </w:p>
    <w:p w:rsidR="003C41E5" w:rsidRPr="00AD0E53" w:rsidRDefault="003C41E5" w:rsidP="003C41E5">
      <w:pPr>
        <w:pStyle w:val="ListParagraph"/>
        <w:numPr>
          <w:ilvl w:val="1"/>
          <w:numId w:val="9"/>
        </w:numPr>
        <w:rPr>
          <w:rFonts w:ascii="Footlight MT Light" w:hAnsi="Footlight MT Light"/>
          <w:color w:val="000000" w:themeColor="text1"/>
          <w:sz w:val="24"/>
        </w:rPr>
      </w:pPr>
      <w:r w:rsidRPr="00AD0E53">
        <w:rPr>
          <w:rFonts w:ascii="Footlight MT Light" w:hAnsi="Footlight MT Light"/>
          <w:color w:val="000000" w:themeColor="text1"/>
          <w:sz w:val="24"/>
        </w:rPr>
        <w:t xml:space="preserve">There have been a variety of places where this information has been </w:t>
      </w:r>
      <w:r w:rsidR="00997086" w:rsidRPr="00AD0E53">
        <w:rPr>
          <w:rFonts w:ascii="Footlight MT Light" w:hAnsi="Footlight MT Light"/>
          <w:color w:val="000000" w:themeColor="text1"/>
          <w:sz w:val="24"/>
        </w:rPr>
        <w:t>given out</w:t>
      </w:r>
      <w:r w:rsidRPr="00AD0E53">
        <w:rPr>
          <w:rFonts w:ascii="Footlight MT Light" w:hAnsi="Footlight MT Light"/>
          <w:color w:val="000000" w:themeColor="text1"/>
          <w:sz w:val="24"/>
        </w:rPr>
        <w:t>; including but not limited to- provider back to basics (B2B) training and conferences</w:t>
      </w:r>
    </w:p>
    <w:p w:rsidR="003C41E5" w:rsidRPr="00AD0E53" w:rsidRDefault="003C41E5" w:rsidP="003C41E5">
      <w:pPr>
        <w:pStyle w:val="ListParagraph"/>
        <w:numPr>
          <w:ilvl w:val="1"/>
          <w:numId w:val="9"/>
        </w:numPr>
        <w:rPr>
          <w:rFonts w:ascii="Footlight MT Light" w:hAnsi="Footlight MT Light"/>
          <w:color w:val="000000" w:themeColor="text1"/>
          <w:sz w:val="24"/>
        </w:rPr>
      </w:pPr>
      <w:r w:rsidRPr="00AD0E53">
        <w:rPr>
          <w:rFonts w:ascii="Footlight MT Light" w:hAnsi="Footlight MT Light"/>
          <w:color w:val="000000" w:themeColor="text1"/>
          <w:sz w:val="24"/>
        </w:rPr>
        <w:t>RN trainers should be aware of this requirement</w:t>
      </w:r>
    </w:p>
    <w:p w:rsidR="003C41E5" w:rsidRPr="00AD0E53" w:rsidRDefault="003C41E5" w:rsidP="003C41E5">
      <w:pPr>
        <w:pStyle w:val="ListParagraph"/>
        <w:numPr>
          <w:ilvl w:val="0"/>
          <w:numId w:val="9"/>
        </w:numPr>
        <w:rPr>
          <w:rFonts w:ascii="Footlight MT Light" w:hAnsi="Footlight MT Light"/>
          <w:color w:val="000000" w:themeColor="text1"/>
          <w:sz w:val="24"/>
        </w:rPr>
      </w:pPr>
      <w:r w:rsidRPr="00AD0E53">
        <w:rPr>
          <w:rFonts w:ascii="Footlight MT Light" w:hAnsi="Footlight MT Light"/>
          <w:color w:val="000000" w:themeColor="text1"/>
          <w:sz w:val="24"/>
        </w:rPr>
        <w:t>What type of documentation gets uploaded into MAIS regarding medication errors?</w:t>
      </w:r>
    </w:p>
    <w:p w:rsidR="003C41E5" w:rsidRPr="00AD0E53" w:rsidRDefault="003C41E5" w:rsidP="003C41E5">
      <w:pPr>
        <w:pStyle w:val="ListParagraph"/>
        <w:numPr>
          <w:ilvl w:val="1"/>
          <w:numId w:val="9"/>
        </w:numPr>
        <w:rPr>
          <w:rFonts w:ascii="Footlight MT Light" w:hAnsi="Footlight MT Light"/>
          <w:color w:val="000000" w:themeColor="text1"/>
          <w:sz w:val="24"/>
        </w:rPr>
      </w:pPr>
      <w:r w:rsidRPr="00AD0E53">
        <w:rPr>
          <w:rFonts w:ascii="Footlight MT Light" w:hAnsi="Footlight MT Light"/>
          <w:color w:val="000000" w:themeColor="text1"/>
          <w:sz w:val="24"/>
        </w:rPr>
        <w:t xml:space="preserve">Any type of documentation that explains what happened and what was </w:t>
      </w:r>
      <w:proofErr w:type="gramStart"/>
      <w:r w:rsidRPr="00AD0E53">
        <w:rPr>
          <w:rFonts w:ascii="Footlight MT Light" w:hAnsi="Footlight MT Light"/>
          <w:color w:val="000000" w:themeColor="text1"/>
          <w:sz w:val="24"/>
        </w:rPr>
        <w:t>done,</w:t>
      </w:r>
      <w:proofErr w:type="gramEnd"/>
      <w:r w:rsidRPr="00AD0E53">
        <w:rPr>
          <w:rFonts w:ascii="Footlight MT Light" w:hAnsi="Footlight MT Light"/>
          <w:color w:val="000000" w:themeColor="text1"/>
          <w:sz w:val="24"/>
        </w:rPr>
        <w:t xml:space="preserve"> examples given were incident reports and narratives.  Any document uploaded needs to be specific to the situation</w:t>
      </w:r>
      <w:r w:rsidR="00A52049" w:rsidRPr="00AD0E53">
        <w:rPr>
          <w:rFonts w:ascii="Footlight MT Light" w:hAnsi="Footlight MT Light"/>
          <w:color w:val="000000" w:themeColor="text1"/>
          <w:sz w:val="24"/>
        </w:rPr>
        <w:t>. Since only DODD can see documents they do not need to have individual</w:t>
      </w:r>
      <w:r w:rsidR="004B24F0" w:rsidRPr="00AD0E53">
        <w:rPr>
          <w:rFonts w:ascii="Footlight MT Light" w:hAnsi="Footlight MT Light"/>
          <w:color w:val="000000" w:themeColor="text1"/>
          <w:sz w:val="24"/>
        </w:rPr>
        <w:t>’</w:t>
      </w:r>
      <w:r w:rsidR="00A52049" w:rsidRPr="00AD0E53">
        <w:rPr>
          <w:rFonts w:ascii="Footlight MT Light" w:hAnsi="Footlight MT Light"/>
          <w:color w:val="000000" w:themeColor="text1"/>
          <w:sz w:val="24"/>
        </w:rPr>
        <w:t>s information redacted.</w:t>
      </w:r>
    </w:p>
    <w:p w:rsidR="003C41E5" w:rsidRPr="00AD0E53" w:rsidRDefault="003C41E5" w:rsidP="003C41E5">
      <w:pPr>
        <w:pStyle w:val="ListParagraph"/>
        <w:numPr>
          <w:ilvl w:val="0"/>
          <w:numId w:val="9"/>
        </w:numPr>
        <w:rPr>
          <w:rFonts w:ascii="Footlight MT Light" w:hAnsi="Footlight MT Light"/>
          <w:color w:val="000000" w:themeColor="text1"/>
          <w:sz w:val="24"/>
        </w:rPr>
      </w:pPr>
      <w:r w:rsidRPr="00AD0E53">
        <w:rPr>
          <w:rFonts w:ascii="Footlight MT Light" w:hAnsi="Footlight MT Light"/>
          <w:color w:val="000000" w:themeColor="text1"/>
          <w:sz w:val="24"/>
        </w:rPr>
        <w:lastRenderedPageBreak/>
        <w:t>What happens when there is a med error due to a med not being present to be passed (Example- pharmacy not delivering/refilling the medication in time).  Does that count as a medication error for the staff even though the med being missing is not their fault?</w:t>
      </w:r>
    </w:p>
    <w:p w:rsidR="003C41E5" w:rsidRPr="00AD0E53" w:rsidRDefault="003C41E5" w:rsidP="003C41E5">
      <w:pPr>
        <w:pStyle w:val="ListParagraph"/>
        <w:numPr>
          <w:ilvl w:val="1"/>
          <w:numId w:val="9"/>
        </w:numPr>
        <w:rPr>
          <w:rFonts w:ascii="Footlight MT Light" w:hAnsi="Footlight MT Light"/>
          <w:color w:val="000000" w:themeColor="text1"/>
          <w:sz w:val="24"/>
        </w:rPr>
      </w:pPr>
      <w:r w:rsidRPr="00AD0E53">
        <w:rPr>
          <w:rFonts w:ascii="Footlight MT Light" w:hAnsi="Footlight MT Light"/>
          <w:color w:val="000000" w:themeColor="text1"/>
          <w:sz w:val="24"/>
        </w:rPr>
        <w:t xml:space="preserve">No, as it was not the staff’s error.  The only medication </w:t>
      </w:r>
      <w:proofErr w:type="gramStart"/>
      <w:r w:rsidRPr="00AD0E53">
        <w:rPr>
          <w:rFonts w:ascii="Footlight MT Light" w:hAnsi="Footlight MT Light"/>
          <w:color w:val="000000" w:themeColor="text1"/>
          <w:sz w:val="24"/>
        </w:rPr>
        <w:t>errors to be notated on the certificate of the staff is</w:t>
      </w:r>
      <w:proofErr w:type="gramEnd"/>
      <w:r w:rsidRPr="00AD0E53">
        <w:rPr>
          <w:rFonts w:ascii="Footlight MT Light" w:hAnsi="Footlight MT Light"/>
          <w:color w:val="000000" w:themeColor="text1"/>
          <w:sz w:val="24"/>
        </w:rPr>
        <w:t xml:space="preserve"> when the </w:t>
      </w:r>
      <w:r w:rsidR="004B24F0" w:rsidRPr="00AD0E53">
        <w:rPr>
          <w:rFonts w:ascii="Footlight MT Light" w:hAnsi="Footlight MT Light"/>
          <w:color w:val="000000" w:themeColor="text1"/>
          <w:sz w:val="24"/>
        </w:rPr>
        <w:t xml:space="preserve">person </w:t>
      </w:r>
      <w:r w:rsidRPr="00AD0E53">
        <w:rPr>
          <w:rFonts w:ascii="Footlight MT Light" w:hAnsi="Footlight MT Light"/>
          <w:color w:val="000000" w:themeColor="text1"/>
          <w:sz w:val="24"/>
        </w:rPr>
        <w:t>make</w:t>
      </w:r>
      <w:r w:rsidR="000D4F11">
        <w:rPr>
          <w:rFonts w:ascii="Footlight MT Light" w:hAnsi="Footlight MT Light"/>
          <w:color w:val="000000" w:themeColor="text1"/>
          <w:sz w:val="24"/>
        </w:rPr>
        <w:t>s</w:t>
      </w:r>
      <w:r w:rsidRPr="00AD0E53">
        <w:rPr>
          <w:rFonts w:ascii="Footlight MT Light" w:hAnsi="Footlight MT Light"/>
          <w:color w:val="000000" w:themeColor="text1"/>
          <w:sz w:val="24"/>
        </w:rPr>
        <w:t xml:space="preserve"> a mistake</w:t>
      </w:r>
      <w:r w:rsidR="004B24F0" w:rsidRPr="00AD0E53">
        <w:rPr>
          <w:rFonts w:ascii="Footlight MT Light" w:hAnsi="Footlight MT Light"/>
          <w:color w:val="000000" w:themeColor="text1"/>
          <w:sz w:val="24"/>
        </w:rPr>
        <w:t>.</w:t>
      </w:r>
    </w:p>
    <w:p w:rsidR="001C2C2F" w:rsidRPr="00AD0E53" w:rsidRDefault="001C2C2F" w:rsidP="003C41E5">
      <w:pPr>
        <w:rPr>
          <w:color w:val="000000" w:themeColor="text1"/>
        </w:rPr>
      </w:pPr>
    </w:p>
    <w:p w:rsidR="003C41E5" w:rsidRPr="00AD0E53" w:rsidRDefault="003C41E5" w:rsidP="003C41E5">
      <w:pPr>
        <w:rPr>
          <w:color w:val="000000" w:themeColor="text1"/>
        </w:rPr>
      </w:pPr>
      <w:r w:rsidRPr="00AD0E53">
        <w:rPr>
          <w:color w:val="000000" w:themeColor="text1"/>
        </w:rPr>
        <w:t>ADDITIONAL CLARIFICATIONS / COMMENTS</w:t>
      </w:r>
    </w:p>
    <w:p w:rsidR="001C2C2F" w:rsidRPr="00AD0E53" w:rsidRDefault="001C2C2F" w:rsidP="001C2C2F">
      <w:pPr>
        <w:pStyle w:val="ListParagraph"/>
        <w:numPr>
          <w:ilvl w:val="0"/>
          <w:numId w:val="10"/>
        </w:numPr>
        <w:rPr>
          <w:rFonts w:ascii="Footlight MT Light" w:hAnsi="Footlight MT Light"/>
          <w:color w:val="000000" w:themeColor="text1"/>
          <w:sz w:val="24"/>
        </w:rPr>
      </w:pPr>
      <w:r w:rsidRPr="00AD0E53">
        <w:rPr>
          <w:rFonts w:ascii="Footlight MT Light" w:hAnsi="Footlight MT Light"/>
          <w:color w:val="000000" w:themeColor="text1"/>
          <w:sz w:val="24"/>
        </w:rPr>
        <w:t xml:space="preserve">When the rule specifies that when </w:t>
      </w:r>
      <w:proofErr w:type="gramStart"/>
      <w:r w:rsidRPr="00AD0E53">
        <w:rPr>
          <w:rFonts w:ascii="Footlight MT Light" w:hAnsi="Footlight MT Light"/>
          <w:color w:val="000000" w:themeColor="text1"/>
          <w:sz w:val="24"/>
        </w:rPr>
        <w:t>a personnel</w:t>
      </w:r>
      <w:proofErr w:type="gramEnd"/>
      <w:r w:rsidRPr="00AD0E53">
        <w:rPr>
          <w:rFonts w:ascii="Footlight MT Light" w:hAnsi="Footlight MT Light"/>
          <w:color w:val="000000" w:themeColor="text1"/>
          <w:sz w:val="24"/>
        </w:rPr>
        <w:t xml:space="preserve"> has not or will not safely perform health related activities or administer medication that the employer shall prohibit the action from continuing or commencing … that does not indicate a time required to correct the error.  It must be stopped and corrected in a way that is appropriate to the situation, so the employer must use their judgment to make sure the intervention is appropriate to the problem. Two examples:</w:t>
      </w:r>
    </w:p>
    <w:p w:rsidR="001C2C2F" w:rsidRPr="00AD0E53" w:rsidRDefault="001C2C2F" w:rsidP="001C2C2F">
      <w:pPr>
        <w:pStyle w:val="ListParagraph"/>
        <w:numPr>
          <w:ilvl w:val="1"/>
          <w:numId w:val="10"/>
        </w:numPr>
        <w:rPr>
          <w:rFonts w:ascii="Footlight MT Light" w:hAnsi="Footlight MT Light"/>
          <w:color w:val="000000" w:themeColor="text1"/>
          <w:sz w:val="28"/>
        </w:rPr>
      </w:pPr>
      <w:r w:rsidRPr="00AD0E53">
        <w:rPr>
          <w:rFonts w:ascii="Footlight MT Light" w:hAnsi="Footlight MT Light"/>
          <w:color w:val="000000" w:themeColor="text1"/>
          <w:sz w:val="24"/>
          <w:szCs w:val="22"/>
        </w:rPr>
        <w:t>Teachable moment: error discovered; personnel retrained; employer/supervisor believes issue is resolved</w:t>
      </w:r>
      <w:proofErr w:type="gramStart"/>
      <w:r w:rsidRPr="00AD0E53">
        <w:rPr>
          <w:rFonts w:ascii="Footlight MT Light" w:hAnsi="Footlight MT Light"/>
          <w:color w:val="000000" w:themeColor="text1"/>
          <w:sz w:val="24"/>
          <w:szCs w:val="22"/>
        </w:rPr>
        <w:t>; personnel continues</w:t>
      </w:r>
      <w:proofErr w:type="gramEnd"/>
      <w:r w:rsidRPr="00AD0E53">
        <w:rPr>
          <w:rFonts w:ascii="Footlight MT Light" w:hAnsi="Footlight MT Light"/>
          <w:color w:val="000000" w:themeColor="text1"/>
          <w:sz w:val="24"/>
          <w:szCs w:val="22"/>
        </w:rPr>
        <w:t xml:space="preserve"> to administer but does so more safely. That all happened in 20 minutes or less – then notation is made after the fact.</w:t>
      </w:r>
    </w:p>
    <w:p w:rsidR="001C2C2F" w:rsidRPr="00AD0E53" w:rsidRDefault="001C2C2F" w:rsidP="001C2C2F">
      <w:pPr>
        <w:pStyle w:val="ListParagraph"/>
        <w:numPr>
          <w:ilvl w:val="1"/>
          <w:numId w:val="10"/>
        </w:numPr>
        <w:rPr>
          <w:rFonts w:ascii="Footlight MT Light" w:hAnsi="Footlight MT Light"/>
          <w:color w:val="000000" w:themeColor="text1"/>
          <w:sz w:val="28"/>
        </w:rPr>
      </w:pPr>
      <w:r w:rsidRPr="00AD0E53">
        <w:rPr>
          <w:rFonts w:ascii="Footlight MT Light" w:hAnsi="Footlight MT Light"/>
          <w:color w:val="000000" w:themeColor="text1"/>
          <w:sz w:val="24"/>
          <w:szCs w:val="22"/>
        </w:rPr>
        <w:t xml:space="preserve">Error leads to MUI: MUI is discovered/reported; immediate action </w:t>
      </w:r>
      <w:proofErr w:type="gramStart"/>
      <w:r w:rsidRPr="00AD0E53">
        <w:rPr>
          <w:rFonts w:ascii="Footlight MT Light" w:hAnsi="Footlight MT Light"/>
          <w:color w:val="000000" w:themeColor="text1"/>
          <w:sz w:val="24"/>
          <w:szCs w:val="22"/>
        </w:rPr>
        <w:t>is personnel is</w:t>
      </w:r>
      <w:proofErr w:type="gramEnd"/>
      <w:r w:rsidRPr="00AD0E53">
        <w:rPr>
          <w:rFonts w:ascii="Footlight MT Light" w:hAnsi="Footlight MT Light"/>
          <w:color w:val="000000" w:themeColor="text1"/>
          <w:sz w:val="24"/>
          <w:szCs w:val="22"/>
        </w:rPr>
        <w:t xml:space="preserve"> taken off duty during investigation; retraining may require as much as going through entire med class again; then person returns to duty.  In that case the first notation would be a “Med Pass Deferral” category notation (as-in “it was so bad you had to be taken off med pass responsibilities”) the process ensues, then a “Med Pass Deferral Ended” notation is added to explain outcomes  and corrective action. Time frame much longer in that case.</w:t>
      </w:r>
    </w:p>
    <w:p w:rsidR="003C41E5" w:rsidRPr="00AD0E53" w:rsidRDefault="001C2C2F" w:rsidP="003C41E5">
      <w:pPr>
        <w:pStyle w:val="ListParagraph"/>
        <w:numPr>
          <w:ilvl w:val="0"/>
          <w:numId w:val="10"/>
        </w:numPr>
        <w:rPr>
          <w:rFonts w:ascii="Footlight MT Light" w:hAnsi="Footlight MT Light"/>
          <w:color w:val="000000" w:themeColor="text1"/>
          <w:sz w:val="24"/>
        </w:rPr>
      </w:pPr>
      <w:r w:rsidRPr="00AD0E53">
        <w:rPr>
          <w:rFonts w:ascii="Footlight MT Light" w:hAnsi="Footlight MT Light"/>
          <w:color w:val="000000" w:themeColor="text1"/>
          <w:sz w:val="24"/>
        </w:rPr>
        <w:t xml:space="preserve"> </w:t>
      </w:r>
      <w:r w:rsidR="003C41E5" w:rsidRPr="00AD0E53">
        <w:rPr>
          <w:rFonts w:ascii="Footlight MT Light" w:hAnsi="Footlight MT Light"/>
          <w:color w:val="000000" w:themeColor="text1"/>
          <w:sz w:val="24"/>
        </w:rPr>
        <w:t>Failure to</w:t>
      </w:r>
      <w:r w:rsidR="00997086" w:rsidRPr="00AD0E53">
        <w:rPr>
          <w:rFonts w:ascii="Footlight MT Light" w:hAnsi="Footlight MT Light"/>
          <w:color w:val="000000" w:themeColor="text1"/>
          <w:sz w:val="24"/>
        </w:rPr>
        <w:t xml:space="preserve"> document is a medication error</w:t>
      </w:r>
      <w:r w:rsidR="003C41E5" w:rsidRPr="00AD0E53">
        <w:rPr>
          <w:rFonts w:ascii="Footlight MT Light" w:hAnsi="Footlight MT Light"/>
          <w:color w:val="000000" w:themeColor="text1"/>
          <w:sz w:val="24"/>
        </w:rPr>
        <w:t>.  Providers and certified staff need to be familiar with what the definition of medication error is</w:t>
      </w:r>
      <w:r w:rsidR="004B24F0" w:rsidRPr="00AD0E53">
        <w:rPr>
          <w:rFonts w:ascii="Footlight MT Light" w:hAnsi="Footlight MT Light"/>
          <w:color w:val="000000" w:themeColor="text1"/>
          <w:sz w:val="24"/>
        </w:rPr>
        <w:t xml:space="preserve"> (OAC 5123:2-6-01)</w:t>
      </w:r>
    </w:p>
    <w:p w:rsidR="003C41E5" w:rsidRPr="00AD0E53" w:rsidRDefault="003C41E5" w:rsidP="003C41E5">
      <w:pPr>
        <w:pStyle w:val="ListParagraph"/>
        <w:numPr>
          <w:ilvl w:val="0"/>
          <w:numId w:val="10"/>
        </w:numPr>
        <w:rPr>
          <w:rFonts w:ascii="Footlight MT Light" w:hAnsi="Footlight MT Light"/>
          <w:color w:val="000000" w:themeColor="text1"/>
          <w:sz w:val="24"/>
        </w:rPr>
      </w:pPr>
      <w:r w:rsidRPr="00AD0E53">
        <w:rPr>
          <w:rFonts w:ascii="Footlight MT Light" w:hAnsi="Footlight MT Light"/>
          <w:color w:val="000000" w:themeColor="text1"/>
          <w:sz w:val="24"/>
        </w:rPr>
        <w:t>When retraining is required - there needs to be a record of the retraining.  Note that the training should not just be requiring the staff to sign off, but should end with the personnel having an understanding of the implications of error</w:t>
      </w:r>
    </w:p>
    <w:p w:rsidR="003C41E5" w:rsidRPr="00AD0E53" w:rsidRDefault="00997086" w:rsidP="003C41E5">
      <w:pPr>
        <w:pStyle w:val="ListParagraph"/>
        <w:numPr>
          <w:ilvl w:val="0"/>
          <w:numId w:val="10"/>
        </w:numPr>
        <w:rPr>
          <w:rFonts w:ascii="Footlight MT Light" w:hAnsi="Footlight MT Light"/>
          <w:color w:val="000000" w:themeColor="text1"/>
          <w:sz w:val="24"/>
        </w:rPr>
      </w:pPr>
      <w:r w:rsidRPr="00AD0E53">
        <w:rPr>
          <w:rFonts w:ascii="Footlight MT Light" w:hAnsi="Footlight MT Light"/>
          <w:color w:val="000000" w:themeColor="text1"/>
          <w:sz w:val="24"/>
        </w:rPr>
        <w:t>In rule</w:t>
      </w:r>
      <w:r w:rsidR="003C41E5" w:rsidRPr="00AD0E53">
        <w:rPr>
          <w:rFonts w:ascii="Footlight MT Light" w:hAnsi="Footlight MT Light"/>
          <w:color w:val="000000" w:themeColor="text1"/>
          <w:sz w:val="24"/>
        </w:rPr>
        <w:t xml:space="preserve"> </w:t>
      </w:r>
      <w:r w:rsidRPr="00AD0E53">
        <w:rPr>
          <w:rFonts w:ascii="Footlight MT Light" w:hAnsi="Footlight MT Light"/>
          <w:color w:val="000000" w:themeColor="text1"/>
          <w:sz w:val="24"/>
        </w:rPr>
        <w:t>terminology</w:t>
      </w:r>
      <w:r w:rsidR="003C41E5" w:rsidRPr="00AD0E53">
        <w:rPr>
          <w:rFonts w:ascii="Footlight MT Light" w:hAnsi="Footlight MT Light"/>
          <w:color w:val="000000" w:themeColor="text1"/>
          <w:sz w:val="24"/>
        </w:rPr>
        <w:t xml:space="preserve">, have not or will not safely administer = a medication error.  When a medication error is made </w:t>
      </w:r>
      <w:proofErr w:type="gramStart"/>
      <w:r w:rsidR="003C41E5" w:rsidRPr="00AD0E53">
        <w:rPr>
          <w:rFonts w:ascii="Footlight MT Light" w:hAnsi="Footlight MT Light"/>
          <w:color w:val="000000" w:themeColor="text1"/>
          <w:sz w:val="24"/>
        </w:rPr>
        <w:t>by a</w:t>
      </w:r>
      <w:proofErr w:type="gramEnd"/>
      <w:r w:rsidR="003C41E5" w:rsidRPr="00AD0E53">
        <w:rPr>
          <w:rFonts w:ascii="Footlight MT Light" w:hAnsi="Footlight MT Light"/>
          <w:color w:val="000000" w:themeColor="text1"/>
          <w:sz w:val="24"/>
        </w:rPr>
        <w:t xml:space="preserve"> certified personnel, they </w:t>
      </w:r>
      <w:r w:rsidR="003C41E5" w:rsidRPr="00AD0E53">
        <w:rPr>
          <w:rFonts w:ascii="Footlight MT Light" w:hAnsi="Footlight MT Light"/>
          <w:i/>
          <w:color w:val="000000" w:themeColor="text1"/>
          <w:sz w:val="24"/>
        </w:rPr>
        <w:t>have not</w:t>
      </w:r>
      <w:r w:rsidR="003C41E5" w:rsidRPr="00AD0E53">
        <w:rPr>
          <w:rFonts w:ascii="Footlight MT Light" w:hAnsi="Footlight MT Light"/>
          <w:color w:val="000000" w:themeColor="text1"/>
          <w:sz w:val="24"/>
        </w:rPr>
        <w:t xml:space="preserve"> safely performed health-related activities or administered prescribed medication.</w:t>
      </w:r>
    </w:p>
    <w:p w:rsidR="002D76D7" w:rsidRPr="00AD0E53" w:rsidRDefault="002D76D7" w:rsidP="003C41E5">
      <w:pPr>
        <w:pStyle w:val="ListParagraph"/>
        <w:numPr>
          <w:ilvl w:val="0"/>
          <w:numId w:val="10"/>
        </w:numPr>
        <w:rPr>
          <w:rFonts w:ascii="Footlight MT Light" w:hAnsi="Footlight MT Light"/>
          <w:color w:val="000000" w:themeColor="text1"/>
          <w:sz w:val="24"/>
        </w:rPr>
      </w:pPr>
      <w:r w:rsidRPr="00AD0E53">
        <w:rPr>
          <w:rFonts w:ascii="Footlight MT Light" w:hAnsi="Footlight MT Light"/>
          <w:color w:val="000000" w:themeColor="text1"/>
          <w:sz w:val="24"/>
        </w:rPr>
        <w:t>In the event med errors are discovered after the fact, they still need to be notated on the personnel’s certificate.  They should be notated separately, but it would be up to the people involved/circumstances to determine how to notate them</w:t>
      </w:r>
    </w:p>
    <w:p w:rsidR="002D76D7" w:rsidRPr="00AD0E53" w:rsidRDefault="002D76D7" w:rsidP="003C41E5">
      <w:pPr>
        <w:pStyle w:val="ListParagraph"/>
        <w:numPr>
          <w:ilvl w:val="0"/>
          <w:numId w:val="10"/>
        </w:numPr>
        <w:rPr>
          <w:rFonts w:ascii="Footlight MT Light" w:hAnsi="Footlight MT Light"/>
          <w:color w:val="000000" w:themeColor="text1"/>
          <w:sz w:val="24"/>
        </w:rPr>
      </w:pPr>
      <w:r w:rsidRPr="00AD0E53">
        <w:rPr>
          <w:rFonts w:ascii="Footlight MT Light" w:hAnsi="Footlight MT Light"/>
          <w:color w:val="000000" w:themeColor="text1"/>
          <w:sz w:val="24"/>
        </w:rPr>
        <w:t>Providers should not “save up” medication errors for notation at a later time.</w:t>
      </w:r>
    </w:p>
    <w:p w:rsidR="008C46F1" w:rsidRPr="00AD0E53" w:rsidRDefault="008C46F1" w:rsidP="008C46F1">
      <w:pPr>
        <w:rPr>
          <w:rFonts w:ascii="Footlight MT Light" w:hAnsi="Footlight MT Light"/>
          <w:color w:val="000000" w:themeColor="text1"/>
          <w:sz w:val="24"/>
        </w:rPr>
      </w:pPr>
    </w:p>
    <w:p w:rsidR="008C46F1" w:rsidRPr="008C46F1" w:rsidRDefault="008C46F1" w:rsidP="001C2C2F">
      <w:pPr>
        <w:rPr>
          <w:rFonts w:ascii="Footlight MT Light" w:hAnsi="Footlight MT Light"/>
          <w:sz w:val="24"/>
        </w:rPr>
      </w:pPr>
      <w:r w:rsidRPr="00AD0E53">
        <w:rPr>
          <w:rFonts w:ascii="Footlight MT Light" w:hAnsi="Footlight MT Light"/>
          <w:color w:val="000000" w:themeColor="text1"/>
          <w:sz w:val="24"/>
        </w:rPr>
        <w:t>If you have specific questions about MAIS or medication error notations: you can contact DODD at this email address</w:t>
      </w:r>
      <w:r w:rsidR="001C2C2F">
        <w:rPr>
          <w:rFonts w:ascii="Footlight MT Light" w:hAnsi="Footlight MT Light"/>
          <w:sz w:val="24"/>
        </w:rPr>
        <w:t xml:space="preserve"> </w:t>
      </w:r>
      <w:hyperlink r:id="rId8" w:history="1">
        <w:r>
          <w:rPr>
            <w:rStyle w:val="ms-rtefontsize-2"/>
            <w:rFonts w:ascii="Georgia" w:hAnsi="Georgia" w:cs="Segoe UI"/>
            <w:color w:val="5E9AEA"/>
            <w:sz w:val="21"/>
            <w:szCs w:val="21"/>
            <w:lang w:val="en"/>
          </w:rPr>
          <w:t>ma.database@dodd.ohio.gov</w:t>
        </w:r>
      </w:hyperlink>
    </w:p>
    <w:sectPr w:rsidR="008C46F1" w:rsidRPr="008C46F1" w:rsidSect="001C2C2F">
      <w:footerReference w:type="default" r:id="rId9"/>
      <w:pgSz w:w="12240" w:h="15840"/>
      <w:pgMar w:top="1080" w:right="1080" w:bottom="1080" w:left="1080" w:header="720"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22F" w:rsidRDefault="00D1422F">
      <w:r>
        <w:separator/>
      </w:r>
    </w:p>
    <w:p w:rsidR="00D1422F" w:rsidRDefault="00D1422F"/>
  </w:endnote>
  <w:endnote w:type="continuationSeparator" w:id="0">
    <w:p w:rsidR="00D1422F" w:rsidRDefault="00D1422F">
      <w:r>
        <w:continuationSeparator/>
      </w:r>
    </w:p>
    <w:p w:rsidR="00D1422F" w:rsidRDefault="00D14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699706"/>
      <w:docPartObj>
        <w:docPartGallery w:val="Page Numbers (Bottom of Page)"/>
        <w:docPartUnique/>
      </w:docPartObj>
    </w:sdtPr>
    <w:sdtEndPr>
      <w:rPr>
        <w:noProof/>
      </w:rPr>
    </w:sdtEndPr>
    <w:sdtContent>
      <w:p w:rsidR="008918F2" w:rsidRDefault="00E34FED">
        <w:pPr>
          <w:pStyle w:val="Footer"/>
        </w:pPr>
        <w:r>
          <w:fldChar w:fldCharType="begin"/>
        </w:r>
        <w:r>
          <w:instrText xml:space="preserve"> PAGE   \* MERGEFORMAT </w:instrText>
        </w:r>
        <w:r>
          <w:fldChar w:fldCharType="separate"/>
        </w:r>
        <w:r w:rsidR="0000364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22F" w:rsidRDefault="00D1422F">
      <w:r>
        <w:separator/>
      </w:r>
    </w:p>
    <w:p w:rsidR="00D1422F" w:rsidRDefault="00D1422F"/>
  </w:footnote>
  <w:footnote w:type="continuationSeparator" w:id="0">
    <w:p w:rsidR="00D1422F" w:rsidRDefault="00D1422F">
      <w:r>
        <w:continuationSeparator/>
      </w:r>
    </w:p>
    <w:p w:rsidR="00D1422F" w:rsidRDefault="00D142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DA83ED0"/>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930A86DE"/>
    <w:lvl w:ilvl="0">
      <w:start w:val="1"/>
      <w:numFmt w:val="decimal"/>
      <w:lvlText w:val="%1."/>
      <w:lvlJc w:val="left"/>
      <w:pPr>
        <w:tabs>
          <w:tab w:val="num" w:pos="360"/>
        </w:tabs>
        <w:ind w:left="360" w:hanging="360"/>
      </w:pPr>
    </w:lvl>
  </w:abstractNum>
  <w:abstractNum w:abstractNumId="2">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3">
    <w:nsid w:val="1F536E24"/>
    <w:multiLevelType w:val="hybridMultilevel"/>
    <w:tmpl w:val="757212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C40AE"/>
    <w:multiLevelType w:val="hybridMultilevel"/>
    <w:tmpl w:val="1E4A7D6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B319D"/>
    <w:multiLevelType w:val="hybridMultilevel"/>
    <w:tmpl w:val="0AD275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92BC9"/>
    <w:multiLevelType w:val="hybridMultilevel"/>
    <w:tmpl w:val="8E20C8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C9157B"/>
    <w:multiLevelType w:val="hybridMultilevel"/>
    <w:tmpl w:val="7ADE11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4"/>
  </w:num>
  <w:num w:numId="4">
    <w:abstractNumId w:val="9"/>
  </w:num>
  <w:num w:numId="5">
    <w:abstractNumId w:val="0"/>
  </w:num>
  <w:num w:numId="6">
    <w:abstractNumId w:val="8"/>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C4"/>
    <w:rsid w:val="0000364A"/>
    <w:rsid w:val="00034B44"/>
    <w:rsid w:val="0004068E"/>
    <w:rsid w:val="000875C4"/>
    <w:rsid w:val="000D4F11"/>
    <w:rsid w:val="001C2C2F"/>
    <w:rsid w:val="001F0CCA"/>
    <w:rsid w:val="00290018"/>
    <w:rsid w:val="002D76D7"/>
    <w:rsid w:val="00384C4B"/>
    <w:rsid w:val="003C41E5"/>
    <w:rsid w:val="003E2241"/>
    <w:rsid w:val="00425F0D"/>
    <w:rsid w:val="00467017"/>
    <w:rsid w:val="004B24F0"/>
    <w:rsid w:val="006F6E27"/>
    <w:rsid w:val="00713E5A"/>
    <w:rsid w:val="008918F2"/>
    <w:rsid w:val="008C46F1"/>
    <w:rsid w:val="009216F1"/>
    <w:rsid w:val="00997086"/>
    <w:rsid w:val="00A00F75"/>
    <w:rsid w:val="00A52049"/>
    <w:rsid w:val="00AD0E53"/>
    <w:rsid w:val="00B41922"/>
    <w:rsid w:val="00B84352"/>
    <w:rsid w:val="00B97489"/>
    <w:rsid w:val="00C06923"/>
    <w:rsid w:val="00C572B2"/>
    <w:rsid w:val="00D1422F"/>
    <w:rsid w:val="00DE27F4"/>
    <w:rsid w:val="00E00C40"/>
    <w:rsid w:val="00E34FED"/>
    <w:rsid w:val="00E428BD"/>
    <w:rsid w:val="00E93456"/>
    <w:rsid w:val="00F2184F"/>
    <w:rsid w:val="00F2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9" w:unhideWhenUsed="0" w:qFormat="1"/>
    <w:lsdException w:name="List Number" w:semiHidden="0" w:uiPriority="11" w:unhideWhenUsed="0" w:qFormat="1"/>
    <w:lsdException w:name="Title" w:uiPriority="10" w:qFormat="1"/>
    <w:lsdException w:name="Default Paragraph Font" w:uiPriority="1"/>
    <w:lsdException w:name="Subtitle" w:uiPriority="11" w:qFormat="1"/>
    <w:lsdException w:name="Hyperlink" w:semiHidden="0" w:uiPriority="98"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1F0CCA"/>
  </w:style>
  <w:style w:type="paragraph" w:styleId="Heading1">
    <w:name w:val="heading 1"/>
    <w:basedOn w:val="Normal"/>
    <w:next w:val="Normal"/>
    <w:link w:val="Heading1Char"/>
    <w:uiPriority w:val="9"/>
    <w:qFormat/>
    <w:rsid w:val="001F0CCA"/>
    <w:pPr>
      <w:keepNext/>
      <w:keepLines/>
      <w:pBdr>
        <w:bottom w:val="single" w:sz="12" w:space="12" w:color="56152F" w:themeColor="accent4"/>
      </w:pBdr>
      <w:spacing w:before="460" w:after="480"/>
      <w:contextualSpacing/>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rsid w:val="001F0CCA"/>
    <w:pPr>
      <w:keepNext/>
      <w:keepLines/>
      <w:spacing w:before="460"/>
      <w:contextualSpacing/>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1F0CCA"/>
    <w:pPr>
      <w:keepNext/>
      <w:keepLines/>
      <w:spacing w:before="460"/>
      <w:contextualSpacing/>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rsid w:val="001F0CCA"/>
    <w:pPr>
      <w:keepNext/>
      <w:keepLines/>
      <w:spacing w:before="460"/>
      <w:contextualSpacing/>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rsid w:val="001F0CCA"/>
    <w:pPr>
      <w:keepNext/>
      <w:keepLines/>
      <w:spacing w:before="460"/>
      <w:contextualSpacing/>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rsid w:val="001F0CCA"/>
    <w:pPr>
      <w:keepNext/>
      <w:keepLines/>
      <w:spacing w:before="460"/>
      <w:contextualSpacing/>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rsid w:val="001F0CCA"/>
    <w:pPr>
      <w:keepNext/>
      <w:keepLines/>
      <w:spacing w:before="460"/>
      <w:contextualSpacing/>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rsid w:val="001F0CCA"/>
    <w:pPr>
      <w:keepNext/>
      <w:keepLines/>
      <w:spacing w:before="460"/>
      <w:contextualSpacing/>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rsid w:val="001F0CCA"/>
    <w:pPr>
      <w:keepNext/>
      <w:keepLines/>
      <w:spacing w:before="460"/>
      <w:contextualSpacing/>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sid w:val="001F0CCA"/>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713E5A"/>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1F0CCA"/>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semiHidden/>
    <w:rsid w:val="001F0CCA"/>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sid w:val="001F0CCA"/>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sid w:val="001F0CCA"/>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sid w:val="001F0CCA"/>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sid w:val="001F0CCA"/>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sid w:val="001F0CCA"/>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sid w:val="001F0CCA"/>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8"/>
    <w:qFormat/>
    <w:rsid w:val="00F22C48"/>
    <w:rPr>
      <w:color w:val="731C3F" w:themeColor="hyperlink"/>
      <w:u w:val="single"/>
    </w:rPr>
  </w:style>
  <w:style w:type="paragraph" w:styleId="BalloonText">
    <w:name w:val="Balloon Text"/>
    <w:basedOn w:val="Normal"/>
    <w:link w:val="BalloonTextChar"/>
    <w:uiPriority w:val="99"/>
    <w:semiHidden/>
    <w:unhideWhenUsed/>
    <w:rsid w:val="00425F0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425F0D"/>
    <w:rPr>
      <w:rFonts w:ascii="Segoe UI" w:hAnsi="Segoe UI" w:cs="Segoe UI"/>
      <w:sz w:val="22"/>
      <w:szCs w:val="18"/>
    </w:rPr>
  </w:style>
  <w:style w:type="paragraph" w:styleId="BodyText3">
    <w:name w:val="Body Text 3"/>
    <w:basedOn w:val="Normal"/>
    <w:link w:val="BodyText3Char"/>
    <w:uiPriority w:val="99"/>
    <w:semiHidden/>
    <w:unhideWhenUsed/>
    <w:rsid w:val="00425F0D"/>
    <w:rPr>
      <w:sz w:val="22"/>
      <w:szCs w:val="16"/>
    </w:rPr>
  </w:style>
  <w:style w:type="character" w:customStyle="1" w:styleId="BodyText3Char">
    <w:name w:val="Body Text 3 Char"/>
    <w:basedOn w:val="DefaultParagraphFont"/>
    <w:link w:val="BodyText3"/>
    <w:uiPriority w:val="99"/>
    <w:semiHidden/>
    <w:rsid w:val="00425F0D"/>
    <w:rPr>
      <w:sz w:val="22"/>
      <w:szCs w:val="16"/>
    </w:rPr>
  </w:style>
  <w:style w:type="paragraph" w:styleId="BodyTextIndent3">
    <w:name w:val="Body Text Indent 3"/>
    <w:basedOn w:val="Normal"/>
    <w:link w:val="BodyTextIndent3Char"/>
    <w:uiPriority w:val="99"/>
    <w:semiHidden/>
    <w:unhideWhenUsed/>
    <w:rsid w:val="00425F0D"/>
    <w:pPr>
      <w:ind w:left="360"/>
    </w:pPr>
    <w:rPr>
      <w:sz w:val="22"/>
      <w:szCs w:val="16"/>
    </w:rPr>
  </w:style>
  <w:style w:type="character" w:customStyle="1" w:styleId="BodyTextIndent3Char">
    <w:name w:val="Body Text Indent 3 Char"/>
    <w:basedOn w:val="DefaultParagraphFont"/>
    <w:link w:val="BodyTextIndent3"/>
    <w:uiPriority w:val="99"/>
    <w:semiHidden/>
    <w:rsid w:val="00425F0D"/>
    <w:rPr>
      <w:sz w:val="22"/>
      <w:szCs w:val="16"/>
    </w:rPr>
  </w:style>
  <w:style w:type="character" w:styleId="CommentReference">
    <w:name w:val="annotation reference"/>
    <w:basedOn w:val="DefaultParagraphFont"/>
    <w:uiPriority w:val="99"/>
    <w:semiHidden/>
    <w:unhideWhenUsed/>
    <w:rsid w:val="00425F0D"/>
    <w:rPr>
      <w:sz w:val="22"/>
      <w:szCs w:val="16"/>
    </w:rPr>
  </w:style>
  <w:style w:type="paragraph" w:styleId="CommentText">
    <w:name w:val="annotation text"/>
    <w:basedOn w:val="Normal"/>
    <w:link w:val="CommentTextChar"/>
    <w:uiPriority w:val="99"/>
    <w:semiHidden/>
    <w:unhideWhenUsed/>
    <w:rsid w:val="00425F0D"/>
    <w:pPr>
      <w:spacing w:line="240" w:lineRule="auto"/>
    </w:pPr>
    <w:rPr>
      <w:sz w:val="22"/>
      <w:szCs w:val="20"/>
    </w:rPr>
  </w:style>
  <w:style w:type="character" w:customStyle="1" w:styleId="CommentTextChar">
    <w:name w:val="Comment Text Char"/>
    <w:basedOn w:val="DefaultParagraphFont"/>
    <w:link w:val="CommentText"/>
    <w:uiPriority w:val="99"/>
    <w:semiHidden/>
    <w:rsid w:val="00425F0D"/>
    <w:rPr>
      <w:sz w:val="22"/>
      <w:szCs w:val="20"/>
    </w:rPr>
  </w:style>
  <w:style w:type="paragraph" w:styleId="CommentSubject">
    <w:name w:val="annotation subject"/>
    <w:basedOn w:val="CommentText"/>
    <w:next w:val="CommentText"/>
    <w:link w:val="CommentSubjectChar"/>
    <w:uiPriority w:val="99"/>
    <w:semiHidden/>
    <w:unhideWhenUsed/>
    <w:rsid w:val="00425F0D"/>
    <w:rPr>
      <w:b/>
      <w:bCs/>
    </w:rPr>
  </w:style>
  <w:style w:type="character" w:customStyle="1" w:styleId="CommentSubjectChar">
    <w:name w:val="Comment Subject Char"/>
    <w:basedOn w:val="CommentTextChar"/>
    <w:link w:val="CommentSubject"/>
    <w:uiPriority w:val="99"/>
    <w:semiHidden/>
    <w:rsid w:val="00425F0D"/>
    <w:rPr>
      <w:b/>
      <w:bCs/>
      <w:sz w:val="22"/>
      <w:szCs w:val="20"/>
    </w:rPr>
  </w:style>
  <w:style w:type="paragraph" w:styleId="DocumentMap">
    <w:name w:val="Document Map"/>
    <w:basedOn w:val="Normal"/>
    <w:link w:val="DocumentMapChar"/>
    <w:uiPriority w:val="99"/>
    <w:semiHidden/>
    <w:unhideWhenUsed/>
    <w:rsid w:val="00425F0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5F0D"/>
    <w:rPr>
      <w:rFonts w:ascii="Segoe UI" w:hAnsi="Segoe UI" w:cs="Segoe UI"/>
      <w:sz w:val="22"/>
      <w:szCs w:val="16"/>
    </w:rPr>
  </w:style>
  <w:style w:type="paragraph" w:styleId="EndnoteText">
    <w:name w:val="endnote text"/>
    <w:basedOn w:val="Normal"/>
    <w:link w:val="EndnoteTextChar"/>
    <w:uiPriority w:val="99"/>
    <w:semiHidden/>
    <w:unhideWhenUsed/>
    <w:rsid w:val="00425F0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5F0D"/>
    <w:rPr>
      <w:sz w:val="22"/>
      <w:szCs w:val="20"/>
    </w:rPr>
  </w:style>
  <w:style w:type="paragraph" w:styleId="EnvelopeReturn">
    <w:name w:val="envelope return"/>
    <w:basedOn w:val="Normal"/>
    <w:uiPriority w:val="99"/>
    <w:semiHidden/>
    <w:unhideWhenUsed/>
    <w:rsid w:val="00425F0D"/>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425F0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5F0D"/>
    <w:rPr>
      <w:sz w:val="22"/>
      <w:szCs w:val="20"/>
    </w:rPr>
  </w:style>
  <w:style w:type="character" w:styleId="HTMLCode">
    <w:name w:val="HTML Code"/>
    <w:basedOn w:val="DefaultParagraphFont"/>
    <w:uiPriority w:val="99"/>
    <w:semiHidden/>
    <w:unhideWhenUsed/>
    <w:rsid w:val="00425F0D"/>
    <w:rPr>
      <w:rFonts w:ascii="Consolas" w:hAnsi="Consolas"/>
      <w:sz w:val="22"/>
      <w:szCs w:val="20"/>
    </w:rPr>
  </w:style>
  <w:style w:type="character" w:styleId="HTMLKeyboard">
    <w:name w:val="HTML Keyboard"/>
    <w:basedOn w:val="DefaultParagraphFont"/>
    <w:uiPriority w:val="99"/>
    <w:semiHidden/>
    <w:unhideWhenUsed/>
    <w:rsid w:val="00425F0D"/>
    <w:rPr>
      <w:rFonts w:ascii="Consolas" w:hAnsi="Consolas"/>
      <w:sz w:val="22"/>
      <w:szCs w:val="20"/>
    </w:rPr>
  </w:style>
  <w:style w:type="paragraph" w:styleId="HTMLPreformatted">
    <w:name w:val="HTML Preformatted"/>
    <w:basedOn w:val="Normal"/>
    <w:link w:val="HTMLPreformattedChar"/>
    <w:uiPriority w:val="99"/>
    <w:semiHidden/>
    <w:unhideWhenUsed/>
    <w:rsid w:val="00425F0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5F0D"/>
    <w:rPr>
      <w:rFonts w:ascii="Consolas" w:hAnsi="Consolas"/>
      <w:sz w:val="22"/>
      <w:szCs w:val="20"/>
    </w:rPr>
  </w:style>
  <w:style w:type="character" w:styleId="HTMLTypewriter">
    <w:name w:val="HTML Typewriter"/>
    <w:basedOn w:val="DefaultParagraphFont"/>
    <w:uiPriority w:val="99"/>
    <w:semiHidden/>
    <w:unhideWhenUsed/>
    <w:rsid w:val="00425F0D"/>
    <w:rPr>
      <w:rFonts w:ascii="Consolas" w:hAnsi="Consolas"/>
      <w:sz w:val="22"/>
      <w:szCs w:val="20"/>
    </w:rPr>
  </w:style>
  <w:style w:type="paragraph" w:styleId="MacroText">
    <w:name w:val="macro"/>
    <w:link w:val="MacroTextChar"/>
    <w:uiPriority w:val="99"/>
    <w:semiHidden/>
    <w:unhideWhenUsed/>
    <w:rsid w:val="00425F0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5F0D"/>
    <w:rPr>
      <w:rFonts w:ascii="Consolas" w:hAnsi="Consolas"/>
      <w:sz w:val="22"/>
      <w:szCs w:val="20"/>
    </w:rPr>
  </w:style>
  <w:style w:type="paragraph" w:styleId="PlainText">
    <w:name w:val="Plain Text"/>
    <w:basedOn w:val="Normal"/>
    <w:link w:val="PlainTextChar"/>
    <w:uiPriority w:val="99"/>
    <w:semiHidden/>
    <w:unhideWhenUsed/>
    <w:rsid w:val="00425F0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5F0D"/>
    <w:rPr>
      <w:rFonts w:ascii="Consolas" w:hAnsi="Consolas"/>
      <w:sz w:val="22"/>
      <w:szCs w:val="21"/>
    </w:rPr>
  </w:style>
  <w:style w:type="paragraph" w:styleId="MessageHeader">
    <w:name w:val="Message Header"/>
    <w:basedOn w:val="Normal"/>
    <w:link w:val="MessageHeaderChar"/>
    <w:uiPriority w:val="99"/>
    <w:semiHidden/>
    <w:unhideWhenUsed/>
    <w:rsid w:val="00713E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404040" w:themeColor="text1" w:themeTint="BF"/>
      <w:sz w:val="24"/>
      <w:szCs w:val="24"/>
    </w:rPr>
  </w:style>
  <w:style w:type="character" w:customStyle="1" w:styleId="MessageHeaderChar">
    <w:name w:val="Message Header Char"/>
    <w:basedOn w:val="DefaultParagraphFont"/>
    <w:link w:val="MessageHeader"/>
    <w:uiPriority w:val="99"/>
    <w:semiHidden/>
    <w:rsid w:val="00713E5A"/>
    <w:rPr>
      <w:rFonts w:asciiTheme="majorHAnsi" w:eastAsiaTheme="majorEastAsia" w:hAnsiTheme="majorHAnsi" w:cstheme="majorBidi"/>
      <w:color w:val="404040" w:themeColor="text1" w:themeTint="BF"/>
      <w:sz w:val="24"/>
      <w:szCs w:val="24"/>
      <w:shd w:val="pct20" w:color="auto" w:fill="auto"/>
    </w:rPr>
  </w:style>
  <w:style w:type="paragraph" w:styleId="ListParagraph">
    <w:name w:val="List Paragraph"/>
    <w:basedOn w:val="Normal"/>
    <w:uiPriority w:val="34"/>
    <w:unhideWhenUsed/>
    <w:qFormat/>
    <w:rsid w:val="000875C4"/>
    <w:pPr>
      <w:ind w:left="720"/>
      <w:contextualSpacing/>
    </w:pPr>
  </w:style>
  <w:style w:type="character" w:customStyle="1" w:styleId="ms-rtefontsize-2">
    <w:name w:val="ms-rtefontsize-2"/>
    <w:basedOn w:val="DefaultParagraphFont"/>
    <w:rsid w:val="008C4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9" w:unhideWhenUsed="0" w:qFormat="1"/>
    <w:lsdException w:name="List Number" w:semiHidden="0" w:uiPriority="11" w:unhideWhenUsed="0" w:qFormat="1"/>
    <w:lsdException w:name="Title" w:uiPriority="10" w:qFormat="1"/>
    <w:lsdException w:name="Default Paragraph Font" w:uiPriority="1"/>
    <w:lsdException w:name="Subtitle" w:uiPriority="11" w:qFormat="1"/>
    <w:lsdException w:name="Hyperlink" w:semiHidden="0" w:uiPriority="98"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1F0CCA"/>
  </w:style>
  <w:style w:type="paragraph" w:styleId="Heading1">
    <w:name w:val="heading 1"/>
    <w:basedOn w:val="Normal"/>
    <w:next w:val="Normal"/>
    <w:link w:val="Heading1Char"/>
    <w:uiPriority w:val="9"/>
    <w:qFormat/>
    <w:rsid w:val="001F0CCA"/>
    <w:pPr>
      <w:keepNext/>
      <w:keepLines/>
      <w:pBdr>
        <w:bottom w:val="single" w:sz="12" w:space="12" w:color="56152F" w:themeColor="accent4"/>
      </w:pBdr>
      <w:spacing w:before="460" w:after="480"/>
      <w:contextualSpacing/>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rsid w:val="001F0CCA"/>
    <w:pPr>
      <w:keepNext/>
      <w:keepLines/>
      <w:spacing w:before="460"/>
      <w:contextualSpacing/>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1F0CCA"/>
    <w:pPr>
      <w:keepNext/>
      <w:keepLines/>
      <w:spacing w:before="460"/>
      <w:contextualSpacing/>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rsid w:val="001F0CCA"/>
    <w:pPr>
      <w:keepNext/>
      <w:keepLines/>
      <w:spacing w:before="460"/>
      <w:contextualSpacing/>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rsid w:val="001F0CCA"/>
    <w:pPr>
      <w:keepNext/>
      <w:keepLines/>
      <w:spacing w:before="460"/>
      <w:contextualSpacing/>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rsid w:val="001F0CCA"/>
    <w:pPr>
      <w:keepNext/>
      <w:keepLines/>
      <w:spacing w:before="460"/>
      <w:contextualSpacing/>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rsid w:val="001F0CCA"/>
    <w:pPr>
      <w:keepNext/>
      <w:keepLines/>
      <w:spacing w:before="460"/>
      <w:contextualSpacing/>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rsid w:val="001F0CCA"/>
    <w:pPr>
      <w:keepNext/>
      <w:keepLines/>
      <w:spacing w:before="460"/>
      <w:contextualSpacing/>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rsid w:val="001F0CCA"/>
    <w:pPr>
      <w:keepNext/>
      <w:keepLines/>
      <w:spacing w:before="460"/>
      <w:contextualSpacing/>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sid w:val="001F0CCA"/>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713E5A"/>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1F0CCA"/>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semiHidden/>
    <w:rsid w:val="001F0CCA"/>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sid w:val="001F0CCA"/>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sid w:val="001F0CCA"/>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sid w:val="001F0CCA"/>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sid w:val="001F0CCA"/>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sid w:val="001F0CCA"/>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sid w:val="001F0CCA"/>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8"/>
    <w:qFormat/>
    <w:rsid w:val="00F22C48"/>
    <w:rPr>
      <w:color w:val="731C3F" w:themeColor="hyperlink"/>
      <w:u w:val="single"/>
    </w:rPr>
  </w:style>
  <w:style w:type="paragraph" w:styleId="BalloonText">
    <w:name w:val="Balloon Text"/>
    <w:basedOn w:val="Normal"/>
    <w:link w:val="BalloonTextChar"/>
    <w:uiPriority w:val="99"/>
    <w:semiHidden/>
    <w:unhideWhenUsed/>
    <w:rsid w:val="00425F0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425F0D"/>
    <w:rPr>
      <w:rFonts w:ascii="Segoe UI" w:hAnsi="Segoe UI" w:cs="Segoe UI"/>
      <w:sz w:val="22"/>
      <w:szCs w:val="18"/>
    </w:rPr>
  </w:style>
  <w:style w:type="paragraph" w:styleId="BodyText3">
    <w:name w:val="Body Text 3"/>
    <w:basedOn w:val="Normal"/>
    <w:link w:val="BodyText3Char"/>
    <w:uiPriority w:val="99"/>
    <w:semiHidden/>
    <w:unhideWhenUsed/>
    <w:rsid w:val="00425F0D"/>
    <w:rPr>
      <w:sz w:val="22"/>
      <w:szCs w:val="16"/>
    </w:rPr>
  </w:style>
  <w:style w:type="character" w:customStyle="1" w:styleId="BodyText3Char">
    <w:name w:val="Body Text 3 Char"/>
    <w:basedOn w:val="DefaultParagraphFont"/>
    <w:link w:val="BodyText3"/>
    <w:uiPriority w:val="99"/>
    <w:semiHidden/>
    <w:rsid w:val="00425F0D"/>
    <w:rPr>
      <w:sz w:val="22"/>
      <w:szCs w:val="16"/>
    </w:rPr>
  </w:style>
  <w:style w:type="paragraph" w:styleId="BodyTextIndent3">
    <w:name w:val="Body Text Indent 3"/>
    <w:basedOn w:val="Normal"/>
    <w:link w:val="BodyTextIndent3Char"/>
    <w:uiPriority w:val="99"/>
    <w:semiHidden/>
    <w:unhideWhenUsed/>
    <w:rsid w:val="00425F0D"/>
    <w:pPr>
      <w:ind w:left="360"/>
    </w:pPr>
    <w:rPr>
      <w:sz w:val="22"/>
      <w:szCs w:val="16"/>
    </w:rPr>
  </w:style>
  <w:style w:type="character" w:customStyle="1" w:styleId="BodyTextIndent3Char">
    <w:name w:val="Body Text Indent 3 Char"/>
    <w:basedOn w:val="DefaultParagraphFont"/>
    <w:link w:val="BodyTextIndent3"/>
    <w:uiPriority w:val="99"/>
    <w:semiHidden/>
    <w:rsid w:val="00425F0D"/>
    <w:rPr>
      <w:sz w:val="22"/>
      <w:szCs w:val="16"/>
    </w:rPr>
  </w:style>
  <w:style w:type="character" w:styleId="CommentReference">
    <w:name w:val="annotation reference"/>
    <w:basedOn w:val="DefaultParagraphFont"/>
    <w:uiPriority w:val="99"/>
    <w:semiHidden/>
    <w:unhideWhenUsed/>
    <w:rsid w:val="00425F0D"/>
    <w:rPr>
      <w:sz w:val="22"/>
      <w:szCs w:val="16"/>
    </w:rPr>
  </w:style>
  <w:style w:type="paragraph" w:styleId="CommentText">
    <w:name w:val="annotation text"/>
    <w:basedOn w:val="Normal"/>
    <w:link w:val="CommentTextChar"/>
    <w:uiPriority w:val="99"/>
    <w:semiHidden/>
    <w:unhideWhenUsed/>
    <w:rsid w:val="00425F0D"/>
    <w:pPr>
      <w:spacing w:line="240" w:lineRule="auto"/>
    </w:pPr>
    <w:rPr>
      <w:sz w:val="22"/>
      <w:szCs w:val="20"/>
    </w:rPr>
  </w:style>
  <w:style w:type="character" w:customStyle="1" w:styleId="CommentTextChar">
    <w:name w:val="Comment Text Char"/>
    <w:basedOn w:val="DefaultParagraphFont"/>
    <w:link w:val="CommentText"/>
    <w:uiPriority w:val="99"/>
    <w:semiHidden/>
    <w:rsid w:val="00425F0D"/>
    <w:rPr>
      <w:sz w:val="22"/>
      <w:szCs w:val="20"/>
    </w:rPr>
  </w:style>
  <w:style w:type="paragraph" w:styleId="CommentSubject">
    <w:name w:val="annotation subject"/>
    <w:basedOn w:val="CommentText"/>
    <w:next w:val="CommentText"/>
    <w:link w:val="CommentSubjectChar"/>
    <w:uiPriority w:val="99"/>
    <w:semiHidden/>
    <w:unhideWhenUsed/>
    <w:rsid w:val="00425F0D"/>
    <w:rPr>
      <w:b/>
      <w:bCs/>
    </w:rPr>
  </w:style>
  <w:style w:type="character" w:customStyle="1" w:styleId="CommentSubjectChar">
    <w:name w:val="Comment Subject Char"/>
    <w:basedOn w:val="CommentTextChar"/>
    <w:link w:val="CommentSubject"/>
    <w:uiPriority w:val="99"/>
    <w:semiHidden/>
    <w:rsid w:val="00425F0D"/>
    <w:rPr>
      <w:b/>
      <w:bCs/>
      <w:sz w:val="22"/>
      <w:szCs w:val="20"/>
    </w:rPr>
  </w:style>
  <w:style w:type="paragraph" w:styleId="DocumentMap">
    <w:name w:val="Document Map"/>
    <w:basedOn w:val="Normal"/>
    <w:link w:val="DocumentMapChar"/>
    <w:uiPriority w:val="99"/>
    <w:semiHidden/>
    <w:unhideWhenUsed/>
    <w:rsid w:val="00425F0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5F0D"/>
    <w:rPr>
      <w:rFonts w:ascii="Segoe UI" w:hAnsi="Segoe UI" w:cs="Segoe UI"/>
      <w:sz w:val="22"/>
      <w:szCs w:val="16"/>
    </w:rPr>
  </w:style>
  <w:style w:type="paragraph" w:styleId="EndnoteText">
    <w:name w:val="endnote text"/>
    <w:basedOn w:val="Normal"/>
    <w:link w:val="EndnoteTextChar"/>
    <w:uiPriority w:val="99"/>
    <w:semiHidden/>
    <w:unhideWhenUsed/>
    <w:rsid w:val="00425F0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5F0D"/>
    <w:rPr>
      <w:sz w:val="22"/>
      <w:szCs w:val="20"/>
    </w:rPr>
  </w:style>
  <w:style w:type="paragraph" w:styleId="EnvelopeReturn">
    <w:name w:val="envelope return"/>
    <w:basedOn w:val="Normal"/>
    <w:uiPriority w:val="99"/>
    <w:semiHidden/>
    <w:unhideWhenUsed/>
    <w:rsid w:val="00425F0D"/>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425F0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5F0D"/>
    <w:rPr>
      <w:sz w:val="22"/>
      <w:szCs w:val="20"/>
    </w:rPr>
  </w:style>
  <w:style w:type="character" w:styleId="HTMLCode">
    <w:name w:val="HTML Code"/>
    <w:basedOn w:val="DefaultParagraphFont"/>
    <w:uiPriority w:val="99"/>
    <w:semiHidden/>
    <w:unhideWhenUsed/>
    <w:rsid w:val="00425F0D"/>
    <w:rPr>
      <w:rFonts w:ascii="Consolas" w:hAnsi="Consolas"/>
      <w:sz w:val="22"/>
      <w:szCs w:val="20"/>
    </w:rPr>
  </w:style>
  <w:style w:type="character" w:styleId="HTMLKeyboard">
    <w:name w:val="HTML Keyboard"/>
    <w:basedOn w:val="DefaultParagraphFont"/>
    <w:uiPriority w:val="99"/>
    <w:semiHidden/>
    <w:unhideWhenUsed/>
    <w:rsid w:val="00425F0D"/>
    <w:rPr>
      <w:rFonts w:ascii="Consolas" w:hAnsi="Consolas"/>
      <w:sz w:val="22"/>
      <w:szCs w:val="20"/>
    </w:rPr>
  </w:style>
  <w:style w:type="paragraph" w:styleId="HTMLPreformatted">
    <w:name w:val="HTML Preformatted"/>
    <w:basedOn w:val="Normal"/>
    <w:link w:val="HTMLPreformattedChar"/>
    <w:uiPriority w:val="99"/>
    <w:semiHidden/>
    <w:unhideWhenUsed/>
    <w:rsid w:val="00425F0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5F0D"/>
    <w:rPr>
      <w:rFonts w:ascii="Consolas" w:hAnsi="Consolas"/>
      <w:sz w:val="22"/>
      <w:szCs w:val="20"/>
    </w:rPr>
  </w:style>
  <w:style w:type="character" w:styleId="HTMLTypewriter">
    <w:name w:val="HTML Typewriter"/>
    <w:basedOn w:val="DefaultParagraphFont"/>
    <w:uiPriority w:val="99"/>
    <w:semiHidden/>
    <w:unhideWhenUsed/>
    <w:rsid w:val="00425F0D"/>
    <w:rPr>
      <w:rFonts w:ascii="Consolas" w:hAnsi="Consolas"/>
      <w:sz w:val="22"/>
      <w:szCs w:val="20"/>
    </w:rPr>
  </w:style>
  <w:style w:type="paragraph" w:styleId="MacroText">
    <w:name w:val="macro"/>
    <w:link w:val="MacroTextChar"/>
    <w:uiPriority w:val="99"/>
    <w:semiHidden/>
    <w:unhideWhenUsed/>
    <w:rsid w:val="00425F0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5F0D"/>
    <w:rPr>
      <w:rFonts w:ascii="Consolas" w:hAnsi="Consolas"/>
      <w:sz w:val="22"/>
      <w:szCs w:val="20"/>
    </w:rPr>
  </w:style>
  <w:style w:type="paragraph" w:styleId="PlainText">
    <w:name w:val="Plain Text"/>
    <w:basedOn w:val="Normal"/>
    <w:link w:val="PlainTextChar"/>
    <w:uiPriority w:val="99"/>
    <w:semiHidden/>
    <w:unhideWhenUsed/>
    <w:rsid w:val="00425F0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5F0D"/>
    <w:rPr>
      <w:rFonts w:ascii="Consolas" w:hAnsi="Consolas"/>
      <w:sz w:val="22"/>
      <w:szCs w:val="21"/>
    </w:rPr>
  </w:style>
  <w:style w:type="paragraph" w:styleId="MessageHeader">
    <w:name w:val="Message Header"/>
    <w:basedOn w:val="Normal"/>
    <w:link w:val="MessageHeaderChar"/>
    <w:uiPriority w:val="99"/>
    <w:semiHidden/>
    <w:unhideWhenUsed/>
    <w:rsid w:val="00713E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404040" w:themeColor="text1" w:themeTint="BF"/>
      <w:sz w:val="24"/>
      <w:szCs w:val="24"/>
    </w:rPr>
  </w:style>
  <w:style w:type="character" w:customStyle="1" w:styleId="MessageHeaderChar">
    <w:name w:val="Message Header Char"/>
    <w:basedOn w:val="DefaultParagraphFont"/>
    <w:link w:val="MessageHeader"/>
    <w:uiPriority w:val="99"/>
    <w:semiHidden/>
    <w:rsid w:val="00713E5A"/>
    <w:rPr>
      <w:rFonts w:asciiTheme="majorHAnsi" w:eastAsiaTheme="majorEastAsia" w:hAnsiTheme="majorHAnsi" w:cstheme="majorBidi"/>
      <w:color w:val="404040" w:themeColor="text1" w:themeTint="BF"/>
      <w:sz w:val="24"/>
      <w:szCs w:val="24"/>
      <w:shd w:val="pct20" w:color="auto" w:fill="auto"/>
    </w:rPr>
  </w:style>
  <w:style w:type="paragraph" w:styleId="ListParagraph">
    <w:name w:val="List Paragraph"/>
    <w:basedOn w:val="Normal"/>
    <w:uiPriority w:val="34"/>
    <w:unhideWhenUsed/>
    <w:qFormat/>
    <w:rsid w:val="000875C4"/>
    <w:pPr>
      <w:ind w:left="720"/>
      <w:contextualSpacing/>
    </w:pPr>
  </w:style>
  <w:style w:type="character" w:customStyle="1" w:styleId="ms-rtefontsize-2">
    <w:name w:val="ms-rtefontsize-2"/>
    <w:basedOn w:val="DefaultParagraphFont"/>
    <w:rsid w:val="008C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tabase@dodd.ohio.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alvia\AppData\Roaming\Microsoft\Templates\Take%20notes.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Template>
  <TotalTime>0</TotalTime>
  <Pages>3</Pages>
  <Words>1215</Words>
  <Characters>6928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LaSalvia</dc:creator>
  <cp:lastModifiedBy>Chris Page</cp:lastModifiedBy>
  <cp:revision>2</cp:revision>
  <cp:lastPrinted>2018-12-07T13:29:00Z</cp:lastPrinted>
  <dcterms:created xsi:type="dcterms:W3CDTF">2019-02-01T17:18:00Z</dcterms:created>
  <dcterms:modified xsi:type="dcterms:W3CDTF">2019-02-01T17:18:00Z</dcterms:modified>
</cp:coreProperties>
</file>