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47F68" w14:textId="77777777" w:rsidR="000459EA" w:rsidRDefault="000459EA" w:rsidP="00FB652E">
      <w:pPr>
        <w:rPr>
          <w:rFonts w:ascii="Georgia" w:hAnsi="Georgia"/>
          <w:b/>
          <w:sz w:val="32"/>
          <w:szCs w:val="32"/>
        </w:rPr>
      </w:pPr>
      <w:r>
        <w:rPr>
          <w:rFonts w:ascii="Georgia" w:hAnsi="Georgia"/>
          <w:b/>
          <w:sz w:val="32"/>
          <w:szCs w:val="32"/>
        </w:rPr>
        <w:t>Licking County Board of Developmental Disabilities:  Overview</w:t>
      </w:r>
    </w:p>
    <w:p w14:paraId="6660BF10" w14:textId="77777777" w:rsidR="000459EA" w:rsidRDefault="000459EA" w:rsidP="00FB652E">
      <w:pPr>
        <w:rPr>
          <w:rFonts w:ascii="Georgia" w:hAnsi="Georgia"/>
          <w:b/>
          <w:sz w:val="32"/>
          <w:szCs w:val="32"/>
        </w:rPr>
      </w:pPr>
    </w:p>
    <w:p w14:paraId="65E7E9C4" w14:textId="1348AEA6" w:rsidR="00FB652E" w:rsidRDefault="00FB652E" w:rsidP="00FB652E">
      <w:pPr>
        <w:rPr>
          <w:rFonts w:ascii="Georgia" w:hAnsi="Georgia"/>
        </w:rPr>
      </w:pPr>
      <w:r w:rsidRPr="00FB652E">
        <w:rPr>
          <w:rFonts w:ascii="Georgia" w:hAnsi="Georgia"/>
        </w:rPr>
        <w:t xml:space="preserve">The Licking County Board of Developmental Disabilities </w:t>
      </w:r>
      <w:r w:rsidR="002953FC">
        <w:rPr>
          <w:rFonts w:ascii="Georgia" w:hAnsi="Georgia"/>
        </w:rPr>
        <w:t xml:space="preserve">(LCBDD) </w:t>
      </w:r>
      <w:r w:rsidRPr="00FB652E">
        <w:rPr>
          <w:rFonts w:ascii="Georgia" w:hAnsi="Georgia"/>
        </w:rPr>
        <w:t>supported more than 1,600 people locally in 2017.</w:t>
      </w:r>
    </w:p>
    <w:p w14:paraId="0D000455" w14:textId="77777777" w:rsidR="00FB652E" w:rsidRDefault="00FB652E" w:rsidP="00FB652E">
      <w:pPr>
        <w:rPr>
          <w:rFonts w:ascii="Georgia" w:hAnsi="Georgia"/>
        </w:rPr>
      </w:pPr>
    </w:p>
    <w:p w14:paraId="54B2FB95" w14:textId="2500635A" w:rsidR="00FB652E" w:rsidRDefault="00FB652E" w:rsidP="00FB652E">
      <w:pPr>
        <w:rPr>
          <w:rFonts w:ascii="Georgia" w:hAnsi="Georgia"/>
        </w:rPr>
      </w:pPr>
      <w:r>
        <w:rPr>
          <w:rFonts w:ascii="Georgia" w:hAnsi="Georgia"/>
        </w:rPr>
        <w:t xml:space="preserve">Established in 1967, the county board has served many roles in the Licking County community. </w:t>
      </w:r>
      <w:r w:rsidRPr="00FB652E">
        <w:rPr>
          <w:rFonts w:ascii="Georgia" w:hAnsi="Georgia"/>
        </w:rPr>
        <w:t xml:space="preserve">Today its </w:t>
      </w:r>
      <w:r w:rsidR="00EC4FAF">
        <w:rPr>
          <w:rFonts w:ascii="Georgia" w:hAnsi="Georgia"/>
        </w:rPr>
        <w:t>primary</w:t>
      </w:r>
      <w:r w:rsidRPr="00FB652E">
        <w:rPr>
          <w:rFonts w:ascii="Georgia" w:hAnsi="Georgia"/>
        </w:rPr>
        <w:t xml:space="preserve"> responsibility is to fund </w:t>
      </w:r>
      <w:r w:rsidR="00EC4FAF">
        <w:rPr>
          <w:rFonts w:ascii="Georgia" w:hAnsi="Georgia"/>
        </w:rPr>
        <w:t xml:space="preserve">and coordinate </w:t>
      </w:r>
      <w:r w:rsidRPr="00FB652E">
        <w:rPr>
          <w:rFonts w:ascii="Georgia" w:hAnsi="Georgia"/>
        </w:rPr>
        <w:t xml:space="preserve">services for </w:t>
      </w:r>
      <w:r w:rsidR="006173E5">
        <w:rPr>
          <w:rFonts w:ascii="Georgia" w:hAnsi="Georgia"/>
        </w:rPr>
        <w:t xml:space="preserve">eligible </w:t>
      </w:r>
      <w:r w:rsidRPr="00FB652E">
        <w:rPr>
          <w:rFonts w:ascii="Georgia" w:hAnsi="Georgia"/>
        </w:rPr>
        <w:t xml:space="preserve">residents with disabilities </w:t>
      </w:r>
      <w:r w:rsidR="00EC4FAF">
        <w:rPr>
          <w:rFonts w:ascii="Georgia" w:hAnsi="Georgia"/>
        </w:rPr>
        <w:t>in an effort to</w:t>
      </w:r>
      <w:r w:rsidRPr="00FB652E">
        <w:rPr>
          <w:rFonts w:ascii="Georgia" w:hAnsi="Georgia"/>
        </w:rPr>
        <w:t xml:space="preserve"> support individuals and f</w:t>
      </w:r>
      <w:r w:rsidR="0098721C">
        <w:rPr>
          <w:rFonts w:ascii="Georgia" w:hAnsi="Georgia"/>
        </w:rPr>
        <w:t>amilies to me</w:t>
      </w:r>
      <w:r w:rsidR="004151AA">
        <w:rPr>
          <w:rFonts w:ascii="Georgia" w:hAnsi="Georgia"/>
        </w:rPr>
        <w:t xml:space="preserve">et their outcomes while helping them </w:t>
      </w:r>
      <w:r w:rsidR="0098721C">
        <w:rPr>
          <w:rFonts w:ascii="Georgia" w:hAnsi="Georgia"/>
        </w:rPr>
        <w:t>navigate Ohio’s DD system.</w:t>
      </w:r>
    </w:p>
    <w:p w14:paraId="716A60A3" w14:textId="77777777" w:rsidR="00FB652E" w:rsidRDefault="00FB652E" w:rsidP="00FB652E">
      <w:pPr>
        <w:rPr>
          <w:rFonts w:ascii="Georgia" w:hAnsi="Georgia"/>
        </w:rPr>
      </w:pPr>
    </w:p>
    <w:p w14:paraId="190A416E" w14:textId="77777777" w:rsidR="00FB652E" w:rsidRDefault="00FB652E" w:rsidP="00FB652E">
      <w:pPr>
        <w:rPr>
          <w:rFonts w:ascii="Georgia" w:hAnsi="Georgia"/>
        </w:rPr>
      </w:pPr>
      <w:r w:rsidRPr="00FB652E">
        <w:rPr>
          <w:rFonts w:ascii="Georgia" w:hAnsi="Georgia"/>
        </w:rPr>
        <w:t>LCBDD works with people of all ages. Our Early Childhood team works with young children, starting from birth, to help them meet early milestones. Our Transition Youth team works with young adults, 13 to 24, to help them plan their next steps after high school. Our Adult team supports individuals 25 and older, helping them connect with the resources they need to meet their outcomes, whether that means living independently, working in the community or just doing the things they truly enjoy.</w:t>
      </w:r>
    </w:p>
    <w:p w14:paraId="397CE850" w14:textId="77777777" w:rsidR="00FB652E" w:rsidRDefault="00FB652E" w:rsidP="00FB652E">
      <w:pPr>
        <w:rPr>
          <w:rFonts w:ascii="Georgia" w:hAnsi="Georgia"/>
        </w:rPr>
      </w:pPr>
    </w:p>
    <w:p w14:paraId="07E90641" w14:textId="77777777" w:rsidR="00FB652E" w:rsidRPr="00FB652E" w:rsidRDefault="00FB652E" w:rsidP="00FB652E">
      <w:pPr>
        <w:rPr>
          <w:rFonts w:ascii="Georgia" w:hAnsi="Georgia"/>
        </w:rPr>
      </w:pPr>
      <w:r>
        <w:rPr>
          <w:rFonts w:ascii="Georgia" w:hAnsi="Georgia" w:cs="Times New Roman"/>
        </w:rPr>
        <w:t xml:space="preserve">The board </w:t>
      </w:r>
      <w:r w:rsidRPr="00FB652E">
        <w:rPr>
          <w:rFonts w:ascii="Georgia" w:hAnsi="Georgia" w:cs="Times New Roman"/>
        </w:rPr>
        <w:t>partner</w:t>
      </w:r>
      <w:r>
        <w:rPr>
          <w:rFonts w:ascii="Georgia" w:hAnsi="Georgia" w:cs="Times New Roman"/>
        </w:rPr>
        <w:t>s</w:t>
      </w:r>
      <w:r w:rsidRPr="00FB652E">
        <w:rPr>
          <w:rFonts w:ascii="Georgia" w:hAnsi="Georgia" w:cs="Times New Roman"/>
        </w:rPr>
        <w:t xml:space="preserve"> with more than 170 independent providers and about 40 agencies and provide</w:t>
      </w:r>
      <w:r w:rsidR="002953FC">
        <w:rPr>
          <w:rFonts w:ascii="Georgia" w:hAnsi="Georgia" w:cs="Times New Roman"/>
        </w:rPr>
        <w:t>s</w:t>
      </w:r>
      <w:r w:rsidRPr="00FB652E">
        <w:rPr>
          <w:rFonts w:ascii="Georgia" w:hAnsi="Georgia" w:cs="Times New Roman"/>
        </w:rPr>
        <w:t xml:space="preserve"> funding for their services — so families have options that best meet their needs.</w:t>
      </w:r>
    </w:p>
    <w:p w14:paraId="11A1A024" w14:textId="77777777" w:rsidR="00FB652E" w:rsidRDefault="00FB652E" w:rsidP="00FB652E">
      <w:pPr>
        <w:rPr>
          <w:rFonts w:ascii="Georgia" w:hAnsi="Georgia"/>
        </w:rPr>
      </w:pPr>
    </w:p>
    <w:p w14:paraId="2D313B67" w14:textId="732F589F" w:rsidR="002953FC" w:rsidRDefault="002953FC" w:rsidP="007835AC">
      <w:pPr>
        <w:rPr>
          <w:rFonts w:ascii="Georgia" w:hAnsi="Georgia"/>
        </w:rPr>
      </w:pPr>
      <w:r>
        <w:rPr>
          <w:rFonts w:ascii="Georgia" w:hAnsi="Georgia"/>
        </w:rPr>
        <w:t>Although the board has</w:t>
      </w:r>
      <w:r w:rsidR="007835AC" w:rsidRPr="007835AC">
        <w:rPr>
          <w:rFonts w:ascii="Georgia" w:hAnsi="Georgia"/>
        </w:rPr>
        <w:t xml:space="preserve"> </w:t>
      </w:r>
      <w:r>
        <w:rPr>
          <w:rFonts w:ascii="Georgia" w:hAnsi="Georgia"/>
        </w:rPr>
        <w:t>a superintendent and a team of administrators who supervise its day-to-d</w:t>
      </w:r>
      <w:r w:rsidR="00286A7B">
        <w:rPr>
          <w:rFonts w:ascii="Georgia" w:hAnsi="Georgia"/>
        </w:rPr>
        <w:t>ay operations, a group of seven</w:t>
      </w:r>
      <w:r>
        <w:rPr>
          <w:rFonts w:ascii="Georgia" w:hAnsi="Georgia"/>
        </w:rPr>
        <w:t xml:space="preserve"> appointed board </w:t>
      </w:r>
      <w:r w:rsidR="007835AC" w:rsidRPr="007835AC">
        <w:rPr>
          <w:rFonts w:ascii="Georgia" w:hAnsi="Georgia"/>
        </w:rPr>
        <w:t>members meet publicly each month</w:t>
      </w:r>
      <w:r w:rsidR="007835AC">
        <w:rPr>
          <w:rFonts w:ascii="Georgia" w:hAnsi="Georgia"/>
        </w:rPr>
        <w:t xml:space="preserve"> </w:t>
      </w:r>
      <w:r>
        <w:rPr>
          <w:rFonts w:ascii="Georgia" w:hAnsi="Georgia"/>
        </w:rPr>
        <w:t>to advise the superintendent, approve LCBDD’s budget and make decisions about the board’s</w:t>
      </w:r>
      <w:r w:rsidR="004F6DC4">
        <w:rPr>
          <w:rFonts w:ascii="Georgia" w:hAnsi="Georgia"/>
        </w:rPr>
        <w:t xml:space="preserve"> direction and policies.</w:t>
      </w:r>
    </w:p>
    <w:p w14:paraId="54C0B1E3" w14:textId="77777777" w:rsidR="002953FC" w:rsidRDefault="002953FC" w:rsidP="007835AC">
      <w:pPr>
        <w:rPr>
          <w:rFonts w:ascii="Georgia" w:hAnsi="Georgia"/>
        </w:rPr>
      </w:pPr>
    </w:p>
    <w:p w14:paraId="71349C0E" w14:textId="654CE354" w:rsidR="006173E5" w:rsidRDefault="002953FC" w:rsidP="002953FC">
      <w:pPr>
        <w:widowControl w:val="0"/>
        <w:autoSpaceDE w:val="0"/>
        <w:autoSpaceDN w:val="0"/>
        <w:adjustRightInd w:val="0"/>
        <w:rPr>
          <w:rFonts w:ascii="Georgia" w:hAnsi="Georgia" w:cs="Times New Roman"/>
        </w:rPr>
      </w:pPr>
      <w:r w:rsidRPr="002953FC">
        <w:rPr>
          <w:rFonts w:ascii="Georgia" w:hAnsi="Georgia" w:cs="Times New Roman"/>
        </w:rPr>
        <w:t xml:space="preserve">About 76 percent of the LCBDD operating budget comes from local levy dollars. </w:t>
      </w:r>
      <w:r w:rsidR="00286A7B">
        <w:rPr>
          <w:rFonts w:ascii="Georgia" w:hAnsi="Georgia" w:cs="Times New Roman"/>
        </w:rPr>
        <w:t>The board’s most recent levy passed in the fall of 2016.</w:t>
      </w:r>
    </w:p>
    <w:p w14:paraId="4754E134" w14:textId="77777777" w:rsidR="006173E5" w:rsidRDefault="006173E5" w:rsidP="002953FC">
      <w:pPr>
        <w:widowControl w:val="0"/>
        <w:autoSpaceDE w:val="0"/>
        <w:autoSpaceDN w:val="0"/>
        <w:adjustRightInd w:val="0"/>
        <w:rPr>
          <w:rFonts w:ascii="Georgia" w:hAnsi="Georgia" w:cs="Times New Roman"/>
        </w:rPr>
      </w:pPr>
    </w:p>
    <w:p w14:paraId="7F754424" w14:textId="667CC23E" w:rsidR="002953FC" w:rsidRPr="002953FC" w:rsidRDefault="002953FC" w:rsidP="002953FC">
      <w:pPr>
        <w:widowControl w:val="0"/>
        <w:autoSpaceDE w:val="0"/>
        <w:autoSpaceDN w:val="0"/>
        <w:adjustRightInd w:val="0"/>
        <w:rPr>
          <w:rFonts w:ascii="Georgia" w:hAnsi="Georgia" w:cs="Times New Roman"/>
        </w:rPr>
      </w:pPr>
      <w:r>
        <w:rPr>
          <w:rFonts w:ascii="Georgia" w:hAnsi="Georgia" w:cs="Times New Roman"/>
        </w:rPr>
        <w:t>Using these local funds, the board is able to levera</w:t>
      </w:r>
      <w:r w:rsidR="00286A7B">
        <w:rPr>
          <w:rFonts w:ascii="Georgia" w:hAnsi="Georgia" w:cs="Times New Roman"/>
        </w:rPr>
        <w:t>ge state and federal money to fu</w:t>
      </w:r>
      <w:r>
        <w:rPr>
          <w:rFonts w:ascii="Georgia" w:hAnsi="Georgia" w:cs="Times New Roman"/>
        </w:rPr>
        <w:t>nd services.</w:t>
      </w:r>
      <w:r w:rsidR="006173E5">
        <w:rPr>
          <w:rFonts w:ascii="Georgia" w:hAnsi="Georgia" w:cs="Times New Roman"/>
        </w:rPr>
        <w:t xml:space="preserve"> </w:t>
      </w:r>
    </w:p>
    <w:p w14:paraId="50C4062C" w14:textId="77777777" w:rsidR="002953FC" w:rsidRDefault="002953FC" w:rsidP="002953FC">
      <w:pPr>
        <w:widowControl w:val="0"/>
        <w:autoSpaceDE w:val="0"/>
        <w:autoSpaceDN w:val="0"/>
        <w:adjustRightInd w:val="0"/>
        <w:rPr>
          <w:rFonts w:ascii="Georgia" w:hAnsi="Georgia" w:cs="Times New Roman"/>
        </w:rPr>
      </w:pPr>
    </w:p>
    <w:p w14:paraId="0B2DB1CF" w14:textId="6FAFDCC8" w:rsidR="002953FC" w:rsidRDefault="002953FC" w:rsidP="002953FC">
      <w:pPr>
        <w:widowControl w:val="0"/>
        <w:autoSpaceDE w:val="0"/>
        <w:autoSpaceDN w:val="0"/>
        <w:adjustRightInd w:val="0"/>
        <w:rPr>
          <w:rFonts w:ascii="Georgia" w:hAnsi="Georgia" w:cs="Times New Roman"/>
        </w:rPr>
      </w:pPr>
      <w:r w:rsidRPr="002953FC">
        <w:rPr>
          <w:rFonts w:ascii="Georgia" w:hAnsi="Georgia" w:cs="Times New Roman"/>
        </w:rPr>
        <w:t>The amount of money LCBDD spends per person is the seventh lowest in the state of Ohio. Administrative costs ma</w:t>
      </w:r>
      <w:r>
        <w:rPr>
          <w:rFonts w:ascii="Georgia" w:hAnsi="Georgia" w:cs="Times New Roman"/>
        </w:rPr>
        <w:t>ke up less than 9 percent of its</w:t>
      </w:r>
      <w:r w:rsidRPr="002953FC">
        <w:rPr>
          <w:rFonts w:ascii="Georgia" w:hAnsi="Georgia" w:cs="Times New Roman"/>
        </w:rPr>
        <w:t xml:space="preserve"> annual operating budget. </w:t>
      </w:r>
    </w:p>
    <w:p w14:paraId="730B1448" w14:textId="77777777" w:rsidR="002953FC" w:rsidRDefault="002953FC" w:rsidP="002953FC">
      <w:pPr>
        <w:widowControl w:val="0"/>
        <w:autoSpaceDE w:val="0"/>
        <w:autoSpaceDN w:val="0"/>
        <w:adjustRightInd w:val="0"/>
        <w:rPr>
          <w:rFonts w:ascii="Georgia" w:hAnsi="Georgia" w:cs="Times New Roman"/>
        </w:rPr>
      </w:pPr>
    </w:p>
    <w:p w14:paraId="05E19CAD" w14:textId="6DC5EDCD" w:rsidR="008E717C" w:rsidRPr="000459EA" w:rsidRDefault="006173E5">
      <w:pPr>
        <w:rPr>
          <w:rFonts w:ascii="Georgia" w:hAnsi="Georgia"/>
        </w:rPr>
      </w:pPr>
      <w:r w:rsidRPr="000459EA">
        <w:rPr>
          <w:rFonts w:ascii="Georgia" w:hAnsi="Georgia"/>
        </w:rPr>
        <w:t>Based on current financial forecasts, the board will not have to go back to the ballot until 2024.</w:t>
      </w:r>
    </w:p>
    <w:p w14:paraId="08C7A307" w14:textId="77777777" w:rsidR="006173E5" w:rsidRPr="000459EA" w:rsidRDefault="006173E5">
      <w:pPr>
        <w:rPr>
          <w:rFonts w:ascii="Georgia" w:hAnsi="Georgia"/>
        </w:rPr>
      </w:pPr>
    </w:p>
    <w:p w14:paraId="5D40BC65" w14:textId="1769AD43" w:rsidR="006173E5" w:rsidRDefault="00286A7B">
      <w:pPr>
        <w:rPr>
          <w:rFonts w:ascii="Georgia" w:hAnsi="Georgia"/>
        </w:rPr>
      </w:pPr>
      <w:r w:rsidRPr="000459EA">
        <w:rPr>
          <w:rFonts w:ascii="Georgia" w:hAnsi="Georgia"/>
        </w:rPr>
        <w:t>LCBDD maintains</w:t>
      </w:r>
      <w:r w:rsidR="006173E5" w:rsidRPr="000459EA">
        <w:rPr>
          <w:rFonts w:ascii="Georgia" w:hAnsi="Georgia"/>
        </w:rPr>
        <w:t xml:space="preserve"> a website with information for individuals, families, providers and community members. For more information, go to lcountydd.org. </w:t>
      </w:r>
      <w:r w:rsidR="007E2B73" w:rsidRPr="000459EA">
        <w:rPr>
          <w:rFonts w:ascii="Georgia" w:hAnsi="Georgia"/>
        </w:rPr>
        <w:t xml:space="preserve"> Residents can also learn more by following </w:t>
      </w:r>
      <w:r w:rsidRPr="000459EA">
        <w:rPr>
          <w:rFonts w:ascii="Georgia" w:hAnsi="Georgia"/>
        </w:rPr>
        <w:t>our active social media pages</w:t>
      </w:r>
      <w:r w:rsidR="006173E5" w:rsidRPr="000459EA">
        <w:rPr>
          <w:rFonts w:ascii="Georgia" w:hAnsi="Georgia"/>
        </w:rPr>
        <w:t>, which can b</w:t>
      </w:r>
      <w:r w:rsidRPr="000459EA">
        <w:rPr>
          <w:rFonts w:ascii="Georgia" w:hAnsi="Georgia"/>
        </w:rPr>
        <w:t>e found by searching @</w:t>
      </w:r>
      <w:proofErr w:type="spellStart"/>
      <w:r w:rsidRPr="000459EA">
        <w:rPr>
          <w:rFonts w:ascii="Georgia" w:hAnsi="Georgia"/>
        </w:rPr>
        <w:t>lcountydd</w:t>
      </w:r>
      <w:proofErr w:type="spellEnd"/>
      <w:r w:rsidRPr="000459EA">
        <w:rPr>
          <w:rFonts w:ascii="Georgia" w:hAnsi="Georgia"/>
        </w:rPr>
        <w:t xml:space="preserve"> on Facebook, Twitter and Instagram.</w:t>
      </w:r>
    </w:p>
    <w:p w14:paraId="1AF02DFE" w14:textId="3AAAB4EB" w:rsidR="00EC4FAF" w:rsidRDefault="00EC4FAF">
      <w:pPr>
        <w:rPr>
          <w:rFonts w:ascii="Georgia" w:hAnsi="Georgia"/>
          <w:b/>
          <w:sz w:val="28"/>
          <w:szCs w:val="28"/>
        </w:rPr>
      </w:pPr>
      <w:r>
        <w:rPr>
          <w:rFonts w:ascii="Georgia" w:hAnsi="Georgia"/>
          <w:b/>
          <w:sz w:val="28"/>
          <w:szCs w:val="28"/>
        </w:rPr>
        <w:lastRenderedPageBreak/>
        <w:t>Comprehension Questions:</w:t>
      </w:r>
    </w:p>
    <w:p w14:paraId="7E05AC2A" w14:textId="77777777" w:rsidR="00EC4FAF" w:rsidRDefault="00EC4FAF">
      <w:pPr>
        <w:rPr>
          <w:rFonts w:ascii="Georgia" w:hAnsi="Georgia"/>
          <w:b/>
          <w:sz w:val="28"/>
          <w:szCs w:val="28"/>
        </w:rPr>
      </w:pPr>
    </w:p>
    <w:p w14:paraId="41EB5B96" w14:textId="3486CAAF" w:rsidR="00EC4FAF" w:rsidRDefault="00EC4FAF" w:rsidP="00EC4FAF">
      <w:pPr>
        <w:pStyle w:val="ListParagraph"/>
        <w:numPr>
          <w:ilvl w:val="0"/>
          <w:numId w:val="4"/>
        </w:numPr>
        <w:rPr>
          <w:rFonts w:ascii="Georgia" w:hAnsi="Georgia"/>
        </w:rPr>
      </w:pPr>
      <w:r>
        <w:rPr>
          <w:rFonts w:ascii="Georgia" w:hAnsi="Georgia"/>
        </w:rPr>
        <w:t>What is the Licking County Board of Developmental Disabilities’ (LCBDD) primary responsibility?</w:t>
      </w:r>
    </w:p>
    <w:p w14:paraId="48F278B7" w14:textId="77777777" w:rsidR="00EC4FAF" w:rsidRDefault="00EC4FAF" w:rsidP="00EC4FAF">
      <w:pPr>
        <w:pStyle w:val="ListParagraph"/>
        <w:rPr>
          <w:rFonts w:ascii="Georgia" w:hAnsi="Georgia"/>
        </w:rPr>
      </w:pPr>
    </w:p>
    <w:p w14:paraId="79B1E3A1" w14:textId="2321FE49" w:rsidR="00EC4FAF" w:rsidRDefault="00EC4FAF" w:rsidP="00EC4FAF">
      <w:pPr>
        <w:pStyle w:val="ListParagraph"/>
        <w:numPr>
          <w:ilvl w:val="1"/>
          <w:numId w:val="4"/>
        </w:numPr>
        <w:rPr>
          <w:rFonts w:ascii="Georgia" w:hAnsi="Georgia"/>
        </w:rPr>
      </w:pPr>
      <w:r>
        <w:rPr>
          <w:rFonts w:ascii="Georgia" w:hAnsi="Georgia"/>
        </w:rPr>
        <w:t>Provide direct service/care to people with developmental disabilities</w:t>
      </w:r>
    </w:p>
    <w:p w14:paraId="1C9BE161" w14:textId="2A2DF3E4" w:rsidR="00EC4FAF" w:rsidRDefault="00EC4FAF" w:rsidP="00EC4FAF">
      <w:pPr>
        <w:pStyle w:val="ListParagraph"/>
        <w:numPr>
          <w:ilvl w:val="1"/>
          <w:numId w:val="4"/>
        </w:numPr>
        <w:rPr>
          <w:rFonts w:ascii="Georgia" w:hAnsi="Georgia"/>
        </w:rPr>
      </w:pPr>
      <w:r>
        <w:rPr>
          <w:rFonts w:ascii="Georgia" w:hAnsi="Georgia"/>
        </w:rPr>
        <w:t>Fund and coordinate services for eligible people with developmental disabilities</w:t>
      </w:r>
    </w:p>
    <w:p w14:paraId="6A250B43" w14:textId="493D1F9C" w:rsidR="00EC4FAF" w:rsidRDefault="00EC4FAF" w:rsidP="00EC4FAF">
      <w:pPr>
        <w:pStyle w:val="ListParagraph"/>
        <w:numPr>
          <w:ilvl w:val="1"/>
          <w:numId w:val="4"/>
        </w:numPr>
        <w:rPr>
          <w:rFonts w:ascii="Georgia" w:hAnsi="Georgia"/>
        </w:rPr>
      </w:pPr>
      <w:r>
        <w:rPr>
          <w:rFonts w:ascii="Georgia" w:hAnsi="Georgia"/>
        </w:rPr>
        <w:t>Make decisions for individuals with developmental disabilities</w:t>
      </w:r>
    </w:p>
    <w:p w14:paraId="3FF2308B" w14:textId="77777777" w:rsidR="00EC4FAF" w:rsidRDefault="00EC4FAF" w:rsidP="00EC4FAF">
      <w:pPr>
        <w:pStyle w:val="ListParagraph"/>
        <w:ind w:left="1440"/>
        <w:rPr>
          <w:rFonts w:ascii="Georgia" w:hAnsi="Georgia"/>
        </w:rPr>
      </w:pPr>
    </w:p>
    <w:p w14:paraId="0DC02CBD" w14:textId="39261710" w:rsidR="00EC4FAF" w:rsidRDefault="00EC4FAF" w:rsidP="00EC4FAF">
      <w:pPr>
        <w:pStyle w:val="ListParagraph"/>
        <w:numPr>
          <w:ilvl w:val="0"/>
          <w:numId w:val="4"/>
        </w:numPr>
        <w:rPr>
          <w:rFonts w:ascii="Georgia" w:hAnsi="Georgia"/>
        </w:rPr>
      </w:pPr>
      <w:r>
        <w:rPr>
          <w:rFonts w:ascii="Georgia" w:hAnsi="Georgia"/>
        </w:rPr>
        <w:t>At what age, can eligible individuals start receiving services from the LCBDD?</w:t>
      </w:r>
    </w:p>
    <w:p w14:paraId="5415D8B1" w14:textId="77777777" w:rsidR="00EC4FAF" w:rsidRDefault="00EC4FAF" w:rsidP="00EC4FAF">
      <w:pPr>
        <w:pStyle w:val="ListParagraph"/>
        <w:rPr>
          <w:rFonts w:ascii="Georgia" w:hAnsi="Georgia"/>
        </w:rPr>
      </w:pPr>
    </w:p>
    <w:p w14:paraId="190DE48B" w14:textId="78DCFA2E" w:rsidR="00EC4FAF" w:rsidRDefault="00EC4FAF" w:rsidP="00EC4FAF">
      <w:pPr>
        <w:pStyle w:val="ListParagraph"/>
        <w:numPr>
          <w:ilvl w:val="1"/>
          <w:numId w:val="4"/>
        </w:numPr>
        <w:rPr>
          <w:rFonts w:ascii="Georgia" w:hAnsi="Georgia"/>
        </w:rPr>
      </w:pPr>
      <w:r>
        <w:rPr>
          <w:rFonts w:ascii="Georgia" w:hAnsi="Georgia"/>
        </w:rPr>
        <w:t>Age 12</w:t>
      </w:r>
    </w:p>
    <w:p w14:paraId="450556BA" w14:textId="727FA158" w:rsidR="00EC4FAF" w:rsidRDefault="00EC4FAF" w:rsidP="00EC4FAF">
      <w:pPr>
        <w:pStyle w:val="ListParagraph"/>
        <w:numPr>
          <w:ilvl w:val="1"/>
          <w:numId w:val="4"/>
        </w:numPr>
        <w:rPr>
          <w:rFonts w:ascii="Georgia" w:hAnsi="Georgia"/>
        </w:rPr>
      </w:pPr>
      <w:r>
        <w:rPr>
          <w:rFonts w:ascii="Georgia" w:hAnsi="Georgia"/>
        </w:rPr>
        <w:t>Age 18</w:t>
      </w:r>
    </w:p>
    <w:p w14:paraId="5076A408" w14:textId="116B151E" w:rsidR="00EC4FAF" w:rsidRDefault="00EC4FAF" w:rsidP="00EC4FAF">
      <w:pPr>
        <w:pStyle w:val="ListParagraph"/>
        <w:numPr>
          <w:ilvl w:val="1"/>
          <w:numId w:val="4"/>
        </w:numPr>
        <w:rPr>
          <w:rFonts w:ascii="Georgia" w:hAnsi="Georgia"/>
        </w:rPr>
      </w:pPr>
      <w:r>
        <w:rPr>
          <w:rFonts w:ascii="Georgia" w:hAnsi="Georgia"/>
        </w:rPr>
        <w:t xml:space="preserve">Any age </w:t>
      </w:r>
    </w:p>
    <w:p w14:paraId="255D9007" w14:textId="77777777" w:rsidR="00EC4FAF" w:rsidRDefault="00EC4FAF" w:rsidP="00EC4FAF">
      <w:pPr>
        <w:pStyle w:val="ListParagraph"/>
        <w:ind w:left="1440"/>
        <w:rPr>
          <w:rFonts w:ascii="Georgia" w:hAnsi="Georgia"/>
        </w:rPr>
      </w:pPr>
    </w:p>
    <w:p w14:paraId="321A61C9" w14:textId="5AB0418B" w:rsidR="00EC4FAF" w:rsidRDefault="00EC4FAF" w:rsidP="00EC4FAF">
      <w:pPr>
        <w:pStyle w:val="ListParagraph"/>
        <w:numPr>
          <w:ilvl w:val="0"/>
          <w:numId w:val="4"/>
        </w:numPr>
        <w:rPr>
          <w:rFonts w:ascii="Georgia" w:hAnsi="Georgia"/>
        </w:rPr>
      </w:pPr>
      <w:r>
        <w:rPr>
          <w:rFonts w:ascii="Georgia" w:hAnsi="Georgia"/>
        </w:rPr>
        <w:t>Why does LCBDD fund services from more than 170 independent providers and about 40 agencies?</w:t>
      </w:r>
    </w:p>
    <w:p w14:paraId="6FB32648" w14:textId="77777777" w:rsidR="004D19F9" w:rsidRDefault="004D19F9" w:rsidP="004D19F9">
      <w:pPr>
        <w:pStyle w:val="ListParagraph"/>
        <w:rPr>
          <w:rFonts w:ascii="Georgia" w:hAnsi="Georgia"/>
        </w:rPr>
      </w:pPr>
    </w:p>
    <w:p w14:paraId="6526F25D" w14:textId="2A079AE0" w:rsidR="00EC4FAF" w:rsidRDefault="00EC4FAF" w:rsidP="00EC4FAF">
      <w:pPr>
        <w:pStyle w:val="ListParagraph"/>
        <w:numPr>
          <w:ilvl w:val="1"/>
          <w:numId w:val="4"/>
        </w:numPr>
        <w:rPr>
          <w:rFonts w:ascii="Georgia" w:hAnsi="Georgia"/>
        </w:rPr>
      </w:pPr>
      <w:r>
        <w:rPr>
          <w:rFonts w:ascii="Georgia" w:hAnsi="Georgia"/>
        </w:rPr>
        <w:t>So families have options that best suit their needs</w:t>
      </w:r>
    </w:p>
    <w:p w14:paraId="222CC17D" w14:textId="00CD3B47" w:rsidR="00EC4FAF" w:rsidRDefault="00EC4FAF" w:rsidP="00EC4FAF">
      <w:pPr>
        <w:pStyle w:val="ListParagraph"/>
        <w:numPr>
          <w:ilvl w:val="1"/>
          <w:numId w:val="4"/>
        </w:numPr>
        <w:rPr>
          <w:rFonts w:ascii="Georgia" w:hAnsi="Georgia"/>
        </w:rPr>
      </w:pPr>
      <w:r>
        <w:rPr>
          <w:rFonts w:ascii="Georgia" w:hAnsi="Georgia"/>
        </w:rPr>
        <w:t>To confuse families</w:t>
      </w:r>
    </w:p>
    <w:p w14:paraId="09728994" w14:textId="58708535" w:rsidR="004D19F9" w:rsidRDefault="004D19F9" w:rsidP="00EC4FAF">
      <w:pPr>
        <w:pStyle w:val="ListParagraph"/>
        <w:numPr>
          <w:ilvl w:val="1"/>
          <w:numId w:val="4"/>
        </w:numPr>
        <w:rPr>
          <w:rFonts w:ascii="Georgia" w:hAnsi="Georgia"/>
        </w:rPr>
      </w:pPr>
      <w:r>
        <w:rPr>
          <w:rFonts w:ascii="Georgia" w:hAnsi="Georgia"/>
        </w:rPr>
        <w:t>To meet a quota</w:t>
      </w:r>
    </w:p>
    <w:p w14:paraId="0A14BBAD" w14:textId="77777777" w:rsidR="004D19F9" w:rsidRDefault="004D19F9" w:rsidP="004D19F9">
      <w:pPr>
        <w:pStyle w:val="ListParagraph"/>
        <w:ind w:left="1440"/>
        <w:rPr>
          <w:rFonts w:ascii="Georgia" w:hAnsi="Georgia"/>
        </w:rPr>
      </w:pPr>
    </w:p>
    <w:p w14:paraId="2E668605" w14:textId="77777777" w:rsidR="007A2D2C" w:rsidRDefault="007A2D2C" w:rsidP="00EC4FAF">
      <w:pPr>
        <w:pStyle w:val="ListParagraph"/>
        <w:numPr>
          <w:ilvl w:val="0"/>
          <w:numId w:val="4"/>
        </w:numPr>
        <w:rPr>
          <w:rFonts w:ascii="Georgia" w:hAnsi="Georgia"/>
        </w:rPr>
      </w:pPr>
      <w:r>
        <w:rPr>
          <w:rFonts w:ascii="Georgia" w:hAnsi="Georgia"/>
        </w:rPr>
        <w:t>Why do you think you’re a good fit for this position?</w:t>
      </w:r>
    </w:p>
    <w:p w14:paraId="0FBCC383" w14:textId="08D8BC25" w:rsidR="00710B84" w:rsidRDefault="00710B84" w:rsidP="007A2D2C">
      <w:pPr>
        <w:pStyle w:val="ListParagraph"/>
        <w:rPr>
          <w:rFonts w:ascii="Georgia" w:hAnsi="Georgia"/>
        </w:rPr>
      </w:pPr>
    </w:p>
    <w:p w14:paraId="0427EE88" w14:textId="14A2DF68" w:rsidR="007A2D2C" w:rsidRDefault="007A2D2C" w:rsidP="007A2D2C">
      <w:pPr>
        <w:pStyle w:val="ListParagraph"/>
        <w:rPr>
          <w:rFonts w:ascii="Georgia" w:hAnsi="Georgia"/>
          <w:u w:val="single"/>
        </w:rPr>
      </w:pP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p>
    <w:p w14:paraId="476163A2" w14:textId="77777777" w:rsidR="007A2D2C" w:rsidRDefault="007A2D2C" w:rsidP="007A2D2C">
      <w:pPr>
        <w:pStyle w:val="ListParagraph"/>
        <w:rPr>
          <w:rFonts w:ascii="Georgia" w:hAnsi="Georgia"/>
          <w:u w:val="single"/>
        </w:rPr>
      </w:pPr>
    </w:p>
    <w:p w14:paraId="7E38294C" w14:textId="040495BE" w:rsidR="007A2D2C" w:rsidRDefault="007A2D2C" w:rsidP="007A2D2C">
      <w:pPr>
        <w:pStyle w:val="ListParagraph"/>
        <w:rPr>
          <w:rFonts w:ascii="Georgia" w:hAnsi="Georgia"/>
          <w:u w:val="single"/>
        </w:rPr>
      </w:pP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p>
    <w:p w14:paraId="3EF158BD" w14:textId="77777777" w:rsidR="007A2D2C" w:rsidRDefault="007A2D2C" w:rsidP="007A2D2C">
      <w:pPr>
        <w:pStyle w:val="ListParagraph"/>
        <w:rPr>
          <w:rFonts w:ascii="Georgia" w:hAnsi="Georgia"/>
          <w:u w:val="single"/>
        </w:rPr>
      </w:pPr>
    </w:p>
    <w:p w14:paraId="4BE625C6" w14:textId="7E488326" w:rsidR="007A2D2C" w:rsidRDefault="007A2D2C" w:rsidP="007A2D2C">
      <w:pPr>
        <w:pStyle w:val="ListParagraph"/>
        <w:rPr>
          <w:rFonts w:ascii="Georgia" w:hAnsi="Georgia"/>
          <w:u w:val="single"/>
        </w:rPr>
      </w:pP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p>
    <w:p w14:paraId="3EDC38AC" w14:textId="77777777" w:rsidR="007A2D2C" w:rsidRDefault="007A2D2C" w:rsidP="007A2D2C">
      <w:pPr>
        <w:pStyle w:val="ListParagraph"/>
        <w:rPr>
          <w:rFonts w:ascii="Georgia" w:hAnsi="Georgia"/>
          <w:u w:val="single"/>
        </w:rPr>
      </w:pPr>
    </w:p>
    <w:p w14:paraId="2176FFAB" w14:textId="3A312FAA" w:rsidR="007A2D2C" w:rsidRDefault="007A2D2C" w:rsidP="007A2D2C">
      <w:pPr>
        <w:pStyle w:val="ListParagraph"/>
        <w:rPr>
          <w:rFonts w:ascii="Georgia" w:hAnsi="Georgia"/>
          <w:u w:val="single"/>
        </w:rPr>
      </w:pP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p>
    <w:p w14:paraId="0BFE63E7" w14:textId="77777777" w:rsidR="007A2D2C" w:rsidRDefault="007A2D2C" w:rsidP="007A2D2C">
      <w:pPr>
        <w:pStyle w:val="ListParagraph"/>
        <w:rPr>
          <w:rFonts w:ascii="Georgia" w:hAnsi="Georgia"/>
          <w:u w:val="single"/>
        </w:rPr>
      </w:pPr>
    </w:p>
    <w:p w14:paraId="394B51E9" w14:textId="4F5D701D" w:rsidR="007A2D2C" w:rsidRDefault="007A2D2C" w:rsidP="007A2D2C">
      <w:pPr>
        <w:pStyle w:val="ListParagraph"/>
        <w:rPr>
          <w:rFonts w:ascii="Georgia" w:hAnsi="Georgia"/>
          <w:u w:val="single"/>
        </w:rPr>
      </w:pP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p>
    <w:p w14:paraId="4EA2D6AF" w14:textId="77777777" w:rsidR="007A2D2C" w:rsidRDefault="007A2D2C" w:rsidP="007A2D2C">
      <w:pPr>
        <w:pStyle w:val="ListParagraph"/>
        <w:rPr>
          <w:rFonts w:ascii="Georgia" w:hAnsi="Georgia"/>
          <w:u w:val="single"/>
        </w:rPr>
      </w:pPr>
    </w:p>
    <w:p w14:paraId="5812E2B8" w14:textId="07201B28" w:rsidR="007A2D2C" w:rsidRDefault="007A2D2C" w:rsidP="007A2D2C">
      <w:pPr>
        <w:pStyle w:val="ListParagraph"/>
        <w:rPr>
          <w:rFonts w:ascii="Georgia" w:hAnsi="Georgia"/>
          <w:u w:val="single"/>
        </w:rPr>
      </w:pP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p>
    <w:p w14:paraId="75BE9349" w14:textId="77777777" w:rsidR="007A2D2C" w:rsidRDefault="007A2D2C" w:rsidP="007A2D2C">
      <w:pPr>
        <w:pStyle w:val="ListParagraph"/>
        <w:rPr>
          <w:rFonts w:ascii="Georgia" w:hAnsi="Georgia"/>
          <w:u w:val="single"/>
        </w:rPr>
      </w:pPr>
    </w:p>
    <w:p w14:paraId="2B255BD8" w14:textId="4E1E849C" w:rsidR="007A2D2C" w:rsidRDefault="007A2D2C" w:rsidP="007A2D2C">
      <w:pPr>
        <w:pStyle w:val="ListParagraph"/>
        <w:rPr>
          <w:rFonts w:ascii="Georgia" w:hAnsi="Georgia"/>
          <w:u w:val="single"/>
        </w:rPr>
      </w:pP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p>
    <w:p w14:paraId="03D235B5" w14:textId="77777777" w:rsidR="007A2D2C" w:rsidRDefault="007A2D2C" w:rsidP="007A2D2C">
      <w:pPr>
        <w:pStyle w:val="ListParagraph"/>
        <w:rPr>
          <w:rFonts w:ascii="Georgia" w:hAnsi="Georgia"/>
          <w:u w:val="single"/>
        </w:rPr>
      </w:pPr>
    </w:p>
    <w:p w14:paraId="32631CD9" w14:textId="3B97B85D" w:rsidR="007A2D2C" w:rsidRDefault="007A2D2C" w:rsidP="007A2D2C">
      <w:pPr>
        <w:pStyle w:val="ListParagraph"/>
        <w:rPr>
          <w:rFonts w:ascii="Georgia" w:hAnsi="Georgia"/>
          <w:u w:val="single"/>
        </w:rPr>
      </w:pP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p>
    <w:p w14:paraId="4688A78B" w14:textId="77777777" w:rsidR="007A2D2C" w:rsidRDefault="007A2D2C" w:rsidP="007A2D2C">
      <w:pPr>
        <w:pStyle w:val="ListParagraph"/>
        <w:rPr>
          <w:rFonts w:ascii="Georgia" w:hAnsi="Georgia"/>
          <w:u w:val="single"/>
        </w:rPr>
      </w:pPr>
    </w:p>
    <w:p w14:paraId="03905E96" w14:textId="7AC57B10" w:rsidR="007A2D2C" w:rsidRDefault="007A2D2C" w:rsidP="007A2D2C">
      <w:pPr>
        <w:pStyle w:val="ListParagraph"/>
        <w:rPr>
          <w:rFonts w:ascii="Georgia" w:hAnsi="Georgia"/>
          <w:u w:val="single"/>
        </w:rPr>
      </w:pP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p>
    <w:p w14:paraId="050EFE2A" w14:textId="77777777" w:rsidR="007A2D2C" w:rsidRDefault="007A2D2C" w:rsidP="007A2D2C">
      <w:pPr>
        <w:pStyle w:val="ListParagraph"/>
        <w:rPr>
          <w:rFonts w:ascii="Georgia" w:hAnsi="Georgia"/>
          <w:u w:val="single"/>
        </w:rPr>
      </w:pPr>
    </w:p>
    <w:p w14:paraId="2B3953B9" w14:textId="32B7ECDF" w:rsidR="007A2D2C" w:rsidRDefault="007A2D2C" w:rsidP="007A2D2C">
      <w:pPr>
        <w:pStyle w:val="ListParagraph"/>
        <w:rPr>
          <w:rFonts w:ascii="Georgia" w:hAnsi="Georgia"/>
          <w:u w:val="single"/>
        </w:rPr>
      </w:pP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p>
    <w:p w14:paraId="052945DE" w14:textId="77777777" w:rsidR="007A2D2C" w:rsidRPr="007A2D2C" w:rsidRDefault="007A2D2C" w:rsidP="007A2D2C">
      <w:pPr>
        <w:pStyle w:val="ListParagraph"/>
        <w:rPr>
          <w:rFonts w:ascii="Georgia" w:hAnsi="Georgia"/>
          <w:u w:val="single"/>
        </w:rPr>
      </w:pPr>
      <w:bookmarkStart w:id="0" w:name="_GoBack"/>
      <w:bookmarkEnd w:id="0"/>
    </w:p>
    <w:sectPr w:rsidR="007A2D2C" w:rsidRPr="007A2D2C" w:rsidSect="008E71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116EC"/>
    <w:multiLevelType w:val="hybridMultilevel"/>
    <w:tmpl w:val="2FCAD3EA"/>
    <w:lvl w:ilvl="0" w:tplc="F81CDE8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1D4CEC"/>
    <w:multiLevelType w:val="hybridMultilevel"/>
    <w:tmpl w:val="555E91B2"/>
    <w:lvl w:ilvl="0" w:tplc="F81CDE8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DF65C5"/>
    <w:multiLevelType w:val="hybridMultilevel"/>
    <w:tmpl w:val="E92828BC"/>
    <w:lvl w:ilvl="0" w:tplc="F81CDE8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241C74"/>
    <w:multiLevelType w:val="hybridMultilevel"/>
    <w:tmpl w:val="C15670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52E"/>
    <w:rsid w:val="000459EA"/>
    <w:rsid w:val="00286A7B"/>
    <w:rsid w:val="002953FC"/>
    <w:rsid w:val="004151AA"/>
    <w:rsid w:val="004D19F9"/>
    <w:rsid w:val="004F6DC4"/>
    <w:rsid w:val="006173E5"/>
    <w:rsid w:val="006C494F"/>
    <w:rsid w:val="00710B84"/>
    <w:rsid w:val="007835AC"/>
    <w:rsid w:val="007A2D2C"/>
    <w:rsid w:val="007E2B73"/>
    <w:rsid w:val="008E717C"/>
    <w:rsid w:val="0098721C"/>
    <w:rsid w:val="00CC51C7"/>
    <w:rsid w:val="00EC4FAF"/>
    <w:rsid w:val="00FB6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33E9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5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5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5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LCBDD</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Jeffries</dc:creator>
  <cp:lastModifiedBy>Angela Finck</cp:lastModifiedBy>
  <cp:revision>2</cp:revision>
  <cp:lastPrinted>2018-01-10T20:35:00Z</cp:lastPrinted>
  <dcterms:created xsi:type="dcterms:W3CDTF">2018-01-16T16:11:00Z</dcterms:created>
  <dcterms:modified xsi:type="dcterms:W3CDTF">2018-01-16T16:11:00Z</dcterms:modified>
</cp:coreProperties>
</file>