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8A7" w:rsidRDefault="00B848A7" w:rsidP="00FC2EBC">
      <w:pPr>
        <w:tabs>
          <w:tab w:val="left" w:pos="360"/>
        </w:tabs>
        <w:rPr>
          <w:rFonts w:ascii="Calibri" w:hAnsi="Calibri"/>
        </w:rPr>
      </w:pPr>
    </w:p>
    <w:p w:rsidR="00B035AF" w:rsidRDefault="00B035AF" w:rsidP="00FC2EBC">
      <w:pPr>
        <w:tabs>
          <w:tab w:val="left" w:pos="360"/>
        </w:tabs>
        <w:rPr>
          <w:rFonts w:ascii="Calibri" w:hAnsi="Calibri"/>
        </w:rPr>
      </w:pPr>
    </w:p>
    <w:p w:rsidR="00B035AF" w:rsidRDefault="00B035AF" w:rsidP="00FC2EBC">
      <w:pPr>
        <w:tabs>
          <w:tab w:val="left" w:pos="360"/>
        </w:tabs>
        <w:rPr>
          <w:rFonts w:ascii="Calibri" w:hAnsi="Calibri"/>
        </w:rPr>
      </w:pPr>
    </w:p>
    <w:p w:rsidR="00B035AF" w:rsidRDefault="00B035AF" w:rsidP="00FC2EBC">
      <w:pPr>
        <w:tabs>
          <w:tab w:val="left" w:pos="360"/>
        </w:tabs>
        <w:rPr>
          <w:rFonts w:ascii="Calibri" w:hAnsi="Calibri"/>
        </w:rPr>
      </w:pPr>
    </w:p>
    <w:p w:rsidR="00B035AF" w:rsidRDefault="00B035AF" w:rsidP="00FC2EBC">
      <w:pPr>
        <w:tabs>
          <w:tab w:val="left" w:pos="360"/>
        </w:tabs>
        <w:rPr>
          <w:rFonts w:ascii="Calibri" w:hAnsi="Calibri"/>
        </w:rPr>
      </w:pPr>
    </w:p>
    <w:p w:rsidR="00BF4534" w:rsidRDefault="00BF4534" w:rsidP="00BF4534">
      <w:pPr>
        <w:jc w:val="center"/>
        <w:rPr>
          <w:rFonts w:asciiTheme="minorHAnsi" w:hAnsiTheme="minorHAnsi"/>
          <w:b/>
          <w:bCs/>
          <w:color w:val="1F497D"/>
        </w:rPr>
      </w:pPr>
      <w:r w:rsidRPr="00BF4534">
        <w:rPr>
          <w:rFonts w:asciiTheme="minorHAnsi" w:hAnsiTheme="minorHAnsi"/>
          <w:b/>
          <w:bCs/>
          <w:color w:val="1F497D"/>
        </w:rPr>
        <w:t xml:space="preserve">HR Committee </w:t>
      </w:r>
      <w:r w:rsidR="00D97D6A">
        <w:rPr>
          <w:rFonts w:asciiTheme="minorHAnsi" w:hAnsiTheme="minorHAnsi"/>
          <w:b/>
          <w:bCs/>
          <w:color w:val="1F497D"/>
        </w:rPr>
        <w:t>Meeting Summary</w:t>
      </w:r>
    </w:p>
    <w:p w:rsidR="00BB2CD8" w:rsidRDefault="00BB2CD8" w:rsidP="00BF4534">
      <w:pPr>
        <w:jc w:val="center"/>
        <w:rPr>
          <w:rFonts w:asciiTheme="minorHAnsi" w:hAnsiTheme="minorHAnsi"/>
          <w:b/>
          <w:bCs/>
          <w:color w:val="1F497D"/>
        </w:rPr>
      </w:pPr>
      <w:r>
        <w:rPr>
          <w:rFonts w:asciiTheme="minorHAnsi" w:hAnsiTheme="minorHAnsi"/>
          <w:b/>
          <w:bCs/>
          <w:color w:val="1F497D"/>
        </w:rPr>
        <w:t>Tuesday, March 21, 2017</w:t>
      </w:r>
    </w:p>
    <w:p w:rsidR="00BB2CD8" w:rsidRDefault="00BB2CD8" w:rsidP="00BF4534">
      <w:pPr>
        <w:jc w:val="center"/>
        <w:rPr>
          <w:rFonts w:asciiTheme="minorHAnsi" w:hAnsiTheme="minorHAnsi"/>
          <w:b/>
          <w:bCs/>
          <w:color w:val="1F497D"/>
        </w:rPr>
      </w:pPr>
    </w:p>
    <w:p w:rsidR="00BB2CD8" w:rsidRDefault="00BB2CD8" w:rsidP="00BF4534">
      <w:pPr>
        <w:jc w:val="center"/>
        <w:rPr>
          <w:rFonts w:asciiTheme="minorHAnsi" w:hAnsiTheme="minorHAnsi"/>
          <w:b/>
          <w:bCs/>
          <w:color w:val="1F497D"/>
        </w:rPr>
      </w:pPr>
    </w:p>
    <w:p w:rsidR="00BB2CD8" w:rsidRDefault="00BB2CD8" w:rsidP="00BF4534">
      <w:pPr>
        <w:jc w:val="center"/>
        <w:rPr>
          <w:rFonts w:asciiTheme="minorHAnsi" w:hAnsiTheme="minorHAnsi"/>
          <w:b/>
          <w:bCs/>
          <w:color w:val="1F497D"/>
        </w:rPr>
      </w:pPr>
    </w:p>
    <w:p w:rsidR="00BB2CD8" w:rsidRDefault="00BB2CD8" w:rsidP="00BB2CD8">
      <w:pPr>
        <w:pStyle w:val="ListParagraph"/>
        <w:numPr>
          <w:ilvl w:val="0"/>
          <w:numId w:val="5"/>
        </w:numPr>
        <w:rPr>
          <w:rFonts w:asciiTheme="minorHAnsi" w:hAnsiTheme="minorHAnsi"/>
          <w:b/>
          <w:bCs/>
          <w:color w:val="1F497D"/>
        </w:rPr>
      </w:pPr>
      <w:r>
        <w:rPr>
          <w:rFonts w:asciiTheme="minorHAnsi" w:hAnsiTheme="minorHAnsi"/>
          <w:b/>
          <w:bCs/>
          <w:color w:val="1F497D"/>
        </w:rPr>
        <w:t>Proposed wage increases for staff/state budget</w:t>
      </w:r>
      <w:r w:rsidR="00D97D6A">
        <w:rPr>
          <w:rFonts w:asciiTheme="minorHAnsi" w:hAnsiTheme="minorHAnsi"/>
          <w:b/>
          <w:bCs/>
          <w:color w:val="1F497D"/>
        </w:rPr>
        <w:t>: Jeff Davis provided an overview of DODD’s initiative re: wage increases for staff employed for at least 2 years who have 60 hours of additional training</w:t>
      </w:r>
      <w:r w:rsidR="001C42AC">
        <w:rPr>
          <w:rFonts w:asciiTheme="minorHAnsi" w:hAnsiTheme="minorHAnsi"/>
          <w:b/>
          <w:bCs/>
          <w:color w:val="1F497D"/>
        </w:rPr>
        <w:t xml:space="preserve"> (wi</w:t>
      </w:r>
      <w:r w:rsidR="00705C3D">
        <w:rPr>
          <w:rFonts w:asciiTheme="minorHAnsi" w:hAnsiTheme="minorHAnsi"/>
          <w:b/>
          <w:bCs/>
          <w:color w:val="1F497D"/>
        </w:rPr>
        <w:t>ll</w:t>
      </w:r>
      <w:r w:rsidR="001C42AC">
        <w:rPr>
          <w:rFonts w:asciiTheme="minorHAnsi" w:hAnsiTheme="minorHAnsi"/>
          <w:b/>
          <w:bCs/>
          <w:color w:val="1F497D"/>
        </w:rPr>
        <w:t xml:space="preserve"> include PATHS)</w:t>
      </w:r>
      <w:r w:rsidR="00D97D6A">
        <w:rPr>
          <w:rFonts w:asciiTheme="minorHAnsi" w:hAnsiTheme="minorHAnsi"/>
          <w:b/>
          <w:bCs/>
          <w:color w:val="1F497D"/>
        </w:rPr>
        <w:t xml:space="preserve">. Implementation proposed for 2019. There is no actual language in the budget. This is DODD’s proposed </w:t>
      </w:r>
      <w:r w:rsidR="001C42AC">
        <w:rPr>
          <w:rFonts w:asciiTheme="minorHAnsi" w:hAnsiTheme="minorHAnsi"/>
          <w:b/>
          <w:bCs/>
          <w:color w:val="1F497D"/>
        </w:rPr>
        <w:t>means of spending any additional monies received. It will apply to H/PC. There is not much detail yet and issues that need to be worked out, such as billing and impact on ICF’s. The budget is tight and other entities would like to have the DODD allocation. Our goal is to keep the funding in DODD.</w:t>
      </w:r>
    </w:p>
    <w:p w:rsidR="00BB2CD8" w:rsidRDefault="00BB2CD8" w:rsidP="00BB2CD8">
      <w:pPr>
        <w:pStyle w:val="ListParagraph"/>
        <w:rPr>
          <w:rFonts w:asciiTheme="minorHAnsi" w:hAnsiTheme="minorHAnsi"/>
          <w:b/>
          <w:bCs/>
          <w:color w:val="1F497D"/>
        </w:rPr>
      </w:pPr>
    </w:p>
    <w:p w:rsidR="00BB2CD8" w:rsidRDefault="00BB2CD8" w:rsidP="00BB2CD8">
      <w:pPr>
        <w:pStyle w:val="ListParagraph"/>
        <w:numPr>
          <w:ilvl w:val="0"/>
          <w:numId w:val="5"/>
        </w:numPr>
        <w:rPr>
          <w:rFonts w:asciiTheme="minorHAnsi" w:hAnsiTheme="minorHAnsi"/>
          <w:b/>
          <w:bCs/>
          <w:color w:val="1F497D"/>
        </w:rPr>
      </w:pPr>
      <w:r>
        <w:rPr>
          <w:rFonts w:asciiTheme="minorHAnsi" w:hAnsiTheme="minorHAnsi"/>
          <w:b/>
          <w:bCs/>
          <w:color w:val="1F497D"/>
        </w:rPr>
        <w:t>NCI Staff Survey</w:t>
      </w:r>
      <w:r w:rsidR="00705C3D">
        <w:rPr>
          <w:rFonts w:asciiTheme="minorHAnsi" w:hAnsiTheme="minorHAnsi"/>
          <w:b/>
          <w:bCs/>
          <w:color w:val="1F497D"/>
        </w:rPr>
        <w:t>: These have been sent out and are due 6/30. The survey has proven challenging for agencies that provide both waiver and ICF services. There is a survey that is designed for providers of both types of service. You need to ask DODD for the link.</w:t>
      </w:r>
    </w:p>
    <w:p w:rsidR="00BB2CD8" w:rsidRPr="00BB2CD8" w:rsidRDefault="00BB2CD8" w:rsidP="00BB2CD8">
      <w:pPr>
        <w:pStyle w:val="ListParagraph"/>
        <w:rPr>
          <w:rFonts w:asciiTheme="minorHAnsi" w:hAnsiTheme="minorHAnsi"/>
          <w:b/>
          <w:bCs/>
          <w:color w:val="1F497D"/>
        </w:rPr>
      </w:pPr>
    </w:p>
    <w:p w:rsidR="00BB2CD8" w:rsidRDefault="00BB2CD8" w:rsidP="00BB2CD8">
      <w:pPr>
        <w:pStyle w:val="ListParagraph"/>
        <w:numPr>
          <w:ilvl w:val="0"/>
          <w:numId w:val="5"/>
        </w:numPr>
        <w:rPr>
          <w:rFonts w:asciiTheme="minorHAnsi" w:hAnsiTheme="minorHAnsi"/>
          <w:b/>
          <w:bCs/>
          <w:color w:val="1F497D"/>
        </w:rPr>
      </w:pPr>
      <w:r>
        <w:rPr>
          <w:rFonts w:asciiTheme="minorHAnsi" w:hAnsiTheme="minorHAnsi"/>
          <w:b/>
          <w:bCs/>
          <w:color w:val="1F497D"/>
        </w:rPr>
        <w:t>Employer Participation in Ohio Chamber Committees</w:t>
      </w:r>
      <w:r w:rsidR="00705C3D">
        <w:rPr>
          <w:rFonts w:asciiTheme="minorHAnsi" w:hAnsiTheme="minorHAnsi"/>
          <w:b/>
          <w:bCs/>
          <w:color w:val="1F497D"/>
        </w:rPr>
        <w:t>: Ron discussed Ohio Chamber committees and the need for provider representation, especially on Law, Healthcare, Worker’s Comp and Workforce Training. He will invite an Ohio Chamber rep to the May meeting.</w:t>
      </w:r>
    </w:p>
    <w:p w:rsidR="00BB2CD8" w:rsidRPr="00BB2CD8" w:rsidRDefault="00BB2CD8" w:rsidP="00BB2CD8">
      <w:pPr>
        <w:pStyle w:val="ListParagraph"/>
        <w:rPr>
          <w:rFonts w:asciiTheme="minorHAnsi" w:hAnsiTheme="minorHAnsi"/>
          <w:b/>
          <w:bCs/>
          <w:color w:val="1F497D"/>
        </w:rPr>
      </w:pPr>
    </w:p>
    <w:p w:rsidR="00BB2CD8" w:rsidRDefault="00BB2CD8" w:rsidP="00BB2CD8">
      <w:pPr>
        <w:pStyle w:val="ListParagraph"/>
        <w:numPr>
          <w:ilvl w:val="0"/>
          <w:numId w:val="5"/>
        </w:numPr>
        <w:rPr>
          <w:rFonts w:asciiTheme="minorHAnsi" w:hAnsiTheme="minorHAnsi"/>
          <w:b/>
          <w:bCs/>
          <w:color w:val="1F497D"/>
        </w:rPr>
      </w:pPr>
      <w:r>
        <w:rPr>
          <w:rFonts w:asciiTheme="minorHAnsi" w:hAnsiTheme="minorHAnsi"/>
          <w:b/>
          <w:bCs/>
          <w:color w:val="1F497D"/>
        </w:rPr>
        <w:t>Spring Conference</w:t>
      </w:r>
      <w:r w:rsidR="00705C3D">
        <w:rPr>
          <w:rFonts w:asciiTheme="minorHAnsi" w:hAnsiTheme="minorHAnsi"/>
          <w:b/>
          <w:bCs/>
          <w:color w:val="1F497D"/>
        </w:rPr>
        <w:t xml:space="preserve">: Just a couple of weeks away! If you would like to moderate, contact Shane Schaefer at </w:t>
      </w:r>
      <w:hyperlink r:id="rId8" w:history="1">
        <w:r w:rsidR="00705C3D" w:rsidRPr="00961B72">
          <w:rPr>
            <w:rStyle w:val="Hyperlink"/>
            <w:rFonts w:asciiTheme="minorHAnsi" w:hAnsiTheme="minorHAnsi"/>
            <w:b/>
            <w:bCs/>
          </w:rPr>
          <w:t>sschaefer@opra.org</w:t>
        </w:r>
      </w:hyperlink>
    </w:p>
    <w:p w:rsidR="00705C3D" w:rsidRPr="00705C3D" w:rsidRDefault="00705C3D" w:rsidP="00705C3D">
      <w:pPr>
        <w:pStyle w:val="ListParagraph"/>
        <w:rPr>
          <w:rFonts w:asciiTheme="minorHAnsi" w:hAnsiTheme="minorHAnsi"/>
          <w:b/>
          <w:bCs/>
          <w:color w:val="1F497D"/>
        </w:rPr>
      </w:pPr>
    </w:p>
    <w:p w:rsidR="00BB2CD8" w:rsidRDefault="00BB2CD8" w:rsidP="00BB2CD8">
      <w:pPr>
        <w:pStyle w:val="ListParagraph"/>
        <w:numPr>
          <w:ilvl w:val="0"/>
          <w:numId w:val="5"/>
        </w:numPr>
        <w:rPr>
          <w:rFonts w:asciiTheme="minorHAnsi" w:hAnsiTheme="minorHAnsi"/>
          <w:b/>
          <w:bCs/>
          <w:color w:val="1F497D"/>
        </w:rPr>
      </w:pPr>
      <w:r>
        <w:rPr>
          <w:rFonts w:asciiTheme="minorHAnsi" w:hAnsiTheme="minorHAnsi"/>
          <w:b/>
          <w:bCs/>
          <w:color w:val="1F497D"/>
        </w:rPr>
        <w:t>OPRA Golf Outing</w:t>
      </w:r>
      <w:r w:rsidR="00705C3D">
        <w:rPr>
          <w:rFonts w:asciiTheme="minorHAnsi" w:hAnsiTheme="minorHAnsi"/>
          <w:b/>
          <w:bCs/>
          <w:color w:val="1F497D"/>
        </w:rPr>
        <w:t>: May 8 @ Urbana Country Club. Please join us!</w:t>
      </w:r>
    </w:p>
    <w:p w:rsidR="00BB2CD8" w:rsidRPr="00BB2CD8" w:rsidRDefault="00BB2CD8" w:rsidP="00BB2CD8">
      <w:pPr>
        <w:pStyle w:val="ListParagraph"/>
        <w:rPr>
          <w:rFonts w:asciiTheme="minorHAnsi" w:hAnsiTheme="minorHAnsi"/>
          <w:b/>
          <w:bCs/>
          <w:color w:val="1F497D"/>
        </w:rPr>
      </w:pPr>
    </w:p>
    <w:p w:rsidR="00BB2CD8" w:rsidRDefault="00BB2CD8" w:rsidP="00BB2CD8">
      <w:pPr>
        <w:pStyle w:val="ListParagraph"/>
        <w:numPr>
          <w:ilvl w:val="0"/>
          <w:numId w:val="5"/>
        </w:numPr>
        <w:rPr>
          <w:rFonts w:asciiTheme="minorHAnsi" w:hAnsiTheme="minorHAnsi"/>
          <w:b/>
          <w:bCs/>
          <w:color w:val="1F497D"/>
        </w:rPr>
      </w:pPr>
      <w:r>
        <w:rPr>
          <w:rFonts w:asciiTheme="minorHAnsi" w:hAnsiTheme="minorHAnsi"/>
          <w:b/>
          <w:bCs/>
          <w:color w:val="1F497D"/>
        </w:rPr>
        <w:t>Marketing/Recruitment Webinar</w:t>
      </w:r>
      <w:r w:rsidR="009C6BB0">
        <w:rPr>
          <w:rFonts w:asciiTheme="minorHAnsi" w:hAnsiTheme="minorHAnsi"/>
          <w:b/>
          <w:bCs/>
          <w:color w:val="1F497D"/>
        </w:rPr>
        <w:t xml:space="preserve">: Friday March 24. Amy Dawson will be providing her insight on </w:t>
      </w:r>
      <w:r w:rsidR="00A41EAA">
        <w:rPr>
          <w:rFonts w:asciiTheme="minorHAnsi" w:hAnsiTheme="minorHAnsi"/>
          <w:b/>
          <w:bCs/>
          <w:color w:val="1F497D"/>
        </w:rPr>
        <w:t>the marketing and recruiting of DSP’s.</w:t>
      </w:r>
    </w:p>
    <w:p w:rsidR="00BB2CD8" w:rsidRPr="00BB2CD8" w:rsidRDefault="00BB2CD8" w:rsidP="00BB2CD8">
      <w:pPr>
        <w:pStyle w:val="ListParagraph"/>
        <w:rPr>
          <w:rFonts w:asciiTheme="minorHAnsi" w:hAnsiTheme="minorHAnsi"/>
          <w:b/>
          <w:bCs/>
          <w:color w:val="1F497D"/>
        </w:rPr>
      </w:pPr>
    </w:p>
    <w:p w:rsidR="00BB2CD8" w:rsidRDefault="00BB2CD8" w:rsidP="00BB2CD8">
      <w:pPr>
        <w:pStyle w:val="ListParagraph"/>
        <w:numPr>
          <w:ilvl w:val="0"/>
          <w:numId w:val="5"/>
        </w:numPr>
        <w:rPr>
          <w:rFonts w:asciiTheme="minorHAnsi" w:hAnsiTheme="minorHAnsi"/>
          <w:b/>
          <w:bCs/>
          <w:color w:val="1F497D"/>
        </w:rPr>
      </w:pPr>
      <w:r>
        <w:rPr>
          <w:rFonts w:asciiTheme="minorHAnsi" w:hAnsiTheme="minorHAnsi"/>
          <w:b/>
          <w:bCs/>
          <w:color w:val="1F497D"/>
        </w:rPr>
        <w:t>Workplace Violence Webinar</w:t>
      </w:r>
      <w:r w:rsidR="00A41EAA">
        <w:rPr>
          <w:rFonts w:asciiTheme="minorHAnsi" w:hAnsiTheme="minorHAnsi"/>
          <w:b/>
          <w:bCs/>
          <w:color w:val="1F497D"/>
        </w:rPr>
        <w:t>: Working with Vorys. Should be ready by the end of April.</w:t>
      </w:r>
    </w:p>
    <w:p w:rsidR="00BB2CD8" w:rsidRPr="00BB2CD8" w:rsidRDefault="00BB2CD8" w:rsidP="00BB2CD8">
      <w:pPr>
        <w:pStyle w:val="ListParagraph"/>
        <w:rPr>
          <w:rFonts w:asciiTheme="minorHAnsi" w:hAnsiTheme="minorHAnsi"/>
          <w:b/>
          <w:bCs/>
          <w:color w:val="1F497D"/>
        </w:rPr>
      </w:pPr>
    </w:p>
    <w:p w:rsidR="00BB2CD8" w:rsidRDefault="00BB2CD8" w:rsidP="00BB2CD8">
      <w:pPr>
        <w:pStyle w:val="ListParagraph"/>
        <w:numPr>
          <w:ilvl w:val="0"/>
          <w:numId w:val="5"/>
        </w:numPr>
        <w:rPr>
          <w:rFonts w:asciiTheme="minorHAnsi" w:hAnsiTheme="minorHAnsi"/>
          <w:b/>
          <w:bCs/>
          <w:color w:val="1F497D"/>
        </w:rPr>
      </w:pPr>
      <w:r>
        <w:rPr>
          <w:rFonts w:asciiTheme="minorHAnsi" w:hAnsiTheme="minorHAnsi"/>
          <w:b/>
          <w:bCs/>
          <w:color w:val="1F497D"/>
        </w:rPr>
        <w:t>My HIPAA Sessions</w:t>
      </w:r>
      <w:r w:rsidR="00A41EAA">
        <w:rPr>
          <w:rFonts w:asciiTheme="minorHAnsi" w:hAnsiTheme="minorHAnsi"/>
          <w:b/>
          <w:bCs/>
          <w:color w:val="1F497D"/>
        </w:rPr>
        <w:t>: Had to cancel regional trainings due to lack of attendance. Consolidated the sessions into on to be held at OPRA in late April. We already have 17 registrants.</w:t>
      </w:r>
    </w:p>
    <w:p w:rsidR="00BB2CD8" w:rsidRPr="00BB2CD8" w:rsidRDefault="00BB2CD8" w:rsidP="00BB2CD8">
      <w:pPr>
        <w:pStyle w:val="ListParagraph"/>
        <w:rPr>
          <w:rFonts w:asciiTheme="minorHAnsi" w:hAnsiTheme="minorHAnsi"/>
          <w:b/>
          <w:bCs/>
          <w:color w:val="1F497D"/>
        </w:rPr>
      </w:pPr>
    </w:p>
    <w:p w:rsidR="00BB2CD8" w:rsidRDefault="00BB2CD8" w:rsidP="00BB2CD8">
      <w:pPr>
        <w:pStyle w:val="ListParagraph"/>
        <w:numPr>
          <w:ilvl w:val="0"/>
          <w:numId w:val="5"/>
        </w:numPr>
        <w:rPr>
          <w:rFonts w:asciiTheme="minorHAnsi" w:hAnsiTheme="minorHAnsi"/>
          <w:b/>
          <w:bCs/>
          <w:color w:val="1F497D"/>
        </w:rPr>
      </w:pPr>
      <w:r>
        <w:rPr>
          <w:rFonts w:asciiTheme="minorHAnsi" w:hAnsiTheme="minorHAnsi"/>
          <w:b/>
          <w:bCs/>
          <w:color w:val="1F497D"/>
        </w:rPr>
        <w:t>HRCI and SHRM</w:t>
      </w:r>
      <w:r w:rsidR="00A41EAA">
        <w:rPr>
          <w:rFonts w:asciiTheme="minorHAnsi" w:hAnsiTheme="minorHAnsi"/>
          <w:b/>
          <w:bCs/>
          <w:color w:val="1F497D"/>
        </w:rPr>
        <w:t>: Discussion on the similarities and differences in these certifications. HRCI has been extremely difficult to work with to obtain CEU’s for the spring conference. HR committee sees the need for both certifications and offered assistance with CEU submission for the fall conference.</w:t>
      </w:r>
    </w:p>
    <w:p w:rsidR="00BB2CD8" w:rsidRPr="00BB2CD8" w:rsidRDefault="00BB2CD8" w:rsidP="00BB2CD8">
      <w:pPr>
        <w:pStyle w:val="ListParagraph"/>
        <w:rPr>
          <w:rFonts w:asciiTheme="minorHAnsi" w:hAnsiTheme="minorHAnsi"/>
          <w:b/>
          <w:bCs/>
          <w:color w:val="1F497D"/>
        </w:rPr>
      </w:pPr>
    </w:p>
    <w:p w:rsidR="00BB2CD8" w:rsidRDefault="00A41EAA" w:rsidP="00BB2CD8">
      <w:pPr>
        <w:pStyle w:val="ListParagraph"/>
        <w:numPr>
          <w:ilvl w:val="0"/>
          <w:numId w:val="5"/>
        </w:numPr>
        <w:rPr>
          <w:rFonts w:asciiTheme="minorHAnsi" w:hAnsiTheme="minorHAnsi"/>
          <w:b/>
          <w:bCs/>
          <w:color w:val="1F497D"/>
        </w:rPr>
      </w:pPr>
      <w:r>
        <w:rPr>
          <w:rFonts w:asciiTheme="minorHAnsi" w:hAnsiTheme="minorHAnsi"/>
          <w:b/>
          <w:bCs/>
          <w:color w:val="1F497D"/>
        </w:rPr>
        <w:t>Christine gathered feedback on proposed new OSHA regulations.</w:t>
      </w:r>
    </w:p>
    <w:p w:rsidR="00A41EAA" w:rsidRPr="00A41EAA" w:rsidRDefault="00A41EAA" w:rsidP="00A41EAA">
      <w:pPr>
        <w:pStyle w:val="ListParagraph"/>
        <w:rPr>
          <w:rFonts w:asciiTheme="minorHAnsi" w:hAnsiTheme="minorHAnsi"/>
          <w:b/>
          <w:bCs/>
          <w:color w:val="1F497D"/>
        </w:rPr>
      </w:pPr>
    </w:p>
    <w:p w:rsidR="00A41EAA" w:rsidRDefault="00A41EAA" w:rsidP="00A41EAA">
      <w:pPr>
        <w:rPr>
          <w:rFonts w:asciiTheme="minorHAnsi" w:hAnsiTheme="minorHAnsi"/>
          <w:b/>
          <w:bCs/>
          <w:color w:val="1F497D"/>
        </w:rPr>
      </w:pPr>
    </w:p>
    <w:p w:rsidR="00A41EAA" w:rsidRPr="00A41EAA" w:rsidRDefault="00A41EAA" w:rsidP="00A41EAA">
      <w:pPr>
        <w:jc w:val="center"/>
        <w:rPr>
          <w:rFonts w:asciiTheme="minorHAnsi" w:hAnsiTheme="minorHAnsi"/>
          <w:b/>
          <w:bCs/>
          <w:color w:val="1F497D"/>
        </w:rPr>
      </w:pPr>
      <w:r>
        <w:rPr>
          <w:rFonts w:asciiTheme="minorHAnsi" w:hAnsiTheme="minorHAnsi"/>
          <w:b/>
          <w:bCs/>
          <w:color w:val="1F497D"/>
        </w:rPr>
        <w:t>The next HR Committee meeting is Tuesday, May 9</w:t>
      </w:r>
      <w:r w:rsidRPr="00A41EAA">
        <w:rPr>
          <w:rFonts w:asciiTheme="minorHAnsi" w:hAnsiTheme="minorHAnsi"/>
          <w:b/>
          <w:bCs/>
          <w:color w:val="1F497D"/>
          <w:vertAlign w:val="superscript"/>
        </w:rPr>
        <w:t>th</w:t>
      </w:r>
      <w:r>
        <w:rPr>
          <w:rFonts w:asciiTheme="minorHAnsi" w:hAnsiTheme="minorHAnsi"/>
          <w:b/>
          <w:bCs/>
          <w:color w:val="1F497D"/>
        </w:rPr>
        <w:t>.</w:t>
      </w:r>
    </w:p>
    <w:p w:rsidR="00BF4534" w:rsidRDefault="00BF4534" w:rsidP="00BF4534">
      <w:pPr>
        <w:rPr>
          <w:color w:val="1F497D"/>
        </w:rPr>
      </w:pPr>
    </w:p>
    <w:p w:rsidR="00BF4534" w:rsidRDefault="00BF4534" w:rsidP="00BF4534">
      <w:pPr>
        <w:rPr>
          <w:color w:val="1F497D"/>
        </w:rPr>
      </w:pPr>
    </w:p>
    <w:sectPr w:rsidR="00BF4534" w:rsidSect="00B848A7">
      <w:headerReference w:type="first" r:id="rId9"/>
      <w:footerReference w:type="first" r:id="rId10"/>
      <w:pgSz w:w="12240" w:h="15840" w:code="1"/>
      <w:pgMar w:top="1440" w:right="1800" w:bottom="1440" w:left="180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7EB" w:rsidRDefault="008727EB" w:rsidP="005A650E">
      <w:r>
        <w:separator/>
      </w:r>
    </w:p>
  </w:endnote>
  <w:endnote w:type="continuationSeparator" w:id="0">
    <w:p w:rsidR="008727EB" w:rsidRDefault="008727EB" w:rsidP="005A6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EBC" w:rsidRDefault="00BF5D9B" w:rsidP="004D2FAD">
    <w:pPr>
      <w:pStyle w:val="Footer"/>
      <w:tabs>
        <w:tab w:val="clear" w:pos="4680"/>
        <w:tab w:val="clear" w:pos="9360"/>
      </w:tabs>
    </w:pPr>
    <w:r>
      <w:rPr>
        <w:noProof/>
      </w:rPr>
      <w:drawing>
        <wp:anchor distT="0" distB="0" distL="114300" distR="114300" simplePos="0" relativeHeight="251657216" behindDoc="0" locked="0" layoutInCell="1" allowOverlap="1">
          <wp:simplePos x="0" y="0"/>
          <wp:positionH relativeFrom="page">
            <wp:align>center</wp:align>
          </wp:positionH>
          <wp:positionV relativeFrom="bottomMargin">
            <wp:posOffset>438150</wp:posOffset>
          </wp:positionV>
          <wp:extent cx="6858000" cy="228600"/>
          <wp:effectExtent l="0" t="0" r="0" b="0"/>
          <wp:wrapSquare wrapText="bothSides"/>
          <wp:docPr id="1" name="Picture 2" descr="OPRA Letterhead Contact Line 12-02-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RA Letterhead Contact Line 12-02-201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2286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7EB" w:rsidRDefault="008727EB" w:rsidP="005A650E">
      <w:r>
        <w:separator/>
      </w:r>
    </w:p>
  </w:footnote>
  <w:footnote w:type="continuationSeparator" w:id="0">
    <w:p w:rsidR="008727EB" w:rsidRDefault="008727EB" w:rsidP="005A65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EBC" w:rsidRDefault="00BF5D9B" w:rsidP="00C05E7C">
    <w:pPr>
      <w:ind w:left="-1440"/>
    </w:pPr>
    <w:r>
      <w:rPr>
        <w:noProof/>
      </w:rPr>
      <w:drawing>
        <wp:anchor distT="0" distB="0" distL="114300" distR="114300" simplePos="0" relativeHeight="251658240" behindDoc="0" locked="0" layoutInCell="1" allowOverlap="1">
          <wp:simplePos x="0" y="0"/>
          <wp:positionH relativeFrom="page">
            <wp:posOffset>228600</wp:posOffset>
          </wp:positionH>
          <wp:positionV relativeFrom="page">
            <wp:posOffset>914400</wp:posOffset>
          </wp:positionV>
          <wp:extent cx="1638300" cy="904875"/>
          <wp:effectExtent l="0" t="0" r="0" b="9525"/>
          <wp:wrapSquare wrapText="bothSides"/>
          <wp:docPr id="2" name="Picture 0" descr="OPRA Logo with Dots 12-02-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OPRA Logo with Dots 12-02-201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F7A0B"/>
    <w:multiLevelType w:val="hybridMultilevel"/>
    <w:tmpl w:val="5EB4AC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5AE2ECC"/>
    <w:multiLevelType w:val="hybridMultilevel"/>
    <w:tmpl w:val="41AA9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8B5DED"/>
    <w:multiLevelType w:val="hybridMultilevel"/>
    <w:tmpl w:val="4830E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E20B63"/>
    <w:multiLevelType w:val="hybridMultilevel"/>
    <w:tmpl w:val="2F6A70D4"/>
    <w:lvl w:ilvl="0" w:tplc="C40CA48A">
      <w:start w:val="1"/>
      <w:numFmt w:val="decimal"/>
      <w:lvlText w:val="%1."/>
      <w:lvlJc w:val="left"/>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34353E2"/>
    <w:multiLevelType w:val="hybridMultilevel"/>
    <w:tmpl w:val="B8EA8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50E"/>
    <w:rsid w:val="00003286"/>
    <w:rsid w:val="000E124F"/>
    <w:rsid w:val="000F6040"/>
    <w:rsid w:val="001100B0"/>
    <w:rsid w:val="001456BA"/>
    <w:rsid w:val="001914E3"/>
    <w:rsid w:val="001B09DF"/>
    <w:rsid w:val="001B57E7"/>
    <w:rsid w:val="001B5FCA"/>
    <w:rsid w:val="001C42AC"/>
    <w:rsid w:val="002014B3"/>
    <w:rsid w:val="00264301"/>
    <w:rsid w:val="00283177"/>
    <w:rsid w:val="00290BE4"/>
    <w:rsid w:val="002F347D"/>
    <w:rsid w:val="00340E31"/>
    <w:rsid w:val="003C3841"/>
    <w:rsid w:val="003E1C26"/>
    <w:rsid w:val="0040492C"/>
    <w:rsid w:val="00444A8A"/>
    <w:rsid w:val="00454DDC"/>
    <w:rsid w:val="00464D5E"/>
    <w:rsid w:val="004834FE"/>
    <w:rsid w:val="00493153"/>
    <w:rsid w:val="00495801"/>
    <w:rsid w:val="004D2FAD"/>
    <w:rsid w:val="004D4D80"/>
    <w:rsid w:val="004F311B"/>
    <w:rsid w:val="005322BF"/>
    <w:rsid w:val="005367AB"/>
    <w:rsid w:val="00560E1D"/>
    <w:rsid w:val="00575823"/>
    <w:rsid w:val="00590433"/>
    <w:rsid w:val="005A650E"/>
    <w:rsid w:val="005D65F4"/>
    <w:rsid w:val="00632600"/>
    <w:rsid w:val="00634351"/>
    <w:rsid w:val="00644D8E"/>
    <w:rsid w:val="006600E1"/>
    <w:rsid w:val="006D39C1"/>
    <w:rsid w:val="00705C3D"/>
    <w:rsid w:val="00770673"/>
    <w:rsid w:val="00780CAB"/>
    <w:rsid w:val="007B4A54"/>
    <w:rsid w:val="007E6501"/>
    <w:rsid w:val="00863A64"/>
    <w:rsid w:val="008727EB"/>
    <w:rsid w:val="008A3B3A"/>
    <w:rsid w:val="0091691A"/>
    <w:rsid w:val="00922E4E"/>
    <w:rsid w:val="00937917"/>
    <w:rsid w:val="009C6BB0"/>
    <w:rsid w:val="009F538A"/>
    <w:rsid w:val="00A074CE"/>
    <w:rsid w:val="00A137F9"/>
    <w:rsid w:val="00A41EAA"/>
    <w:rsid w:val="00A93673"/>
    <w:rsid w:val="00B035AF"/>
    <w:rsid w:val="00B42262"/>
    <w:rsid w:val="00B5477B"/>
    <w:rsid w:val="00B62FA4"/>
    <w:rsid w:val="00B848A7"/>
    <w:rsid w:val="00B961AB"/>
    <w:rsid w:val="00BB2CD8"/>
    <w:rsid w:val="00BD05AB"/>
    <w:rsid w:val="00BD536B"/>
    <w:rsid w:val="00BF4534"/>
    <w:rsid w:val="00BF5D9B"/>
    <w:rsid w:val="00C05E7C"/>
    <w:rsid w:val="00C1098B"/>
    <w:rsid w:val="00C27D04"/>
    <w:rsid w:val="00C449B0"/>
    <w:rsid w:val="00D3756C"/>
    <w:rsid w:val="00D97D6A"/>
    <w:rsid w:val="00DA1DA2"/>
    <w:rsid w:val="00DF4C96"/>
    <w:rsid w:val="00E47FD9"/>
    <w:rsid w:val="00E56023"/>
    <w:rsid w:val="00EA5A95"/>
    <w:rsid w:val="00ED0A06"/>
    <w:rsid w:val="00F14879"/>
    <w:rsid w:val="00F23CD7"/>
    <w:rsid w:val="00FC2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B9F7C2-9263-4A95-A1F3-0844A20EE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mbria"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FAD"/>
    <w:rPr>
      <w:rFonts w:ascii="Times New Roman" w:eastAsia="Times New Roman" w:hAnsi="Times New Roman"/>
      <w:sz w:val="24"/>
      <w:szCs w:val="24"/>
    </w:rPr>
  </w:style>
  <w:style w:type="paragraph" w:styleId="Heading1">
    <w:name w:val="heading 1"/>
    <w:basedOn w:val="Normal"/>
    <w:next w:val="Normal"/>
    <w:link w:val="Heading1Char"/>
    <w:qFormat/>
    <w:rsid w:val="00FC2EBC"/>
    <w:pPr>
      <w:keepNext/>
      <w:outlineLvl w:val="0"/>
    </w:pPr>
    <w:rPr>
      <w:rFonts w:ascii="Arial" w:hAnsi="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367AB"/>
    <w:pPr>
      <w:framePr w:w="7920" w:h="1980" w:hRule="exact" w:hSpace="180" w:wrap="auto" w:hAnchor="page" w:xAlign="center" w:yAlign="bottom"/>
      <w:ind w:left="2880"/>
    </w:pPr>
  </w:style>
  <w:style w:type="paragraph" w:styleId="EnvelopeReturn">
    <w:name w:val="envelope return"/>
    <w:basedOn w:val="Normal"/>
    <w:uiPriority w:val="99"/>
    <w:semiHidden/>
    <w:unhideWhenUsed/>
    <w:rsid w:val="005367AB"/>
    <w:rPr>
      <w:sz w:val="20"/>
      <w:szCs w:val="20"/>
    </w:rPr>
  </w:style>
  <w:style w:type="paragraph" w:styleId="Header">
    <w:name w:val="header"/>
    <w:basedOn w:val="Normal"/>
    <w:link w:val="HeaderChar"/>
    <w:uiPriority w:val="99"/>
    <w:unhideWhenUsed/>
    <w:rsid w:val="005A650E"/>
    <w:pPr>
      <w:tabs>
        <w:tab w:val="center" w:pos="4680"/>
        <w:tab w:val="right" w:pos="9360"/>
      </w:tabs>
    </w:pPr>
  </w:style>
  <w:style w:type="character" w:customStyle="1" w:styleId="HeaderChar">
    <w:name w:val="Header Char"/>
    <w:basedOn w:val="DefaultParagraphFont"/>
    <w:link w:val="Header"/>
    <w:uiPriority w:val="99"/>
    <w:rsid w:val="005A650E"/>
  </w:style>
  <w:style w:type="paragraph" w:styleId="Footer">
    <w:name w:val="footer"/>
    <w:basedOn w:val="Normal"/>
    <w:link w:val="FooterChar"/>
    <w:uiPriority w:val="99"/>
    <w:semiHidden/>
    <w:unhideWhenUsed/>
    <w:rsid w:val="005A650E"/>
    <w:pPr>
      <w:tabs>
        <w:tab w:val="center" w:pos="4680"/>
        <w:tab w:val="right" w:pos="9360"/>
      </w:tabs>
    </w:pPr>
  </w:style>
  <w:style w:type="character" w:customStyle="1" w:styleId="FooterChar">
    <w:name w:val="Footer Char"/>
    <w:basedOn w:val="DefaultParagraphFont"/>
    <w:link w:val="Footer"/>
    <w:uiPriority w:val="99"/>
    <w:semiHidden/>
    <w:rsid w:val="005A650E"/>
  </w:style>
  <w:style w:type="paragraph" w:styleId="BalloonText">
    <w:name w:val="Balloon Text"/>
    <w:basedOn w:val="Normal"/>
    <w:link w:val="BalloonTextChar"/>
    <w:uiPriority w:val="99"/>
    <w:semiHidden/>
    <w:unhideWhenUsed/>
    <w:rsid w:val="005A650E"/>
    <w:rPr>
      <w:rFonts w:ascii="Tahoma" w:hAnsi="Tahoma" w:cs="Tahoma"/>
      <w:sz w:val="16"/>
      <w:szCs w:val="16"/>
    </w:rPr>
  </w:style>
  <w:style w:type="character" w:customStyle="1" w:styleId="BalloonTextChar">
    <w:name w:val="Balloon Text Char"/>
    <w:basedOn w:val="DefaultParagraphFont"/>
    <w:link w:val="BalloonText"/>
    <w:uiPriority w:val="99"/>
    <w:semiHidden/>
    <w:rsid w:val="005A650E"/>
    <w:rPr>
      <w:rFonts w:ascii="Tahoma" w:hAnsi="Tahoma" w:cs="Tahoma"/>
      <w:sz w:val="16"/>
      <w:szCs w:val="16"/>
    </w:rPr>
  </w:style>
  <w:style w:type="paragraph" w:customStyle="1" w:styleId="DocumentLabel">
    <w:name w:val="Document Label"/>
    <w:basedOn w:val="Normal"/>
    <w:rsid w:val="004D2FAD"/>
    <w:pPr>
      <w:keepNext/>
      <w:keepLines/>
      <w:spacing w:before="400" w:after="120" w:line="240" w:lineRule="atLeast"/>
    </w:pPr>
    <w:rPr>
      <w:rFonts w:ascii="Arial Black" w:hAnsi="Arial Black"/>
      <w:spacing w:val="-100"/>
      <w:kern w:val="28"/>
      <w:sz w:val="108"/>
      <w:szCs w:val="20"/>
    </w:rPr>
  </w:style>
  <w:style w:type="character" w:styleId="Emphasis">
    <w:name w:val="Emphasis"/>
    <w:qFormat/>
    <w:rsid w:val="004D2FAD"/>
    <w:rPr>
      <w:rFonts w:ascii="Arial Black" w:hAnsi="Arial Black"/>
      <w:sz w:val="18"/>
    </w:rPr>
  </w:style>
  <w:style w:type="paragraph" w:styleId="MessageHeader">
    <w:name w:val="Message Header"/>
    <w:basedOn w:val="BodyText"/>
    <w:link w:val="MessageHeaderChar"/>
    <w:rsid w:val="004D2FAD"/>
    <w:pPr>
      <w:keepLines/>
      <w:tabs>
        <w:tab w:val="left" w:pos="720"/>
        <w:tab w:val="left" w:pos="4320"/>
        <w:tab w:val="left" w:pos="5040"/>
        <w:tab w:val="right" w:pos="8640"/>
      </w:tabs>
      <w:spacing w:after="40" w:line="440" w:lineRule="atLeast"/>
      <w:ind w:left="720" w:hanging="720"/>
    </w:pPr>
    <w:rPr>
      <w:rFonts w:ascii="Arial" w:hAnsi="Arial"/>
      <w:spacing w:val="-5"/>
      <w:sz w:val="20"/>
      <w:szCs w:val="20"/>
    </w:rPr>
  </w:style>
  <w:style w:type="character" w:customStyle="1" w:styleId="MessageHeaderChar">
    <w:name w:val="Message Header Char"/>
    <w:basedOn w:val="DefaultParagraphFont"/>
    <w:link w:val="MessageHeader"/>
    <w:rsid w:val="004D2FAD"/>
    <w:rPr>
      <w:rFonts w:ascii="Arial" w:eastAsia="Times New Roman" w:hAnsi="Arial" w:cs="Times New Roman"/>
      <w:spacing w:val="-5"/>
      <w:sz w:val="20"/>
      <w:szCs w:val="20"/>
    </w:rPr>
  </w:style>
  <w:style w:type="character" w:customStyle="1" w:styleId="MessageHeaderLabel">
    <w:name w:val="Message Header Label"/>
    <w:rsid w:val="004D2FAD"/>
    <w:rPr>
      <w:rFonts w:ascii="Arial Black" w:hAnsi="Arial Black"/>
      <w:sz w:val="18"/>
    </w:rPr>
  </w:style>
  <w:style w:type="paragraph" w:customStyle="1" w:styleId="MessageHeaderLast">
    <w:name w:val="Message Header Last"/>
    <w:basedOn w:val="MessageHeader"/>
    <w:next w:val="BodyText"/>
    <w:rsid w:val="004D2FAD"/>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styleId="BodyText">
    <w:name w:val="Body Text"/>
    <w:basedOn w:val="Normal"/>
    <w:link w:val="BodyTextChar"/>
    <w:uiPriority w:val="99"/>
    <w:semiHidden/>
    <w:unhideWhenUsed/>
    <w:rsid w:val="004D2FAD"/>
    <w:pPr>
      <w:spacing w:after="120"/>
    </w:pPr>
  </w:style>
  <w:style w:type="character" w:customStyle="1" w:styleId="BodyTextChar">
    <w:name w:val="Body Text Char"/>
    <w:basedOn w:val="DefaultParagraphFont"/>
    <w:link w:val="BodyText"/>
    <w:uiPriority w:val="99"/>
    <w:semiHidden/>
    <w:rsid w:val="004D2FAD"/>
    <w:rPr>
      <w:rFonts w:ascii="Times New Roman" w:eastAsia="Times New Roman" w:hAnsi="Times New Roman" w:cs="Times New Roman"/>
      <w:sz w:val="24"/>
    </w:rPr>
  </w:style>
  <w:style w:type="character" w:styleId="Hyperlink">
    <w:name w:val="Hyperlink"/>
    <w:basedOn w:val="DefaultParagraphFont"/>
    <w:uiPriority w:val="99"/>
    <w:unhideWhenUsed/>
    <w:rsid w:val="00863A64"/>
    <w:rPr>
      <w:color w:val="2200C1"/>
      <w:u w:val="single"/>
    </w:rPr>
  </w:style>
  <w:style w:type="paragraph" w:styleId="BodyText2">
    <w:name w:val="Body Text 2"/>
    <w:basedOn w:val="Normal"/>
    <w:link w:val="BodyText2Char"/>
    <w:uiPriority w:val="99"/>
    <w:semiHidden/>
    <w:unhideWhenUsed/>
    <w:rsid w:val="00FC2EBC"/>
    <w:pPr>
      <w:spacing w:after="120" w:line="480" w:lineRule="auto"/>
    </w:pPr>
  </w:style>
  <w:style w:type="character" w:customStyle="1" w:styleId="BodyText2Char">
    <w:name w:val="Body Text 2 Char"/>
    <w:basedOn w:val="DefaultParagraphFont"/>
    <w:link w:val="BodyText2"/>
    <w:uiPriority w:val="99"/>
    <w:semiHidden/>
    <w:rsid w:val="00FC2EBC"/>
    <w:rPr>
      <w:rFonts w:ascii="Times New Roman" w:eastAsia="Times New Roman" w:hAnsi="Times New Roman" w:cs="Times New Roman"/>
      <w:sz w:val="24"/>
    </w:rPr>
  </w:style>
  <w:style w:type="character" w:customStyle="1" w:styleId="Heading1Char">
    <w:name w:val="Heading 1 Char"/>
    <w:basedOn w:val="DefaultParagraphFont"/>
    <w:link w:val="Heading1"/>
    <w:rsid w:val="00FC2EBC"/>
    <w:rPr>
      <w:rFonts w:ascii="Arial" w:eastAsia="Times New Roman" w:hAnsi="Arial" w:cs="Times New Roman"/>
      <w:sz w:val="22"/>
      <w:u w:val="single"/>
    </w:rPr>
  </w:style>
  <w:style w:type="paragraph" w:customStyle="1" w:styleId="PAParaText">
    <w:name w:val="PA_ParaText"/>
    <w:basedOn w:val="Normal"/>
    <w:rsid w:val="00FC2EBC"/>
    <w:pPr>
      <w:spacing w:after="120"/>
      <w:jc w:val="both"/>
    </w:pPr>
    <w:rPr>
      <w:rFonts w:ascii="Arial" w:eastAsia="SimSun" w:hAnsi="Arial"/>
      <w:sz w:val="20"/>
      <w:szCs w:val="20"/>
      <w:lang w:eastAsia="zh-CN"/>
    </w:rPr>
  </w:style>
  <w:style w:type="paragraph" w:styleId="ListParagraph">
    <w:name w:val="List Paragraph"/>
    <w:basedOn w:val="Normal"/>
    <w:uiPriority w:val="34"/>
    <w:qFormat/>
    <w:rsid w:val="00003286"/>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597356">
      <w:bodyDiv w:val="1"/>
      <w:marLeft w:val="0"/>
      <w:marRight w:val="0"/>
      <w:marTop w:val="0"/>
      <w:marBottom w:val="0"/>
      <w:divBdr>
        <w:top w:val="none" w:sz="0" w:space="0" w:color="auto"/>
        <w:left w:val="none" w:sz="0" w:space="0" w:color="auto"/>
        <w:bottom w:val="none" w:sz="0" w:space="0" w:color="auto"/>
        <w:right w:val="none" w:sz="0" w:space="0" w:color="auto"/>
      </w:divBdr>
    </w:div>
    <w:div w:id="1896429559">
      <w:bodyDiv w:val="1"/>
      <w:marLeft w:val="0"/>
      <w:marRight w:val="0"/>
      <w:marTop w:val="0"/>
      <w:marBottom w:val="0"/>
      <w:divBdr>
        <w:top w:val="none" w:sz="0" w:space="0" w:color="auto"/>
        <w:left w:val="none" w:sz="0" w:space="0" w:color="auto"/>
        <w:bottom w:val="none" w:sz="0" w:space="0" w:color="auto"/>
        <w:right w:val="none" w:sz="0" w:space="0" w:color="auto"/>
      </w:divBdr>
    </w:div>
    <w:div w:id="199413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schaefer@opr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94BC9-D3C1-4975-B627-0F0C7F51F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1</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2241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Anita Allen</cp:lastModifiedBy>
  <cp:revision>3</cp:revision>
  <cp:lastPrinted>2017-03-23T18:19:00Z</cp:lastPrinted>
  <dcterms:created xsi:type="dcterms:W3CDTF">2017-03-20T19:16:00Z</dcterms:created>
  <dcterms:modified xsi:type="dcterms:W3CDTF">2017-03-23T18:22:00Z</dcterms:modified>
</cp:coreProperties>
</file>