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8A7" w:rsidRDefault="00B848A7" w:rsidP="00FC2EBC">
      <w:pPr>
        <w:tabs>
          <w:tab w:val="left" w:pos="360"/>
        </w:tabs>
        <w:rPr>
          <w:rFonts w:ascii="Calibri" w:hAnsi="Calibri"/>
        </w:rPr>
      </w:pPr>
    </w:p>
    <w:p w:rsidR="00290BE4" w:rsidRDefault="00290BE4" w:rsidP="00FC2EBC">
      <w:pPr>
        <w:tabs>
          <w:tab w:val="left" w:pos="360"/>
        </w:tabs>
        <w:rPr>
          <w:rFonts w:ascii="Calibri" w:hAnsi="Calibri"/>
        </w:rPr>
      </w:pPr>
    </w:p>
    <w:p w:rsidR="00290BE4" w:rsidRDefault="00290BE4" w:rsidP="00FC2EBC">
      <w:pPr>
        <w:tabs>
          <w:tab w:val="left" w:pos="360"/>
        </w:tabs>
        <w:rPr>
          <w:rFonts w:ascii="Calibri" w:hAnsi="Calibri"/>
        </w:rPr>
      </w:pPr>
    </w:p>
    <w:p w:rsidR="00290BE4" w:rsidRDefault="00290BE4" w:rsidP="00FC2EBC">
      <w:pPr>
        <w:tabs>
          <w:tab w:val="left" w:pos="360"/>
        </w:tabs>
        <w:rPr>
          <w:rFonts w:ascii="Calibri" w:hAnsi="Calibri"/>
        </w:rPr>
      </w:pPr>
    </w:p>
    <w:p w:rsidR="00290BE4" w:rsidRDefault="00290BE4" w:rsidP="00FC2EBC">
      <w:pPr>
        <w:tabs>
          <w:tab w:val="left" w:pos="360"/>
        </w:tabs>
        <w:rPr>
          <w:rFonts w:ascii="Calibri" w:hAnsi="Calibri"/>
        </w:rPr>
      </w:pPr>
    </w:p>
    <w:p w:rsidR="00A334B0" w:rsidRDefault="00A334B0" w:rsidP="00FC2EBC">
      <w:pPr>
        <w:tabs>
          <w:tab w:val="left" w:pos="360"/>
        </w:tabs>
        <w:rPr>
          <w:rFonts w:ascii="Calibri" w:hAnsi="Calibri"/>
        </w:rPr>
      </w:pPr>
    </w:p>
    <w:p w:rsidR="00A334B0" w:rsidRPr="002D3FBE" w:rsidRDefault="00A334B0" w:rsidP="00A334B0">
      <w:pPr>
        <w:tabs>
          <w:tab w:val="left" w:pos="360"/>
        </w:tabs>
        <w:jc w:val="center"/>
        <w:rPr>
          <w:rFonts w:ascii="Calibri" w:hAnsi="Calibri"/>
          <w:b/>
          <w:sz w:val="28"/>
          <w:szCs w:val="28"/>
        </w:rPr>
      </w:pPr>
      <w:r w:rsidRPr="002D3FBE">
        <w:rPr>
          <w:rFonts w:ascii="Calibri" w:hAnsi="Calibri"/>
          <w:b/>
          <w:sz w:val="28"/>
          <w:szCs w:val="28"/>
        </w:rPr>
        <w:t xml:space="preserve">OPRA </w:t>
      </w:r>
      <w:r w:rsidR="00F966DE" w:rsidRPr="002D3FBE">
        <w:rPr>
          <w:rFonts w:ascii="Calibri" w:hAnsi="Calibri"/>
          <w:b/>
          <w:sz w:val="28"/>
          <w:szCs w:val="28"/>
        </w:rPr>
        <w:t>HR</w:t>
      </w:r>
      <w:r w:rsidRPr="002D3FBE">
        <w:rPr>
          <w:rFonts w:ascii="Calibri" w:hAnsi="Calibri"/>
          <w:b/>
          <w:sz w:val="28"/>
          <w:szCs w:val="28"/>
        </w:rPr>
        <w:t xml:space="preserve"> Committee </w:t>
      </w:r>
      <w:r w:rsidR="00A74F64" w:rsidRPr="002D3FBE">
        <w:rPr>
          <w:rFonts w:ascii="Calibri" w:hAnsi="Calibri"/>
          <w:b/>
          <w:sz w:val="28"/>
          <w:szCs w:val="28"/>
        </w:rPr>
        <w:t>Summary</w:t>
      </w:r>
    </w:p>
    <w:p w:rsidR="00A334B0" w:rsidRPr="002D3FBE" w:rsidRDefault="00A334B0" w:rsidP="00A334B0">
      <w:pPr>
        <w:tabs>
          <w:tab w:val="left" w:pos="360"/>
        </w:tabs>
        <w:jc w:val="center"/>
        <w:rPr>
          <w:rFonts w:ascii="Calibri" w:hAnsi="Calibri"/>
          <w:b/>
          <w:sz w:val="28"/>
          <w:szCs w:val="28"/>
        </w:rPr>
      </w:pPr>
      <w:r w:rsidRPr="002D3FBE">
        <w:rPr>
          <w:rFonts w:ascii="Calibri" w:hAnsi="Calibri"/>
          <w:b/>
          <w:sz w:val="28"/>
          <w:szCs w:val="28"/>
        </w:rPr>
        <w:t xml:space="preserve">May </w:t>
      </w:r>
      <w:r w:rsidR="00F966DE" w:rsidRPr="002D3FBE">
        <w:rPr>
          <w:rFonts w:ascii="Calibri" w:hAnsi="Calibri"/>
          <w:b/>
          <w:sz w:val="28"/>
          <w:szCs w:val="28"/>
        </w:rPr>
        <w:t>10</w:t>
      </w:r>
      <w:r w:rsidRPr="002D3FBE">
        <w:rPr>
          <w:rFonts w:ascii="Calibri" w:hAnsi="Calibri"/>
          <w:b/>
          <w:sz w:val="28"/>
          <w:szCs w:val="28"/>
        </w:rPr>
        <w:t>, 2016</w:t>
      </w:r>
    </w:p>
    <w:p w:rsidR="00A334B0" w:rsidRDefault="00A334B0" w:rsidP="00A334B0">
      <w:pPr>
        <w:tabs>
          <w:tab w:val="left" w:pos="360"/>
        </w:tabs>
        <w:jc w:val="center"/>
        <w:rPr>
          <w:rFonts w:ascii="Calibri" w:hAnsi="Calibri"/>
          <w:b/>
          <w:sz w:val="32"/>
          <w:szCs w:val="32"/>
        </w:rPr>
      </w:pPr>
    </w:p>
    <w:p w:rsidR="00A334B0" w:rsidRDefault="00A334B0" w:rsidP="00A334B0">
      <w:pPr>
        <w:tabs>
          <w:tab w:val="left" w:pos="360"/>
        </w:tabs>
        <w:jc w:val="center"/>
        <w:rPr>
          <w:rFonts w:ascii="Calibri" w:hAnsi="Calibri"/>
          <w:b/>
          <w:sz w:val="32"/>
          <w:szCs w:val="32"/>
        </w:rPr>
      </w:pPr>
    </w:p>
    <w:p w:rsidR="00A74F64" w:rsidRDefault="00A74F64" w:rsidP="00A74F64">
      <w:pPr>
        <w:pStyle w:val="ListParagraph"/>
        <w:numPr>
          <w:ilvl w:val="0"/>
          <w:numId w:val="4"/>
        </w:numPr>
        <w:tabs>
          <w:tab w:val="left" w:pos="360"/>
        </w:tabs>
        <w:rPr>
          <w:rFonts w:ascii="Calibri" w:hAnsi="Calibri"/>
          <w:b/>
          <w:sz w:val="28"/>
          <w:szCs w:val="28"/>
        </w:rPr>
      </w:pPr>
      <w:r w:rsidRPr="00A74F64">
        <w:rPr>
          <w:rFonts w:ascii="Calibri" w:hAnsi="Calibri"/>
          <w:b/>
          <w:sz w:val="28"/>
          <w:szCs w:val="28"/>
          <w:u w:val="single"/>
        </w:rPr>
        <w:t>Proposed DOL Overtime Regulation</w:t>
      </w:r>
      <w:r>
        <w:rPr>
          <w:rFonts w:ascii="Calibri" w:hAnsi="Calibri"/>
          <w:b/>
          <w:sz w:val="28"/>
          <w:szCs w:val="28"/>
        </w:rPr>
        <w:t xml:space="preserve">: </w:t>
      </w:r>
      <w:r>
        <w:rPr>
          <w:rFonts w:ascii="Calibri" w:hAnsi="Calibri"/>
          <w:b/>
          <w:sz w:val="28"/>
          <w:szCs w:val="28"/>
        </w:rPr>
        <w:t>Mark Davis joined the group to give an update on the proposed DOL overtime threshold. Although our issue is being heard, it is very doubtful that the rule will be pulled. It is possible that the threshold may be lowered to 47k, and the indexing provision might be eliminated. Legislation is being drafted to address provider concerns – there are legislators interested in sponsoring the bill. The legislation will increase FMAP for three years to give states and providers time to develop a plan to address the increased costs of the DOL regs. A workgroup was established to develop a webinar for OPRA members on the implementation of the new regulation. Mark encouraged everyone to log onto Disability SOS and send a letter to Representatives Stivers and Fudge and Senators Brown and Portman.</w:t>
      </w:r>
    </w:p>
    <w:p w:rsidR="00A74F64" w:rsidRPr="00F966DE" w:rsidRDefault="00A74F64" w:rsidP="00A74F64">
      <w:pPr>
        <w:pStyle w:val="ListParagraph"/>
        <w:rPr>
          <w:rFonts w:ascii="Calibri" w:hAnsi="Calibri"/>
          <w:b/>
          <w:sz w:val="28"/>
          <w:szCs w:val="28"/>
        </w:rPr>
      </w:pPr>
    </w:p>
    <w:p w:rsidR="00A334B0" w:rsidRDefault="00F966DE" w:rsidP="00F966DE">
      <w:pPr>
        <w:pStyle w:val="ListParagraph"/>
        <w:numPr>
          <w:ilvl w:val="0"/>
          <w:numId w:val="4"/>
        </w:numPr>
        <w:tabs>
          <w:tab w:val="left" w:pos="360"/>
        </w:tabs>
        <w:rPr>
          <w:rFonts w:ascii="Calibri" w:hAnsi="Calibri"/>
          <w:b/>
          <w:sz w:val="28"/>
          <w:szCs w:val="28"/>
        </w:rPr>
      </w:pPr>
      <w:r w:rsidRPr="00A74F64">
        <w:rPr>
          <w:rFonts w:ascii="Calibri" w:hAnsi="Calibri"/>
          <w:b/>
          <w:sz w:val="28"/>
          <w:szCs w:val="28"/>
          <w:u w:val="single"/>
        </w:rPr>
        <w:t>Stephen MacDonald</w:t>
      </w:r>
      <w:r w:rsidR="00A74F64" w:rsidRPr="00A74F64">
        <w:rPr>
          <w:rFonts w:ascii="Calibri" w:hAnsi="Calibri"/>
          <w:b/>
          <w:sz w:val="28"/>
          <w:szCs w:val="28"/>
          <w:u w:val="single"/>
        </w:rPr>
        <w:t>/</w:t>
      </w:r>
      <w:r w:rsidRPr="00A74F64">
        <w:rPr>
          <w:rFonts w:ascii="Calibri" w:hAnsi="Calibri"/>
          <w:b/>
          <w:sz w:val="28"/>
          <w:szCs w:val="28"/>
          <w:u w:val="single"/>
        </w:rPr>
        <w:t>Healthier Buckeye Grant</w:t>
      </w:r>
      <w:r w:rsidR="00A74F64">
        <w:rPr>
          <w:rFonts w:ascii="Calibri" w:hAnsi="Calibri"/>
          <w:b/>
          <w:sz w:val="28"/>
          <w:szCs w:val="28"/>
        </w:rPr>
        <w:t xml:space="preserve">: Stephen joined by phone to give an overview of the grant proposal and </w:t>
      </w:r>
      <w:r w:rsidR="00A453A7">
        <w:rPr>
          <w:rFonts w:ascii="Calibri" w:hAnsi="Calibri"/>
          <w:b/>
          <w:sz w:val="28"/>
          <w:szCs w:val="28"/>
        </w:rPr>
        <w:t>status on the submission. The grant and a link to a PBS Bridges out of Poverty initiative (similar to the one in the grant) will be distributed to the HR list.</w:t>
      </w:r>
    </w:p>
    <w:p w:rsidR="00F966DE" w:rsidRDefault="00F966DE" w:rsidP="00F966DE">
      <w:pPr>
        <w:pStyle w:val="ListParagraph"/>
        <w:tabs>
          <w:tab w:val="left" w:pos="360"/>
        </w:tabs>
        <w:rPr>
          <w:rFonts w:ascii="Calibri" w:hAnsi="Calibri"/>
          <w:b/>
          <w:sz w:val="28"/>
          <w:szCs w:val="28"/>
        </w:rPr>
      </w:pPr>
    </w:p>
    <w:p w:rsidR="00F966DE" w:rsidRDefault="00F966DE" w:rsidP="00F966DE">
      <w:pPr>
        <w:pStyle w:val="ListParagraph"/>
        <w:numPr>
          <w:ilvl w:val="0"/>
          <w:numId w:val="4"/>
        </w:numPr>
        <w:tabs>
          <w:tab w:val="left" w:pos="360"/>
        </w:tabs>
        <w:rPr>
          <w:rFonts w:ascii="Calibri" w:hAnsi="Calibri"/>
          <w:b/>
          <w:sz w:val="28"/>
          <w:szCs w:val="28"/>
        </w:rPr>
      </w:pPr>
      <w:r w:rsidRPr="00450640">
        <w:rPr>
          <w:rFonts w:ascii="Calibri" w:hAnsi="Calibri"/>
          <w:b/>
          <w:sz w:val="28"/>
          <w:szCs w:val="28"/>
          <w:u w:val="single"/>
        </w:rPr>
        <w:t>New Training Rules Effective 10/01</w:t>
      </w:r>
      <w:r w:rsidR="00A453A7">
        <w:rPr>
          <w:rFonts w:ascii="Calibri" w:hAnsi="Calibri"/>
          <w:b/>
          <w:sz w:val="28"/>
          <w:szCs w:val="28"/>
        </w:rPr>
        <w:t>: There was brief discussion on the new training requirements and how agencies are structuring the training. More on the job training is being incorporated by some.</w:t>
      </w:r>
      <w:r w:rsidR="00450640">
        <w:rPr>
          <w:rFonts w:ascii="Calibri" w:hAnsi="Calibri"/>
          <w:b/>
          <w:sz w:val="28"/>
          <w:szCs w:val="28"/>
        </w:rPr>
        <w:t xml:space="preserve"> Patty provided a training grid which will be sent out to the list serve.</w:t>
      </w:r>
    </w:p>
    <w:p w:rsidR="00F966DE" w:rsidRPr="00F966DE" w:rsidRDefault="00F966DE" w:rsidP="00F966DE">
      <w:pPr>
        <w:pStyle w:val="ListParagraph"/>
        <w:rPr>
          <w:rFonts w:ascii="Calibri" w:hAnsi="Calibri"/>
          <w:b/>
          <w:sz w:val="28"/>
          <w:szCs w:val="28"/>
        </w:rPr>
      </w:pPr>
    </w:p>
    <w:p w:rsidR="00F966DE" w:rsidRDefault="00F966DE" w:rsidP="00F966DE">
      <w:pPr>
        <w:pStyle w:val="ListParagraph"/>
        <w:numPr>
          <w:ilvl w:val="0"/>
          <w:numId w:val="4"/>
        </w:numPr>
        <w:tabs>
          <w:tab w:val="left" w:pos="360"/>
        </w:tabs>
        <w:rPr>
          <w:rFonts w:ascii="Calibri" w:hAnsi="Calibri"/>
          <w:b/>
          <w:sz w:val="28"/>
          <w:szCs w:val="28"/>
        </w:rPr>
      </w:pPr>
      <w:r w:rsidRPr="00450640">
        <w:rPr>
          <w:rFonts w:ascii="Calibri" w:hAnsi="Calibri"/>
          <w:b/>
          <w:sz w:val="28"/>
          <w:szCs w:val="28"/>
          <w:u w:val="single"/>
        </w:rPr>
        <w:t>New TB Test Rule</w:t>
      </w:r>
      <w:r w:rsidR="00A453A7">
        <w:rPr>
          <w:rFonts w:ascii="Calibri" w:hAnsi="Calibri"/>
          <w:b/>
          <w:sz w:val="28"/>
          <w:szCs w:val="28"/>
        </w:rPr>
        <w:t>: Effective October 1, TB testing will no longer be required in licensed waiver settings.</w:t>
      </w:r>
    </w:p>
    <w:p w:rsidR="00F966DE" w:rsidRPr="00F966DE" w:rsidRDefault="00F966DE" w:rsidP="00F966DE">
      <w:pPr>
        <w:pStyle w:val="ListParagraph"/>
        <w:rPr>
          <w:rFonts w:ascii="Calibri" w:hAnsi="Calibri"/>
          <w:b/>
          <w:sz w:val="28"/>
          <w:szCs w:val="28"/>
        </w:rPr>
      </w:pPr>
    </w:p>
    <w:p w:rsidR="00F966DE" w:rsidRDefault="00F966DE" w:rsidP="00F966DE">
      <w:pPr>
        <w:pStyle w:val="ListParagraph"/>
        <w:numPr>
          <w:ilvl w:val="0"/>
          <w:numId w:val="4"/>
        </w:numPr>
        <w:tabs>
          <w:tab w:val="left" w:pos="360"/>
        </w:tabs>
        <w:rPr>
          <w:rFonts w:ascii="Calibri" w:hAnsi="Calibri"/>
          <w:b/>
          <w:sz w:val="28"/>
          <w:szCs w:val="28"/>
        </w:rPr>
      </w:pPr>
      <w:r w:rsidRPr="00450640">
        <w:rPr>
          <w:rFonts w:ascii="Calibri" w:hAnsi="Calibri"/>
          <w:b/>
          <w:sz w:val="28"/>
          <w:szCs w:val="28"/>
          <w:u w:val="single"/>
        </w:rPr>
        <w:t>Q&amp;A</w:t>
      </w:r>
      <w:r w:rsidR="00AC1FCE" w:rsidRPr="00450640">
        <w:rPr>
          <w:rFonts w:ascii="Calibri" w:hAnsi="Calibri"/>
          <w:b/>
          <w:sz w:val="28"/>
          <w:szCs w:val="28"/>
          <w:u w:val="single"/>
        </w:rPr>
        <w:t>/</w:t>
      </w:r>
      <w:r w:rsidRPr="00450640">
        <w:rPr>
          <w:rFonts w:ascii="Calibri" w:hAnsi="Calibri"/>
          <w:b/>
          <w:sz w:val="28"/>
          <w:szCs w:val="28"/>
          <w:u w:val="single"/>
        </w:rPr>
        <w:t>local police checks/BCII/FBI Checks</w:t>
      </w:r>
      <w:r w:rsidR="00AC1FCE">
        <w:rPr>
          <w:rFonts w:ascii="Calibri" w:hAnsi="Calibri"/>
          <w:b/>
          <w:sz w:val="28"/>
          <w:szCs w:val="28"/>
        </w:rPr>
        <w:t>: Most agencies are not conducting local</w:t>
      </w:r>
      <w:r w:rsidR="00450640">
        <w:rPr>
          <w:rFonts w:ascii="Calibri" w:hAnsi="Calibri"/>
          <w:b/>
          <w:sz w:val="28"/>
          <w:szCs w:val="28"/>
        </w:rPr>
        <w:t xml:space="preserve"> checks. Some agencies have policies that require this, however.</w:t>
      </w:r>
    </w:p>
    <w:p w:rsidR="00F966DE" w:rsidRPr="00F966DE" w:rsidRDefault="00F966DE" w:rsidP="00F966DE">
      <w:pPr>
        <w:pStyle w:val="ListParagraph"/>
        <w:rPr>
          <w:rFonts w:ascii="Calibri" w:hAnsi="Calibri"/>
          <w:b/>
          <w:sz w:val="28"/>
          <w:szCs w:val="28"/>
        </w:rPr>
      </w:pPr>
    </w:p>
    <w:p w:rsidR="00F966DE" w:rsidRDefault="00F966DE" w:rsidP="00F966DE">
      <w:pPr>
        <w:pStyle w:val="ListParagraph"/>
        <w:numPr>
          <w:ilvl w:val="0"/>
          <w:numId w:val="4"/>
        </w:numPr>
        <w:tabs>
          <w:tab w:val="left" w:pos="360"/>
        </w:tabs>
        <w:rPr>
          <w:rFonts w:ascii="Calibri" w:hAnsi="Calibri"/>
          <w:b/>
          <w:sz w:val="28"/>
          <w:szCs w:val="28"/>
        </w:rPr>
      </w:pPr>
      <w:r w:rsidRPr="00450640">
        <w:rPr>
          <w:rFonts w:ascii="Calibri" w:hAnsi="Calibri"/>
          <w:b/>
          <w:sz w:val="28"/>
          <w:szCs w:val="28"/>
          <w:u w:val="single"/>
        </w:rPr>
        <w:t>HIPAA Audits</w:t>
      </w:r>
      <w:r w:rsidR="00450640">
        <w:rPr>
          <w:rFonts w:ascii="Calibri" w:hAnsi="Calibri"/>
          <w:b/>
          <w:sz w:val="28"/>
          <w:szCs w:val="28"/>
        </w:rPr>
        <w:t>: No one in attendance has experienced an audit to date.</w:t>
      </w:r>
    </w:p>
    <w:p w:rsidR="00F966DE" w:rsidRPr="00F966DE" w:rsidRDefault="00F966DE" w:rsidP="00F966DE">
      <w:pPr>
        <w:pStyle w:val="ListParagraph"/>
        <w:rPr>
          <w:rFonts w:ascii="Calibri" w:hAnsi="Calibri"/>
          <w:b/>
          <w:sz w:val="28"/>
          <w:szCs w:val="28"/>
        </w:rPr>
      </w:pPr>
    </w:p>
    <w:p w:rsidR="00F966DE" w:rsidRDefault="00F966DE" w:rsidP="00F966DE">
      <w:pPr>
        <w:pStyle w:val="ListParagraph"/>
        <w:numPr>
          <w:ilvl w:val="0"/>
          <w:numId w:val="4"/>
        </w:numPr>
        <w:tabs>
          <w:tab w:val="left" w:pos="360"/>
        </w:tabs>
        <w:rPr>
          <w:rFonts w:ascii="Calibri" w:hAnsi="Calibri"/>
          <w:b/>
          <w:sz w:val="28"/>
          <w:szCs w:val="28"/>
        </w:rPr>
      </w:pPr>
      <w:r w:rsidRPr="00450640">
        <w:rPr>
          <w:rFonts w:ascii="Calibri" w:hAnsi="Calibri"/>
          <w:b/>
          <w:sz w:val="28"/>
          <w:szCs w:val="28"/>
          <w:u w:val="single"/>
        </w:rPr>
        <w:t>Auto Insurance Discussion</w:t>
      </w:r>
      <w:r w:rsidR="00450640">
        <w:rPr>
          <w:rFonts w:ascii="Calibri" w:hAnsi="Calibri"/>
          <w:b/>
          <w:sz w:val="28"/>
          <w:szCs w:val="28"/>
        </w:rPr>
        <w:t xml:space="preserve">: Some insurance providers are not covering direct care when they are transporting individuals. These are the insurance carriers the staff use. They consider it work related and want a chaffer’s license and a commercial policy, which is cost prohibitive.  Some providers have purchased vehicles for staff to use (ICF’s). It was suggested that staff should shop around, as different carriers have different requirements. Anita has reached out to Philadelphia on this issue, but has not heard back. </w:t>
      </w:r>
    </w:p>
    <w:p w:rsidR="00F966DE" w:rsidRPr="00F966DE" w:rsidRDefault="00F966DE" w:rsidP="00F966DE">
      <w:pPr>
        <w:pStyle w:val="ListParagraph"/>
        <w:rPr>
          <w:rFonts w:ascii="Calibri" w:hAnsi="Calibri"/>
          <w:b/>
          <w:sz w:val="28"/>
          <w:szCs w:val="28"/>
        </w:rPr>
      </w:pPr>
    </w:p>
    <w:p w:rsidR="00F966DE" w:rsidRDefault="00F966DE" w:rsidP="00F966DE">
      <w:pPr>
        <w:pStyle w:val="ListParagraph"/>
        <w:numPr>
          <w:ilvl w:val="0"/>
          <w:numId w:val="4"/>
        </w:numPr>
        <w:tabs>
          <w:tab w:val="left" w:pos="360"/>
        </w:tabs>
        <w:rPr>
          <w:rFonts w:ascii="Calibri" w:hAnsi="Calibri"/>
          <w:b/>
          <w:sz w:val="28"/>
          <w:szCs w:val="28"/>
        </w:rPr>
      </w:pPr>
      <w:r w:rsidRPr="00450640">
        <w:rPr>
          <w:rFonts w:ascii="Calibri" w:hAnsi="Calibri"/>
          <w:b/>
          <w:sz w:val="28"/>
          <w:szCs w:val="28"/>
          <w:u w:val="single"/>
        </w:rPr>
        <w:t>SE/Voc Hab</w:t>
      </w:r>
      <w:r w:rsidR="00450640" w:rsidRPr="00450640">
        <w:rPr>
          <w:rFonts w:ascii="Calibri" w:hAnsi="Calibri"/>
          <w:b/>
          <w:sz w:val="28"/>
          <w:szCs w:val="28"/>
          <w:u w:val="single"/>
        </w:rPr>
        <w:t>/</w:t>
      </w:r>
      <w:r w:rsidRPr="00450640">
        <w:rPr>
          <w:rFonts w:ascii="Calibri" w:hAnsi="Calibri"/>
          <w:b/>
          <w:sz w:val="28"/>
          <w:szCs w:val="28"/>
          <w:u w:val="single"/>
        </w:rPr>
        <w:t>Recruitment and Hiring</w:t>
      </w:r>
      <w:r w:rsidR="00450640" w:rsidRPr="00450640">
        <w:rPr>
          <w:rFonts w:ascii="Calibri" w:hAnsi="Calibri"/>
          <w:b/>
          <w:sz w:val="28"/>
          <w:szCs w:val="28"/>
          <w:u w:val="single"/>
        </w:rPr>
        <w:t>/</w:t>
      </w:r>
      <w:r w:rsidRPr="00450640">
        <w:rPr>
          <w:rFonts w:ascii="Calibri" w:hAnsi="Calibri"/>
          <w:b/>
          <w:sz w:val="28"/>
          <w:szCs w:val="28"/>
          <w:u w:val="single"/>
        </w:rPr>
        <w:t>Specific Policies</w:t>
      </w:r>
      <w:r w:rsidR="00450640">
        <w:rPr>
          <w:rFonts w:ascii="Calibri" w:hAnsi="Calibri"/>
          <w:b/>
          <w:sz w:val="28"/>
          <w:szCs w:val="28"/>
        </w:rPr>
        <w:t>: Brief discussion. No one has additional or specific policies for these positions. Committee members are happy to share their policies with other members on request.</w:t>
      </w:r>
    </w:p>
    <w:p w:rsidR="00F966DE" w:rsidRPr="00F966DE" w:rsidRDefault="00F966DE" w:rsidP="00F966DE">
      <w:pPr>
        <w:pStyle w:val="ListParagraph"/>
        <w:rPr>
          <w:rFonts w:ascii="Calibri" w:hAnsi="Calibri"/>
          <w:b/>
          <w:sz w:val="28"/>
          <w:szCs w:val="28"/>
        </w:rPr>
      </w:pPr>
    </w:p>
    <w:p w:rsidR="00F966DE" w:rsidRDefault="002D3FBE" w:rsidP="002D3FBE">
      <w:pPr>
        <w:pStyle w:val="ListParagraph"/>
        <w:numPr>
          <w:ilvl w:val="0"/>
          <w:numId w:val="4"/>
        </w:numPr>
        <w:tabs>
          <w:tab w:val="left" w:pos="360"/>
        </w:tabs>
        <w:rPr>
          <w:rFonts w:ascii="Calibri" w:hAnsi="Calibri"/>
          <w:b/>
          <w:sz w:val="28"/>
          <w:szCs w:val="28"/>
        </w:rPr>
      </w:pPr>
      <w:r>
        <w:rPr>
          <w:rFonts w:ascii="Calibri" w:hAnsi="Calibri"/>
          <w:b/>
          <w:sz w:val="28"/>
          <w:szCs w:val="28"/>
        </w:rPr>
        <w:t>Handouts were provided on DOL sleep time regulations, but not discussed. Will be sent out to HR list.</w:t>
      </w:r>
    </w:p>
    <w:p w:rsidR="002D3FBE" w:rsidRPr="002D3FBE" w:rsidRDefault="002D3FBE" w:rsidP="002D3FBE">
      <w:pPr>
        <w:pStyle w:val="ListParagraph"/>
        <w:rPr>
          <w:rFonts w:ascii="Calibri" w:hAnsi="Calibri"/>
          <w:b/>
          <w:sz w:val="28"/>
          <w:szCs w:val="28"/>
        </w:rPr>
      </w:pPr>
    </w:p>
    <w:p w:rsidR="002D3FBE" w:rsidRDefault="002D3FBE" w:rsidP="002D3FBE">
      <w:pPr>
        <w:pStyle w:val="ListParagraph"/>
        <w:numPr>
          <w:ilvl w:val="0"/>
          <w:numId w:val="4"/>
        </w:numPr>
        <w:tabs>
          <w:tab w:val="left" w:pos="360"/>
        </w:tabs>
        <w:rPr>
          <w:rFonts w:ascii="Calibri" w:hAnsi="Calibri"/>
          <w:b/>
          <w:sz w:val="28"/>
          <w:szCs w:val="28"/>
        </w:rPr>
      </w:pPr>
      <w:r>
        <w:rPr>
          <w:rFonts w:ascii="Calibri" w:hAnsi="Calibri"/>
          <w:b/>
          <w:sz w:val="28"/>
          <w:szCs w:val="28"/>
        </w:rPr>
        <w:t xml:space="preserve">Discussed fall conference. Topics for possible sessions included: DOL Overtime Rule (maybe a DOL representative could come?), Medical Marijuana/HR Considerations, Mobile Staff Recruitment (User Friendly Tips), Bridges out of Poverty Initiatives and Working with Millennials. </w:t>
      </w:r>
    </w:p>
    <w:p w:rsidR="002D3FBE" w:rsidRPr="002D3FBE" w:rsidRDefault="002D3FBE" w:rsidP="002D3FBE">
      <w:pPr>
        <w:pStyle w:val="ListParagraph"/>
        <w:rPr>
          <w:rFonts w:ascii="Calibri" w:hAnsi="Calibri"/>
          <w:b/>
          <w:sz w:val="28"/>
          <w:szCs w:val="28"/>
        </w:rPr>
      </w:pPr>
    </w:p>
    <w:p w:rsidR="002D3FBE" w:rsidRDefault="002D3FBE" w:rsidP="002D3FBE">
      <w:pPr>
        <w:pStyle w:val="ListParagraph"/>
        <w:numPr>
          <w:ilvl w:val="0"/>
          <w:numId w:val="4"/>
        </w:numPr>
        <w:tabs>
          <w:tab w:val="left" w:pos="360"/>
        </w:tabs>
        <w:rPr>
          <w:rFonts w:ascii="Calibri" w:hAnsi="Calibri"/>
          <w:b/>
          <w:sz w:val="28"/>
          <w:szCs w:val="28"/>
        </w:rPr>
      </w:pPr>
      <w:r>
        <w:rPr>
          <w:rFonts w:ascii="Calibri" w:hAnsi="Calibri"/>
          <w:b/>
          <w:sz w:val="28"/>
          <w:szCs w:val="28"/>
        </w:rPr>
        <w:t xml:space="preserve"> OPRA would like a representative from each Committee to participate on the Conference Committee. Patty Schlosser will represent HR.</w:t>
      </w:r>
    </w:p>
    <w:p w:rsidR="002D3FBE" w:rsidRPr="002D3FBE" w:rsidRDefault="002D3FBE" w:rsidP="002D3FBE">
      <w:pPr>
        <w:pStyle w:val="ListParagraph"/>
        <w:rPr>
          <w:rFonts w:ascii="Calibri" w:hAnsi="Calibri"/>
          <w:b/>
          <w:sz w:val="28"/>
          <w:szCs w:val="28"/>
        </w:rPr>
      </w:pPr>
    </w:p>
    <w:p w:rsidR="00A334B0" w:rsidRPr="002D3FBE" w:rsidRDefault="002D3FBE" w:rsidP="002D3FBE">
      <w:pPr>
        <w:pStyle w:val="ListParagraph"/>
        <w:tabs>
          <w:tab w:val="left" w:pos="360"/>
        </w:tabs>
        <w:ind w:left="450"/>
        <w:rPr>
          <w:rFonts w:ascii="Calibri" w:hAnsi="Calibri"/>
          <w:b/>
          <w:sz w:val="32"/>
          <w:szCs w:val="32"/>
        </w:rPr>
      </w:pPr>
      <w:r w:rsidRPr="002D3FBE">
        <w:rPr>
          <w:rFonts w:ascii="Calibri" w:hAnsi="Calibri"/>
          <w:b/>
          <w:sz w:val="28"/>
          <w:szCs w:val="28"/>
        </w:rPr>
        <w:t>The next HR meeting is Tuesday, July 12. The fi</w:t>
      </w:r>
      <w:r>
        <w:rPr>
          <w:rFonts w:ascii="Calibri" w:hAnsi="Calibri"/>
          <w:b/>
          <w:sz w:val="28"/>
          <w:szCs w:val="28"/>
        </w:rPr>
        <w:t>rst 2 hours will be d</w:t>
      </w:r>
      <w:r w:rsidRPr="002D3FBE">
        <w:rPr>
          <w:rFonts w:ascii="Calibri" w:hAnsi="Calibri"/>
          <w:b/>
          <w:sz w:val="28"/>
          <w:szCs w:val="28"/>
        </w:rPr>
        <w:t>evoted to OPRA’s strategic planning process.</w:t>
      </w:r>
    </w:p>
    <w:p w:rsidR="00F966DE" w:rsidRDefault="00F966DE" w:rsidP="00A334B0">
      <w:pPr>
        <w:tabs>
          <w:tab w:val="left" w:pos="360"/>
        </w:tabs>
        <w:jc w:val="center"/>
        <w:rPr>
          <w:rFonts w:ascii="Calibri" w:hAnsi="Calibri"/>
          <w:b/>
          <w:sz w:val="32"/>
          <w:szCs w:val="32"/>
        </w:rPr>
      </w:pPr>
    </w:p>
    <w:sectPr w:rsidR="00F966DE" w:rsidSect="00B848A7">
      <w:headerReference w:type="first" r:id="rId8"/>
      <w:footerReference w:type="first" r:id="rId9"/>
      <w:pgSz w:w="12240" w:h="15840" w:code="1"/>
      <w:pgMar w:top="1440" w:right="1800" w:bottom="1440" w:left="180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552" w:rsidRDefault="00336552" w:rsidP="005A650E">
      <w:r>
        <w:separator/>
      </w:r>
    </w:p>
  </w:endnote>
  <w:endnote w:type="continuationSeparator" w:id="0">
    <w:p w:rsidR="00336552" w:rsidRDefault="00336552" w:rsidP="005A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EBC" w:rsidRDefault="00ED35E2" w:rsidP="004D2FAD">
    <w:pPr>
      <w:pStyle w:val="Footer"/>
      <w:tabs>
        <w:tab w:val="clear" w:pos="4680"/>
        <w:tab w:val="clear" w:pos="9360"/>
      </w:tabs>
    </w:pPr>
    <w:r>
      <w:rPr>
        <w:noProof/>
      </w:rPr>
      <w:drawing>
        <wp:anchor distT="0" distB="0" distL="114300" distR="114300" simplePos="0" relativeHeight="251657216" behindDoc="0" locked="0" layoutInCell="1" allowOverlap="1">
          <wp:simplePos x="0" y="0"/>
          <wp:positionH relativeFrom="page">
            <wp:align>center</wp:align>
          </wp:positionH>
          <wp:positionV relativeFrom="bottomMargin">
            <wp:posOffset>438150</wp:posOffset>
          </wp:positionV>
          <wp:extent cx="6858000" cy="228600"/>
          <wp:effectExtent l="0" t="0" r="0" b="0"/>
          <wp:wrapSquare wrapText="bothSides"/>
          <wp:docPr id="1" name="Picture 2" descr="OPRA Letterhead Contact Line 12-02-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RA Letterhead Contact Line 12-02-20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228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552" w:rsidRDefault="00336552" w:rsidP="005A650E">
      <w:r>
        <w:separator/>
      </w:r>
    </w:p>
  </w:footnote>
  <w:footnote w:type="continuationSeparator" w:id="0">
    <w:p w:rsidR="00336552" w:rsidRDefault="00336552" w:rsidP="005A6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EBC" w:rsidRDefault="00ED35E2" w:rsidP="00C05E7C">
    <w:pPr>
      <w:ind w:left="-1440"/>
    </w:pPr>
    <w:r>
      <w:rPr>
        <w:noProof/>
      </w:rPr>
      <w:drawing>
        <wp:anchor distT="0" distB="0" distL="114300" distR="114300" simplePos="0" relativeHeight="251658240" behindDoc="0" locked="0" layoutInCell="1" allowOverlap="1">
          <wp:simplePos x="0" y="0"/>
          <wp:positionH relativeFrom="page">
            <wp:posOffset>228600</wp:posOffset>
          </wp:positionH>
          <wp:positionV relativeFrom="page">
            <wp:posOffset>914400</wp:posOffset>
          </wp:positionV>
          <wp:extent cx="1638300" cy="904875"/>
          <wp:effectExtent l="0" t="0" r="0" b="9525"/>
          <wp:wrapSquare wrapText="bothSides"/>
          <wp:docPr id="2" name="Picture 0" descr="OPRA Logo with Dots 12-02-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PRA Logo with Dots 12-02-20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D44ED"/>
    <w:multiLevelType w:val="hybridMultilevel"/>
    <w:tmpl w:val="98C0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E06DB"/>
    <w:multiLevelType w:val="hybridMultilevel"/>
    <w:tmpl w:val="0AC8F99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5D8B6941"/>
    <w:multiLevelType w:val="hybridMultilevel"/>
    <w:tmpl w:val="2C3A01F0"/>
    <w:lvl w:ilvl="0" w:tplc="3FA4CD3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E20B63"/>
    <w:multiLevelType w:val="hybridMultilevel"/>
    <w:tmpl w:val="2F6A70D4"/>
    <w:lvl w:ilvl="0" w:tplc="C40CA48A">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50E"/>
    <w:rsid w:val="000E124F"/>
    <w:rsid w:val="000F6040"/>
    <w:rsid w:val="001100B0"/>
    <w:rsid w:val="001456BA"/>
    <w:rsid w:val="001914E3"/>
    <w:rsid w:val="001B09DF"/>
    <w:rsid w:val="001B57E7"/>
    <w:rsid w:val="001B5FCA"/>
    <w:rsid w:val="002014B3"/>
    <w:rsid w:val="00264301"/>
    <w:rsid w:val="00283177"/>
    <w:rsid w:val="00290BE4"/>
    <w:rsid w:val="002D3FBE"/>
    <w:rsid w:val="002F347D"/>
    <w:rsid w:val="00336552"/>
    <w:rsid w:val="003C3841"/>
    <w:rsid w:val="003E1C26"/>
    <w:rsid w:val="0040492C"/>
    <w:rsid w:val="00444A8A"/>
    <w:rsid w:val="00450640"/>
    <w:rsid w:val="00454DDC"/>
    <w:rsid w:val="00464D5E"/>
    <w:rsid w:val="004834FE"/>
    <w:rsid w:val="00493153"/>
    <w:rsid w:val="00495801"/>
    <w:rsid w:val="004D2FAD"/>
    <w:rsid w:val="004D4D80"/>
    <w:rsid w:val="004F311B"/>
    <w:rsid w:val="005322BF"/>
    <w:rsid w:val="005367AB"/>
    <w:rsid w:val="00560E1D"/>
    <w:rsid w:val="00575823"/>
    <w:rsid w:val="00590433"/>
    <w:rsid w:val="005A650E"/>
    <w:rsid w:val="005D65F4"/>
    <w:rsid w:val="00632600"/>
    <w:rsid w:val="00634351"/>
    <w:rsid w:val="00644D8E"/>
    <w:rsid w:val="006600E1"/>
    <w:rsid w:val="006D39C1"/>
    <w:rsid w:val="00770673"/>
    <w:rsid w:val="00780CAB"/>
    <w:rsid w:val="007B4A54"/>
    <w:rsid w:val="007E6501"/>
    <w:rsid w:val="00863A64"/>
    <w:rsid w:val="008A3B3A"/>
    <w:rsid w:val="0091691A"/>
    <w:rsid w:val="00922E4E"/>
    <w:rsid w:val="00937917"/>
    <w:rsid w:val="009F538A"/>
    <w:rsid w:val="00A074CE"/>
    <w:rsid w:val="00A137F9"/>
    <w:rsid w:val="00A334B0"/>
    <w:rsid w:val="00A34C73"/>
    <w:rsid w:val="00A453A7"/>
    <w:rsid w:val="00A74F64"/>
    <w:rsid w:val="00A93673"/>
    <w:rsid w:val="00AC1FCE"/>
    <w:rsid w:val="00B42262"/>
    <w:rsid w:val="00B5477B"/>
    <w:rsid w:val="00B62FA4"/>
    <w:rsid w:val="00B848A7"/>
    <w:rsid w:val="00B961AB"/>
    <w:rsid w:val="00BD05AB"/>
    <w:rsid w:val="00BD536B"/>
    <w:rsid w:val="00C05E7C"/>
    <w:rsid w:val="00C27D04"/>
    <w:rsid w:val="00D3756C"/>
    <w:rsid w:val="00DA1DA2"/>
    <w:rsid w:val="00DF4C96"/>
    <w:rsid w:val="00E47FD9"/>
    <w:rsid w:val="00E56023"/>
    <w:rsid w:val="00EA5A95"/>
    <w:rsid w:val="00ED0A06"/>
    <w:rsid w:val="00ED35E2"/>
    <w:rsid w:val="00F966DE"/>
    <w:rsid w:val="00FC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18A346-9085-4293-9251-7A8AC537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mbr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FAD"/>
    <w:rPr>
      <w:rFonts w:ascii="Times New Roman" w:eastAsia="Times New Roman" w:hAnsi="Times New Roman"/>
      <w:sz w:val="24"/>
      <w:szCs w:val="24"/>
    </w:rPr>
  </w:style>
  <w:style w:type="paragraph" w:styleId="Heading1">
    <w:name w:val="heading 1"/>
    <w:basedOn w:val="Normal"/>
    <w:next w:val="Normal"/>
    <w:link w:val="Heading1Char"/>
    <w:qFormat/>
    <w:rsid w:val="00FC2EBC"/>
    <w:pPr>
      <w:keepNext/>
      <w:outlineLvl w:val="0"/>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367AB"/>
    <w:pPr>
      <w:framePr w:w="7920" w:h="1980" w:hRule="exact" w:hSpace="180" w:wrap="auto" w:hAnchor="page" w:xAlign="center" w:yAlign="bottom"/>
      <w:ind w:left="2880"/>
    </w:pPr>
  </w:style>
  <w:style w:type="paragraph" w:styleId="EnvelopeReturn">
    <w:name w:val="envelope return"/>
    <w:basedOn w:val="Normal"/>
    <w:uiPriority w:val="99"/>
    <w:semiHidden/>
    <w:unhideWhenUsed/>
    <w:rsid w:val="005367AB"/>
    <w:rPr>
      <w:sz w:val="20"/>
      <w:szCs w:val="20"/>
    </w:rPr>
  </w:style>
  <w:style w:type="paragraph" w:styleId="Header">
    <w:name w:val="header"/>
    <w:basedOn w:val="Normal"/>
    <w:link w:val="HeaderChar"/>
    <w:uiPriority w:val="99"/>
    <w:unhideWhenUsed/>
    <w:rsid w:val="005A650E"/>
    <w:pPr>
      <w:tabs>
        <w:tab w:val="center" w:pos="4680"/>
        <w:tab w:val="right" w:pos="9360"/>
      </w:tabs>
    </w:pPr>
  </w:style>
  <w:style w:type="character" w:customStyle="1" w:styleId="HeaderChar">
    <w:name w:val="Header Char"/>
    <w:basedOn w:val="DefaultParagraphFont"/>
    <w:link w:val="Header"/>
    <w:uiPriority w:val="99"/>
    <w:rsid w:val="005A650E"/>
  </w:style>
  <w:style w:type="paragraph" w:styleId="Footer">
    <w:name w:val="footer"/>
    <w:basedOn w:val="Normal"/>
    <w:link w:val="FooterChar"/>
    <w:uiPriority w:val="99"/>
    <w:semiHidden/>
    <w:unhideWhenUsed/>
    <w:rsid w:val="005A650E"/>
    <w:pPr>
      <w:tabs>
        <w:tab w:val="center" w:pos="4680"/>
        <w:tab w:val="right" w:pos="9360"/>
      </w:tabs>
    </w:pPr>
  </w:style>
  <w:style w:type="character" w:customStyle="1" w:styleId="FooterChar">
    <w:name w:val="Footer Char"/>
    <w:basedOn w:val="DefaultParagraphFont"/>
    <w:link w:val="Footer"/>
    <w:uiPriority w:val="99"/>
    <w:semiHidden/>
    <w:rsid w:val="005A650E"/>
  </w:style>
  <w:style w:type="paragraph" w:styleId="BalloonText">
    <w:name w:val="Balloon Text"/>
    <w:basedOn w:val="Normal"/>
    <w:link w:val="BalloonTextChar"/>
    <w:uiPriority w:val="99"/>
    <w:semiHidden/>
    <w:unhideWhenUsed/>
    <w:rsid w:val="005A650E"/>
    <w:rPr>
      <w:rFonts w:ascii="Tahoma" w:hAnsi="Tahoma" w:cs="Tahoma"/>
      <w:sz w:val="16"/>
      <w:szCs w:val="16"/>
    </w:rPr>
  </w:style>
  <w:style w:type="character" w:customStyle="1" w:styleId="BalloonTextChar">
    <w:name w:val="Balloon Text Char"/>
    <w:basedOn w:val="DefaultParagraphFont"/>
    <w:link w:val="BalloonText"/>
    <w:uiPriority w:val="99"/>
    <w:semiHidden/>
    <w:rsid w:val="005A650E"/>
    <w:rPr>
      <w:rFonts w:ascii="Tahoma" w:hAnsi="Tahoma" w:cs="Tahoma"/>
      <w:sz w:val="16"/>
      <w:szCs w:val="16"/>
    </w:rPr>
  </w:style>
  <w:style w:type="paragraph" w:customStyle="1" w:styleId="DocumentLabel">
    <w:name w:val="Document Label"/>
    <w:basedOn w:val="Normal"/>
    <w:rsid w:val="004D2FAD"/>
    <w:pPr>
      <w:keepNext/>
      <w:keepLines/>
      <w:spacing w:before="400" w:after="120" w:line="240" w:lineRule="atLeast"/>
    </w:pPr>
    <w:rPr>
      <w:rFonts w:ascii="Arial Black" w:hAnsi="Arial Black"/>
      <w:spacing w:val="-100"/>
      <w:kern w:val="28"/>
      <w:sz w:val="108"/>
      <w:szCs w:val="20"/>
    </w:rPr>
  </w:style>
  <w:style w:type="character" w:styleId="Emphasis">
    <w:name w:val="Emphasis"/>
    <w:qFormat/>
    <w:rsid w:val="004D2FAD"/>
    <w:rPr>
      <w:rFonts w:ascii="Arial Black" w:hAnsi="Arial Black"/>
      <w:sz w:val="18"/>
    </w:rPr>
  </w:style>
  <w:style w:type="paragraph" w:styleId="MessageHeader">
    <w:name w:val="Message Header"/>
    <w:basedOn w:val="BodyText"/>
    <w:link w:val="MessageHeaderChar"/>
    <w:rsid w:val="004D2FAD"/>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character" w:customStyle="1" w:styleId="MessageHeaderChar">
    <w:name w:val="Message Header Char"/>
    <w:basedOn w:val="DefaultParagraphFont"/>
    <w:link w:val="MessageHeader"/>
    <w:rsid w:val="004D2FAD"/>
    <w:rPr>
      <w:rFonts w:ascii="Arial" w:eastAsia="Times New Roman" w:hAnsi="Arial" w:cs="Times New Roman"/>
      <w:spacing w:val="-5"/>
      <w:sz w:val="20"/>
      <w:szCs w:val="20"/>
    </w:rPr>
  </w:style>
  <w:style w:type="character" w:customStyle="1" w:styleId="MessageHeaderLabel">
    <w:name w:val="Message Header Label"/>
    <w:rsid w:val="004D2FAD"/>
    <w:rPr>
      <w:rFonts w:ascii="Arial Black" w:hAnsi="Arial Black"/>
      <w:sz w:val="18"/>
    </w:rPr>
  </w:style>
  <w:style w:type="paragraph" w:customStyle="1" w:styleId="MessageHeaderLast">
    <w:name w:val="Message Header Last"/>
    <w:basedOn w:val="MessageHeader"/>
    <w:next w:val="BodyText"/>
    <w:rsid w:val="004D2FAD"/>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BodyText">
    <w:name w:val="Body Text"/>
    <w:basedOn w:val="Normal"/>
    <w:link w:val="BodyTextChar"/>
    <w:uiPriority w:val="99"/>
    <w:semiHidden/>
    <w:unhideWhenUsed/>
    <w:rsid w:val="004D2FAD"/>
    <w:pPr>
      <w:spacing w:after="120"/>
    </w:pPr>
  </w:style>
  <w:style w:type="character" w:customStyle="1" w:styleId="BodyTextChar">
    <w:name w:val="Body Text Char"/>
    <w:basedOn w:val="DefaultParagraphFont"/>
    <w:link w:val="BodyText"/>
    <w:uiPriority w:val="99"/>
    <w:semiHidden/>
    <w:rsid w:val="004D2FAD"/>
    <w:rPr>
      <w:rFonts w:ascii="Times New Roman" w:eastAsia="Times New Roman" w:hAnsi="Times New Roman" w:cs="Times New Roman"/>
      <w:sz w:val="24"/>
    </w:rPr>
  </w:style>
  <w:style w:type="character" w:styleId="Hyperlink">
    <w:name w:val="Hyperlink"/>
    <w:basedOn w:val="DefaultParagraphFont"/>
    <w:uiPriority w:val="99"/>
    <w:semiHidden/>
    <w:unhideWhenUsed/>
    <w:rsid w:val="00863A64"/>
    <w:rPr>
      <w:color w:val="2200C1"/>
      <w:u w:val="single"/>
    </w:rPr>
  </w:style>
  <w:style w:type="paragraph" w:styleId="BodyText2">
    <w:name w:val="Body Text 2"/>
    <w:basedOn w:val="Normal"/>
    <w:link w:val="BodyText2Char"/>
    <w:uiPriority w:val="99"/>
    <w:semiHidden/>
    <w:unhideWhenUsed/>
    <w:rsid w:val="00FC2EBC"/>
    <w:pPr>
      <w:spacing w:after="120" w:line="480" w:lineRule="auto"/>
    </w:pPr>
  </w:style>
  <w:style w:type="character" w:customStyle="1" w:styleId="BodyText2Char">
    <w:name w:val="Body Text 2 Char"/>
    <w:basedOn w:val="DefaultParagraphFont"/>
    <w:link w:val="BodyText2"/>
    <w:uiPriority w:val="99"/>
    <w:semiHidden/>
    <w:rsid w:val="00FC2EBC"/>
    <w:rPr>
      <w:rFonts w:ascii="Times New Roman" w:eastAsia="Times New Roman" w:hAnsi="Times New Roman" w:cs="Times New Roman"/>
      <w:sz w:val="24"/>
    </w:rPr>
  </w:style>
  <w:style w:type="character" w:customStyle="1" w:styleId="Heading1Char">
    <w:name w:val="Heading 1 Char"/>
    <w:basedOn w:val="DefaultParagraphFont"/>
    <w:link w:val="Heading1"/>
    <w:rsid w:val="00FC2EBC"/>
    <w:rPr>
      <w:rFonts w:ascii="Arial" w:eastAsia="Times New Roman" w:hAnsi="Arial" w:cs="Times New Roman"/>
      <w:sz w:val="22"/>
      <w:u w:val="single"/>
    </w:rPr>
  </w:style>
  <w:style w:type="paragraph" w:customStyle="1" w:styleId="PAParaText">
    <w:name w:val="PA_ParaText"/>
    <w:basedOn w:val="Normal"/>
    <w:rsid w:val="00FC2EBC"/>
    <w:pPr>
      <w:spacing w:after="120"/>
      <w:jc w:val="both"/>
    </w:pPr>
    <w:rPr>
      <w:rFonts w:ascii="Arial" w:eastAsia="SimSun" w:hAnsi="Arial"/>
      <w:sz w:val="20"/>
      <w:szCs w:val="20"/>
      <w:lang w:eastAsia="zh-CN"/>
    </w:rPr>
  </w:style>
  <w:style w:type="paragraph" w:styleId="ListParagraph">
    <w:name w:val="List Paragraph"/>
    <w:basedOn w:val="Normal"/>
    <w:uiPriority w:val="34"/>
    <w:qFormat/>
    <w:rsid w:val="00A33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23861">
      <w:bodyDiv w:val="1"/>
      <w:marLeft w:val="0"/>
      <w:marRight w:val="0"/>
      <w:marTop w:val="0"/>
      <w:marBottom w:val="0"/>
      <w:divBdr>
        <w:top w:val="none" w:sz="0" w:space="0" w:color="auto"/>
        <w:left w:val="none" w:sz="0" w:space="0" w:color="auto"/>
        <w:bottom w:val="none" w:sz="0" w:space="0" w:color="auto"/>
        <w:right w:val="none" w:sz="0" w:space="0" w:color="auto"/>
      </w:divBdr>
    </w:div>
    <w:div w:id="199413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07457-A918-4722-9396-5DC1EEF9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Anita Allen</cp:lastModifiedBy>
  <cp:revision>2</cp:revision>
  <cp:lastPrinted>2011-04-26T13:49:00Z</cp:lastPrinted>
  <dcterms:created xsi:type="dcterms:W3CDTF">2016-05-11T19:25:00Z</dcterms:created>
  <dcterms:modified xsi:type="dcterms:W3CDTF">2016-05-11T19:25:00Z</dcterms:modified>
</cp:coreProperties>
</file>