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8"/>
      </w:tblGrid>
      <w:tr w:rsidR="00AF7EED" w:rsidRPr="00AF7EED" w14:paraId="1901532C" w14:textId="77777777" w:rsidTr="007C7E52">
        <w:trPr>
          <w:jc w:val="center"/>
        </w:trPr>
        <w:tc>
          <w:tcPr>
            <w:tcW w:w="11748" w:type="dxa"/>
            <w:shd w:val="clear" w:color="auto" w:fill="FFFFFF" w:themeFill="background1"/>
          </w:tcPr>
          <w:p w14:paraId="501D8EEF" w14:textId="21015025" w:rsidR="00AF7EED" w:rsidRPr="00AF7EED" w:rsidRDefault="00580FE4" w:rsidP="00BF27C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Policies</w:t>
            </w:r>
          </w:p>
        </w:tc>
      </w:tr>
      <w:tr w:rsidR="00AF7EED" w:rsidRPr="005F3900" w14:paraId="4077B101" w14:textId="77777777" w:rsidTr="007C7E52">
        <w:trPr>
          <w:jc w:val="center"/>
        </w:trPr>
        <w:tc>
          <w:tcPr>
            <w:tcW w:w="11748" w:type="dxa"/>
            <w:shd w:val="clear" w:color="auto" w:fill="FFFFFF" w:themeFill="background1"/>
          </w:tcPr>
          <w:p w14:paraId="5B53FF58" w14:textId="30425A41" w:rsidR="00AF7EED" w:rsidRPr="00AF7EED" w:rsidRDefault="00AF7EED" w:rsidP="00AF7EED">
            <w:pPr>
              <w:tabs>
                <w:tab w:val="left" w:pos="1071"/>
                <w:tab w:val="left" w:pos="1458"/>
                <w:tab w:val="left" w:pos="3601"/>
                <w:tab w:val="left" w:pos="3888"/>
                <w:tab w:val="left" w:pos="5720"/>
                <w:tab w:val="left" w:pos="6048"/>
                <w:tab w:val="left" w:pos="7668"/>
                <w:tab w:val="left" w:pos="8028"/>
                <w:tab w:val="left" w:pos="9558"/>
                <w:tab w:val="left" w:pos="9828"/>
              </w:tabs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⃝ 3.014 behavior (CB </w:t>
            </w:r>
            <w:proofErr w:type="gramStart"/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>only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</w:t>
            </w:r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⃝ 4.006 </w:t>
            </w:r>
            <w:proofErr w:type="spellStart"/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>indiv</w:t>
            </w:r>
            <w:proofErr w:type="spellEnd"/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fu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nds   </w:t>
            </w:r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⃝ 6.001 UI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</w:t>
            </w:r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⃝ 6.016 MUI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</w:t>
            </w:r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⃝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8.005 Vehicles 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Lic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only)     </w:t>
            </w:r>
            <w:r w:rsidRPr="00CF378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⃝ 11.001 EI (CB only)</w:t>
            </w:r>
          </w:p>
        </w:tc>
      </w:tr>
    </w:tbl>
    <w:p w14:paraId="5FDFF227" w14:textId="26E2BFAA" w:rsidR="00376469" w:rsidRPr="007C7E52" w:rsidRDefault="00376469" w:rsidP="007C7E52">
      <w:pPr>
        <w:tabs>
          <w:tab w:val="left" w:pos="1071"/>
          <w:tab w:val="left" w:pos="1498"/>
          <w:tab w:val="left" w:pos="3601"/>
          <w:tab w:val="left" w:pos="4027"/>
          <w:tab w:val="left" w:pos="5720"/>
          <w:tab w:val="left" w:pos="6048"/>
          <w:tab w:val="left" w:pos="8028"/>
          <w:tab w:val="left" w:pos="8264"/>
          <w:tab w:val="left" w:pos="9738"/>
          <w:tab w:val="left" w:pos="10008"/>
        </w:tabs>
        <w:rPr>
          <w:rFonts w:eastAsia="Times New Roman" w:cstheme="minorHAnsi"/>
          <w:b/>
          <w:bCs/>
          <w:sz w:val="12"/>
          <w:szCs w:val="12"/>
        </w:rPr>
      </w:pPr>
      <w:r w:rsidRPr="007C7E52">
        <w:rPr>
          <w:rFonts w:eastAsia="Times New Roman" w:cstheme="minorHAnsi"/>
          <w:b/>
          <w:bCs/>
          <w:sz w:val="12"/>
          <w:szCs w:val="12"/>
        </w:rPr>
        <w:tab/>
      </w:r>
      <w:r w:rsidRPr="007C7E52">
        <w:rPr>
          <w:rFonts w:eastAsia="Times New Roman" w:cstheme="minorHAnsi"/>
          <w:b/>
          <w:bCs/>
          <w:sz w:val="12"/>
          <w:szCs w:val="12"/>
        </w:rPr>
        <w:tab/>
      </w:r>
      <w:r w:rsidRPr="007C7E52">
        <w:rPr>
          <w:rFonts w:eastAsia="Times New Roman" w:cstheme="minorHAnsi"/>
          <w:b/>
          <w:bCs/>
          <w:sz w:val="12"/>
          <w:szCs w:val="12"/>
        </w:rPr>
        <w:tab/>
      </w:r>
      <w:r w:rsidRPr="007C7E52">
        <w:rPr>
          <w:rFonts w:eastAsia="Times New Roman" w:cstheme="minorHAnsi"/>
          <w:b/>
          <w:bCs/>
          <w:sz w:val="12"/>
          <w:szCs w:val="12"/>
        </w:rPr>
        <w:tab/>
      </w:r>
      <w:r w:rsidRPr="007C7E52">
        <w:rPr>
          <w:rFonts w:eastAsia="Times New Roman" w:cstheme="minorHAnsi"/>
          <w:b/>
          <w:bCs/>
          <w:sz w:val="12"/>
          <w:szCs w:val="12"/>
        </w:rPr>
        <w:tab/>
      </w:r>
    </w:p>
    <w:tbl>
      <w:tblPr>
        <w:tblStyle w:val="TableGrid"/>
        <w:tblW w:w="11448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2632"/>
        <w:gridCol w:w="422"/>
        <w:gridCol w:w="1446"/>
        <w:gridCol w:w="1967"/>
        <w:gridCol w:w="401"/>
        <w:gridCol w:w="1894"/>
        <w:gridCol w:w="1511"/>
        <w:gridCol w:w="383"/>
      </w:tblGrid>
      <w:tr w:rsidR="0063067B" w:rsidRPr="0063067B" w14:paraId="1D090A1C" w14:textId="77777777" w:rsidTr="002453FE">
        <w:trPr>
          <w:trHeight w:val="278"/>
          <w:jc w:val="center"/>
        </w:trPr>
        <w:tc>
          <w:tcPr>
            <w:tcW w:w="3846" w:type="dxa"/>
            <w:gridSpan w:val="3"/>
            <w:vAlign w:val="center"/>
          </w:tcPr>
          <w:p w14:paraId="49145FC3" w14:textId="0AE65477" w:rsidR="0063067B" w:rsidRPr="0063067B" w:rsidRDefault="0063067B" w:rsidP="0063067B">
            <w:pPr>
              <w:jc w:val="center"/>
              <w:rPr>
                <w:b/>
                <w:bCs/>
                <w:sz w:val="18"/>
                <w:szCs w:val="18"/>
              </w:rPr>
            </w:pPr>
            <w:r w:rsidRPr="0063067B">
              <w:rPr>
                <w:b/>
                <w:bCs/>
                <w:sz w:val="18"/>
                <w:szCs w:val="18"/>
              </w:rPr>
              <w:t>ALL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2622B">
              <w:rPr>
                <w:b/>
                <w:bCs/>
                <w:sz w:val="18"/>
                <w:szCs w:val="18"/>
              </w:rPr>
              <w:t>PROVIDERS</w:t>
            </w:r>
          </w:p>
        </w:tc>
        <w:tc>
          <w:tcPr>
            <w:tcW w:w="3814" w:type="dxa"/>
            <w:gridSpan w:val="3"/>
            <w:vAlign w:val="center"/>
          </w:tcPr>
          <w:p w14:paraId="04FABD5A" w14:textId="0DEF2DC0" w:rsidR="0063067B" w:rsidRPr="0063067B" w:rsidRDefault="0063067B" w:rsidP="0063067B">
            <w:pPr>
              <w:jc w:val="center"/>
              <w:rPr>
                <w:b/>
                <w:bCs/>
                <w:sz w:val="18"/>
                <w:szCs w:val="18"/>
              </w:rPr>
            </w:pPr>
            <w:r w:rsidRPr="0063067B">
              <w:rPr>
                <w:rFonts w:cstheme="minorHAnsi"/>
                <w:b/>
                <w:bCs/>
                <w:sz w:val="18"/>
                <w:szCs w:val="18"/>
              </w:rPr>
              <w:t>LICENS</w:t>
            </w:r>
            <w:r w:rsidR="0042622B">
              <w:rPr>
                <w:rFonts w:cstheme="minorHAnsi"/>
                <w:b/>
                <w:bCs/>
                <w:sz w:val="18"/>
                <w:szCs w:val="18"/>
              </w:rPr>
              <w:t>ED SETTINGS ONLY</w:t>
            </w:r>
          </w:p>
        </w:tc>
        <w:tc>
          <w:tcPr>
            <w:tcW w:w="3788" w:type="dxa"/>
            <w:gridSpan w:val="3"/>
            <w:vAlign w:val="center"/>
          </w:tcPr>
          <w:p w14:paraId="5F88C561" w14:textId="0B437C7E" w:rsidR="0063067B" w:rsidRPr="0063067B" w:rsidRDefault="0063067B" w:rsidP="0063067B">
            <w:pPr>
              <w:jc w:val="center"/>
              <w:rPr>
                <w:b/>
                <w:bCs/>
                <w:sz w:val="18"/>
                <w:szCs w:val="18"/>
              </w:rPr>
            </w:pPr>
            <w:r w:rsidRPr="0063067B">
              <w:rPr>
                <w:rFonts w:cstheme="minorHAnsi"/>
                <w:b/>
                <w:bCs/>
                <w:sz w:val="18"/>
                <w:szCs w:val="18"/>
              </w:rPr>
              <w:t>DAY SERVICES</w:t>
            </w:r>
            <w:r w:rsidR="0042622B">
              <w:rPr>
                <w:rFonts w:cstheme="minorHAnsi"/>
                <w:b/>
                <w:bCs/>
                <w:sz w:val="18"/>
                <w:szCs w:val="18"/>
              </w:rPr>
              <w:t xml:space="preserve"> ONLY</w:t>
            </w:r>
          </w:p>
        </w:tc>
      </w:tr>
      <w:tr w:rsidR="00AF7EED" w:rsidRPr="00976F33" w14:paraId="195C58AE" w14:textId="77777777" w:rsidTr="00C2416D">
        <w:trPr>
          <w:trHeight w:val="415"/>
          <w:jc w:val="center"/>
        </w:trPr>
        <w:tc>
          <w:tcPr>
            <w:tcW w:w="3424" w:type="dxa"/>
            <w:gridSpan w:val="2"/>
          </w:tcPr>
          <w:p w14:paraId="246EDFE1" w14:textId="77777777" w:rsidR="0063067B" w:rsidRPr="00976F33" w:rsidRDefault="0063067B" w:rsidP="0063067B">
            <w:pPr>
              <w:rPr>
                <w:sz w:val="16"/>
                <w:szCs w:val="16"/>
              </w:rPr>
            </w:pPr>
            <w:r w:rsidRPr="00976F33">
              <w:rPr>
                <w:b/>
                <w:bCs/>
                <w:sz w:val="18"/>
                <w:szCs w:val="18"/>
              </w:rPr>
              <w:t>7.001</w:t>
            </w:r>
            <w:r w:rsidRPr="00976F33">
              <w:rPr>
                <w:rFonts w:eastAsia="Times New Roman" w:cstheme="minorHAnsi"/>
                <w:bCs/>
                <w:sz w:val="16"/>
                <w:szCs w:val="16"/>
              </w:rPr>
              <w:t xml:space="preserve"> CEO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is </w:t>
            </w:r>
            <w:r w:rsidRPr="00976F33">
              <w:rPr>
                <w:rFonts w:eastAsia="Times New Roman" w:cstheme="minorHAnsi"/>
                <w:bCs/>
                <w:sz w:val="16"/>
                <w:szCs w:val="16"/>
              </w:rPr>
              <w:t>listed in PSM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 and </w:t>
            </w:r>
            <w:r w:rsidRPr="00976F33">
              <w:rPr>
                <w:rFonts w:eastAsia="Times New Roman" w:cstheme="minorHAnsi"/>
                <w:bCs/>
                <w:sz w:val="16"/>
                <w:szCs w:val="16"/>
              </w:rPr>
              <w:t>approved by DODD Cert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 – if not, call manager</w:t>
            </w:r>
          </w:p>
        </w:tc>
        <w:tc>
          <w:tcPr>
            <w:tcW w:w="422" w:type="dxa"/>
          </w:tcPr>
          <w:p w14:paraId="4C8F7CD3" w14:textId="77777777" w:rsidR="0063067B" w:rsidRPr="00976F33" w:rsidRDefault="0063067B" w:rsidP="0063067B">
            <w:pPr>
              <w:rPr>
                <w:sz w:val="16"/>
                <w:szCs w:val="16"/>
              </w:rPr>
            </w:pPr>
          </w:p>
        </w:tc>
        <w:tc>
          <w:tcPr>
            <w:tcW w:w="3413" w:type="dxa"/>
            <w:gridSpan w:val="2"/>
          </w:tcPr>
          <w:p w14:paraId="37B48C6F" w14:textId="77777777" w:rsidR="0063067B" w:rsidRPr="00976F33" w:rsidRDefault="0063067B" w:rsidP="0063067B">
            <w:pPr>
              <w:rPr>
                <w:sz w:val="16"/>
                <w:szCs w:val="16"/>
              </w:rPr>
            </w:pPr>
            <w:r w:rsidRPr="00976F33">
              <w:rPr>
                <w:rFonts w:cstheme="minorHAnsi"/>
                <w:b/>
                <w:bCs/>
                <w:sz w:val="18"/>
                <w:szCs w:val="18"/>
              </w:rPr>
              <w:t>7.003</w:t>
            </w:r>
            <w:r w:rsidRPr="00976F33">
              <w:rPr>
                <w:rFonts w:cstheme="minorHAnsi"/>
                <w:bCs/>
                <w:sz w:val="16"/>
                <w:szCs w:val="16"/>
              </w:rPr>
              <w:t xml:space="preserve"> Administrator </w:t>
            </w:r>
            <w:r>
              <w:rPr>
                <w:rFonts w:cstheme="minorHAnsi"/>
                <w:bCs/>
                <w:sz w:val="16"/>
                <w:szCs w:val="16"/>
              </w:rPr>
              <w:t xml:space="preserve">is </w:t>
            </w:r>
            <w:r w:rsidRPr="00976F33">
              <w:rPr>
                <w:rFonts w:cstheme="minorHAnsi"/>
                <w:bCs/>
                <w:sz w:val="16"/>
                <w:szCs w:val="16"/>
              </w:rPr>
              <w:t>directly involved in operations and oversight of service delivery</w:t>
            </w:r>
          </w:p>
        </w:tc>
        <w:tc>
          <w:tcPr>
            <w:tcW w:w="401" w:type="dxa"/>
          </w:tcPr>
          <w:p w14:paraId="247C59BD" w14:textId="77777777" w:rsidR="0063067B" w:rsidRPr="00976F33" w:rsidRDefault="0063067B" w:rsidP="0063067B">
            <w:pPr>
              <w:rPr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518B7237" w14:textId="77777777" w:rsidR="0063067B" w:rsidRPr="00976F33" w:rsidRDefault="0063067B" w:rsidP="0063067B">
            <w:pPr>
              <w:rPr>
                <w:sz w:val="16"/>
                <w:szCs w:val="16"/>
              </w:rPr>
            </w:pPr>
            <w:r w:rsidRPr="00976F33">
              <w:rPr>
                <w:rFonts w:cstheme="minorHAnsi"/>
                <w:b/>
                <w:bCs/>
                <w:sz w:val="18"/>
                <w:szCs w:val="18"/>
              </w:rPr>
              <w:t>7.004</w:t>
            </w:r>
            <w:r w:rsidRPr="00976F33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Provider </w:t>
            </w:r>
            <w:r w:rsidRPr="00976F33">
              <w:rPr>
                <w:rFonts w:cstheme="minorHAnsi"/>
                <w:sz w:val="16"/>
                <w:szCs w:val="16"/>
              </w:rPr>
              <w:t>notified DODD within 14 days of any change in physical address</w:t>
            </w:r>
          </w:p>
        </w:tc>
        <w:tc>
          <w:tcPr>
            <w:tcW w:w="383" w:type="dxa"/>
          </w:tcPr>
          <w:p w14:paraId="6DA9778D" w14:textId="77777777" w:rsidR="0063067B" w:rsidRPr="00976F33" w:rsidRDefault="0063067B" w:rsidP="0063067B">
            <w:pPr>
              <w:rPr>
                <w:sz w:val="16"/>
                <w:szCs w:val="16"/>
              </w:rPr>
            </w:pPr>
          </w:p>
        </w:tc>
      </w:tr>
      <w:tr w:rsidR="0083393A" w:rsidRPr="00976F33" w14:paraId="3E30C3F7" w14:textId="77777777" w:rsidTr="00C2416D">
        <w:trPr>
          <w:trHeight w:val="415"/>
          <w:jc w:val="center"/>
        </w:trPr>
        <w:tc>
          <w:tcPr>
            <w:tcW w:w="3424" w:type="dxa"/>
            <w:gridSpan w:val="2"/>
          </w:tcPr>
          <w:p w14:paraId="06C2D9D1" w14:textId="77777777" w:rsidR="0063067B" w:rsidRPr="00976F33" w:rsidRDefault="0063067B" w:rsidP="0063067B">
            <w:pPr>
              <w:rPr>
                <w:sz w:val="16"/>
                <w:szCs w:val="16"/>
              </w:rPr>
            </w:pPr>
            <w:r w:rsidRPr="00976F33">
              <w:rPr>
                <w:b/>
                <w:bCs/>
                <w:sz w:val="18"/>
                <w:szCs w:val="18"/>
              </w:rPr>
              <w:t>7.002</w:t>
            </w:r>
            <w:r w:rsidRPr="00976F33">
              <w:rPr>
                <w:sz w:val="16"/>
                <w:szCs w:val="16"/>
              </w:rPr>
              <w:t xml:space="preserve"> </w:t>
            </w:r>
            <w:r w:rsidRPr="00976F33">
              <w:rPr>
                <w:rFonts w:cstheme="minorHAnsi"/>
                <w:bCs/>
                <w:sz w:val="16"/>
                <w:szCs w:val="16"/>
              </w:rPr>
              <w:t>CEO/designee</w:t>
            </w:r>
            <w:r>
              <w:rPr>
                <w:rFonts w:cstheme="minorHAnsi"/>
                <w:bCs/>
                <w:sz w:val="16"/>
                <w:szCs w:val="16"/>
              </w:rPr>
              <w:t xml:space="preserve"> is</w:t>
            </w:r>
            <w:r w:rsidRPr="00976F33">
              <w:rPr>
                <w:rFonts w:cstheme="minorHAnsi"/>
                <w:bCs/>
                <w:sz w:val="16"/>
                <w:szCs w:val="16"/>
              </w:rPr>
              <w:t xml:space="preserve"> involved in operations &amp; oversight of service delivery</w:t>
            </w:r>
          </w:p>
        </w:tc>
        <w:tc>
          <w:tcPr>
            <w:tcW w:w="422" w:type="dxa"/>
          </w:tcPr>
          <w:p w14:paraId="7C2AC8CA" w14:textId="77777777" w:rsidR="0063067B" w:rsidRPr="00976F33" w:rsidRDefault="0063067B" w:rsidP="0063067B">
            <w:pPr>
              <w:rPr>
                <w:sz w:val="16"/>
                <w:szCs w:val="16"/>
              </w:rPr>
            </w:pPr>
          </w:p>
        </w:tc>
        <w:tc>
          <w:tcPr>
            <w:tcW w:w="3413" w:type="dxa"/>
            <w:gridSpan w:val="2"/>
          </w:tcPr>
          <w:p w14:paraId="1065F17C" w14:textId="77777777" w:rsidR="0063067B" w:rsidRPr="00976F33" w:rsidRDefault="0063067B" w:rsidP="0063067B">
            <w:pPr>
              <w:rPr>
                <w:sz w:val="16"/>
                <w:szCs w:val="16"/>
              </w:rPr>
            </w:pPr>
            <w:r w:rsidRPr="00976F33">
              <w:rPr>
                <w:rFonts w:cstheme="minorHAnsi"/>
                <w:b/>
                <w:bCs/>
                <w:sz w:val="18"/>
                <w:szCs w:val="18"/>
              </w:rPr>
              <w:t>7.039</w:t>
            </w:r>
            <w:r w:rsidRPr="00976F33">
              <w:rPr>
                <w:rFonts w:cstheme="minorHAnsi"/>
                <w:bCs/>
                <w:sz w:val="16"/>
                <w:szCs w:val="16"/>
              </w:rPr>
              <w:t xml:space="preserve"> Administrator </w:t>
            </w:r>
            <w:r>
              <w:rPr>
                <w:rFonts w:cstheme="minorHAnsi"/>
                <w:bCs/>
                <w:sz w:val="16"/>
                <w:szCs w:val="16"/>
              </w:rPr>
              <w:t xml:space="preserve">had annual </w:t>
            </w:r>
            <w:r w:rsidRPr="00976F33">
              <w:rPr>
                <w:rFonts w:cstheme="minorHAnsi"/>
                <w:bCs/>
                <w:sz w:val="16"/>
                <w:szCs w:val="16"/>
              </w:rPr>
              <w:t>training in facility roles and responsibilities</w:t>
            </w:r>
          </w:p>
        </w:tc>
        <w:tc>
          <w:tcPr>
            <w:tcW w:w="401" w:type="dxa"/>
          </w:tcPr>
          <w:p w14:paraId="31EDDE84" w14:textId="77777777" w:rsidR="0063067B" w:rsidRPr="00976F33" w:rsidRDefault="0063067B" w:rsidP="0063067B">
            <w:pPr>
              <w:rPr>
                <w:sz w:val="16"/>
                <w:szCs w:val="16"/>
              </w:rPr>
            </w:pPr>
          </w:p>
        </w:tc>
        <w:tc>
          <w:tcPr>
            <w:tcW w:w="3788" w:type="dxa"/>
            <w:gridSpan w:val="3"/>
            <w:vAlign w:val="center"/>
          </w:tcPr>
          <w:p w14:paraId="0D7E37D6" w14:textId="49DDB497" w:rsidR="0063067B" w:rsidRPr="0042622B" w:rsidRDefault="0063067B" w:rsidP="0063067B">
            <w:pPr>
              <w:jc w:val="center"/>
              <w:rPr>
                <w:b/>
                <w:bCs/>
                <w:sz w:val="18"/>
                <w:szCs w:val="18"/>
              </w:rPr>
            </w:pPr>
            <w:r w:rsidRPr="0042622B">
              <w:rPr>
                <w:b/>
                <w:bCs/>
                <w:sz w:val="18"/>
                <w:szCs w:val="18"/>
              </w:rPr>
              <w:t>COUNTY BOARD</w:t>
            </w:r>
            <w:r w:rsidR="0042622B">
              <w:rPr>
                <w:b/>
                <w:bCs/>
                <w:sz w:val="18"/>
                <w:szCs w:val="18"/>
              </w:rPr>
              <w:t xml:space="preserve"> ONLY</w:t>
            </w:r>
          </w:p>
        </w:tc>
      </w:tr>
      <w:tr w:rsidR="0063067B" w:rsidRPr="00976F33" w14:paraId="42F1D786" w14:textId="77777777" w:rsidTr="00C2416D">
        <w:trPr>
          <w:trHeight w:val="415"/>
          <w:jc w:val="center"/>
        </w:trPr>
        <w:tc>
          <w:tcPr>
            <w:tcW w:w="3424" w:type="dxa"/>
            <w:gridSpan w:val="2"/>
          </w:tcPr>
          <w:p w14:paraId="6FDAAF8C" w14:textId="77777777" w:rsidR="0063067B" w:rsidRPr="00976F33" w:rsidRDefault="0063067B" w:rsidP="0063067B">
            <w:pPr>
              <w:rPr>
                <w:sz w:val="16"/>
                <w:szCs w:val="16"/>
              </w:rPr>
            </w:pPr>
            <w:r w:rsidRPr="00976F33">
              <w:rPr>
                <w:rFonts w:cstheme="minorHAnsi"/>
                <w:b/>
                <w:bCs/>
                <w:sz w:val="18"/>
                <w:szCs w:val="18"/>
              </w:rPr>
              <w:t>7.005</w:t>
            </w:r>
            <w:r w:rsidRPr="00976F3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76F33">
              <w:rPr>
                <w:rFonts w:cstheme="minorHAnsi"/>
                <w:bCs/>
                <w:sz w:val="16"/>
                <w:szCs w:val="16"/>
              </w:rPr>
              <w:t>Internal compliance program for cert, background checks, service delivery/doc/billing</w:t>
            </w:r>
          </w:p>
        </w:tc>
        <w:tc>
          <w:tcPr>
            <w:tcW w:w="422" w:type="dxa"/>
          </w:tcPr>
          <w:p w14:paraId="338D7F60" w14:textId="77777777" w:rsidR="0063067B" w:rsidRPr="00976F33" w:rsidRDefault="0063067B" w:rsidP="0063067B">
            <w:pPr>
              <w:rPr>
                <w:sz w:val="16"/>
                <w:szCs w:val="16"/>
              </w:rPr>
            </w:pPr>
          </w:p>
        </w:tc>
        <w:tc>
          <w:tcPr>
            <w:tcW w:w="3413" w:type="dxa"/>
            <w:gridSpan w:val="2"/>
          </w:tcPr>
          <w:p w14:paraId="565C66E8" w14:textId="00C889B5" w:rsidR="0063067B" w:rsidRPr="00976F33" w:rsidRDefault="0063067B" w:rsidP="0063067B">
            <w:pPr>
              <w:rPr>
                <w:sz w:val="16"/>
                <w:szCs w:val="16"/>
              </w:rPr>
            </w:pPr>
            <w:r w:rsidRPr="00976F33">
              <w:rPr>
                <w:rFonts w:cstheme="minorHAnsi"/>
                <w:b/>
                <w:bCs/>
                <w:sz w:val="18"/>
                <w:szCs w:val="18"/>
              </w:rPr>
              <w:t>9.002/9.010</w:t>
            </w:r>
            <w:r w:rsidRPr="00976F33">
              <w:rPr>
                <w:rFonts w:cstheme="minorHAnsi"/>
                <w:bCs/>
                <w:sz w:val="16"/>
                <w:szCs w:val="16"/>
              </w:rPr>
              <w:t xml:space="preserve"> Provider has fire</w:t>
            </w:r>
            <w:r w:rsidR="0042622B">
              <w:rPr>
                <w:rFonts w:cstheme="minorHAnsi"/>
                <w:bCs/>
                <w:sz w:val="16"/>
                <w:szCs w:val="16"/>
              </w:rPr>
              <w:t xml:space="preserve"> and </w:t>
            </w:r>
            <w:r w:rsidRPr="00976F33">
              <w:rPr>
                <w:rFonts w:cstheme="minorHAnsi"/>
                <w:bCs/>
                <w:sz w:val="16"/>
                <w:szCs w:val="16"/>
              </w:rPr>
              <w:t>emergency plan</w:t>
            </w:r>
            <w:r>
              <w:rPr>
                <w:rFonts w:cstheme="minorHAnsi"/>
                <w:bCs/>
                <w:sz w:val="16"/>
                <w:szCs w:val="16"/>
              </w:rPr>
              <w:t>/</w:t>
            </w:r>
            <w:r w:rsidRPr="00976F33">
              <w:rPr>
                <w:rFonts w:cstheme="minorHAnsi"/>
                <w:bCs/>
                <w:sz w:val="16"/>
                <w:szCs w:val="16"/>
              </w:rPr>
              <w:t>individuals have had annual training</w:t>
            </w:r>
          </w:p>
        </w:tc>
        <w:tc>
          <w:tcPr>
            <w:tcW w:w="401" w:type="dxa"/>
          </w:tcPr>
          <w:p w14:paraId="31E4B4BD" w14:textId="77777777" w:rsidR="0063067B" w:rsidRPr="00976F33" w:rsidRDefault="0063067B" w:rsidP="0063067B">
            <w:pPr>
              <w:rPr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2DF68410" w14:textId="77777777" w:rsidR="0063067B" w:rsidRPr="00976F33" w:rsidRDefault="0063067B" w:rsidP="0063067B">
            <w:pPr>
              <w:rPr>
                <w:sz w:val="16"/>
                <w:szCs w:val="16"/>
              </w:rPr>
            </w:pPr>
            <w:r w:rsidRPr="00976F33">
              <w:rPr>
                <w:rFonts w:cstheme="minorHAnsi"/>
                <w:b/>
                <w:bCs/>
                <w:sz w:val="18"/>
                <w:szCs w:val="18"/>
              </w:rPr>
              <w:t>7.037</w:t>
            </w:r>
            <w:r w:rsidRPr="00976F3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2453FE">
              <w:rPr>
                <w:rFonts w:cstheme="minorHAnsi"/>
                <w:bCs/>
                <w:sz w:val="16"/>
                <w:szCs w:val="16"/>
              </w:rPr>
              <w:t>The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976F33">
              <w:rPr>
                <w:rFonts w:cstheme="minorHAnsi"/>
                <w:sz w:val="16"/>
                <w:szCs w:val="16"/>
              </w:rPr>
              <w:t>CB employs or contracts with a Business Manager</w:t>
            </w:r>
          </w:p>
        </w:tc>
        <w:tc>
          <w:tcPr>
            <w:tcW w:w="383" w:type="dxa"/>
          </w:tcPr>
          <w:p w14:paraId="653525A3" w14:textId="77777777" w:rsidR="0063067B" w:rsidRPr="00976F33" w:rsidRDefault="0063067B" w:rsidP="0063067B">
            <w:pPr>
              <w:rPr>
                <w:sz w:val="16"/>
                <w:szCs w:val="16"/>
              </w:rPr>
            </w:pPr>
          </w:p>
        </w:tc>
      </w:tr>
      <w:tr w:rsidR="00EC3467" w:rsidRPr="00511A25" w14:paraId="7BBCE3E2" w14:textId="77777777" w:rsidTr="0008263A">
        <w:trPr>
          <w:trHeight w:val="512"/>
          <w:jc w:val="center"/>
        </w:trPr>
        <w:tc>
          <w:tcPr>
            <w:tcW w:w="766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330B6E" w14:textId="4A368889" w:rsidR="00EC3467" w:rsidRPr="00511A25" w:rsidRDefault="0042622B" w:rsidP="00EC3467">
            <w:pPr>
              <w:jc w:val="center"/>
              <w:rPr>
                <w:rFonts w:eastAsia="Calibri" w:cstheme="minorHAnsi"/>
                <w:color w:val="767171" w:themeColor="background2" w:themeShade="80"/>
                <w:sz w:val="18"/>
                <w:szCs w:val="20"/>
              </w:rPr>
            </w:pPr>
            <w:r w:rsidRPr="00511A25">
              <w:rPr>
                <w:rFonts w:eastAsia="Calibri" w:cstheme="minorHAnsi"/>
                <w:color w:val="767171" w:themeColor="background2" w:themeShade="80"/>
                <w:sz w:val="18"/>
                <w:szCs w:val="20"/>
              </w:rPr>
              <w:t>D</w:t>
            </w:r>
            <w:r w:rsidR="00EC3467" w:rsidRPr="00511A25">
              <w:rPr>
                <w:rFonts w:eastAsia="Calibri" w:cstheme="minorHAnsi"/>
                <w:color w:val="767171" w:themeColor="background2" w:themeShade="80"/>
                <w:sz w:val="18"/>
                <w:szCs w:val="20"/>
              </w:rPr>
              <w:t>ATE/PROVIDER/COUNTY</w:t>
            </w:r>
          </w:p>
          <w:p w14:paraId="674C2C8F" w14:textId="2893CFF6" w:rsidR="00EC3467" w:rsidRPr="00511A25" w:rsidRDefault="00EC3467" w:rsidP="00EC3467">
            <w:pPr>
              <w:jc w:val="center"/>
              <w:rPr>
                <w:rFonts w:eastAsia="Calibri" w:cstheme="minorHAnsi"/>
                <w:color w:val="767171" w:themeColor="background2" w:themeShade="80"/>
                <w:sz w:val="18"/>
                <w:szCs w:val="20"/>
              </w:rPr>
            </w:pPr>
            <w:r w:rsidRPr="00511A25">
              <w:rPr>
                <w:rFonts w:eastAsia="Calibri" w:cstheme="minorHAnsi"/>
                <w:color w:val="767171" w:themeColor="background2" w:themeShade="80"/>
                <w:sz w:val="18"/>
                <w:szCs w:val="20"/>
              </w:rPr>
              <w:t>OTHER NOTES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79952" w14:textId="52048B3D" w:rsidR="00EC3467" w:rsidRPr="00511A25" w:rsidRDefault="00EC3467" w:rsidP="0008263A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20"/>
              </w:rPr>
            </w:pPr>
            <w:r w:rsidRPr="00511A25">
              <w:rPr>
                <w:rFonts w:cstheme="minorHAnsi"/>
                <w:color w:val="767171" w:themeColor="background2" w:themeShade="80"/>
                <w:sz w:val="18"/>
                <w:szCs w:val="20"/>
              </w:rPr>
              <w:t>NAME</w:t>
            </w:r>
            <w:r w:rsidR="0008263A">
              <w:rPr>
                <w:rFonts w:cstheme="minorHAnsi"/>
                <w:color w:val="767171" w:themeColor="background2" w:themeShade="80"/>
                <w:sz w:val="18"/>
                <w:szCs w:val="20"/>
              </w:rPr>
              <w:t xml:space="preserve"> / </w:t>
            </w:r>
            <w:r w:rsidRPr="00511A25">
              <w:rPr>
                <w:rFonts w:cstheme="minorHAnsi"/>
                <w:color w:val="767171" w:themeColor="background2" w:themeShade="80"/>
                <w:sz w:val="18"/>
                <w:szCs w:val="20"/>
              </w:rPr>
              <w:t>DOH</w:t>
            </w:r>
          </w:p>
          <w:p w14:paraId="70565CF6" w14:textId="0961A97F" w:rsidR="00EC3467" w:rsidRPr="00511A25" w:rsidRDefault="00EC3467" w:rsidP="00EC3467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20"/>
              </w:rPr>
            </w:pPr>
            <w:r w:rsidRPr="00511A25">
              <w:rPr>
                <w:rFonts w:cstheme="minorHAnsi"/>
                <w:color w:val="767171" w:themeColor="background2" w:themeShade="80"/>
                <w:sz w:val="18"/>
                <w:szCs w:val="20"/>
              </w:rPr>
              <w:t>JOB TITLE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AE1AED" w14:textId="5D6988FC" w:rsidR="00EC3467" w:rsidRPr="00511A25" w:rsidRDefault="00EC3467" w:rsidP="0008263A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20"/>
              </w:rPr>
            </w:pPr>
            <w:r w:rsidRPr="00511A25">
              <w:rPr>
                <w:rFonts w:cstheme="minorHAnsi"/>
                <w:color w:val="767171" w:themeColor="background2" w:themeShade="80"/>
                <w:sz w:val="18"/>
                <w:szCs w:val="20"/>
              </w:rPr>
              <w:t>NAME</w:t>
            </w:r>
            <w:r w:rsidR="0008263A">
              <w:rPr>
                <w:rFonts w:cstheme="minorHAnsi"/>
                <w:color w:val="767171" w:themeColor="background2" w:themeShade="80"/>
                <w:sz w:val="18"/>
                <w:szCs w:val="20"/>
              </w:rPr>
              <w:t xml:space="preserve"> / </w:t>
            </w:r>
            <w:r w:rsidRPr="00511A25">
              <w:rPr>
                <w:rFonts w:cstheme="minorHAnsi"/>
                <w:color w:val="767171" w:themeColor="background2" w:themeShade="80"/>
                <w:sz w:val="18"/>
                <w:szCs w:val="20"/>
              </w:rPr>
              <w:t>DOH</w:t>
            </w:r>
          </w:p>
          <w:p w14:paraId="3C39429A" w14:textId="2C4BC586" w:rsidR="00EC3467" w:rsidRPr="00511A25" w:rsidRDefault="00EC3467" w:rsidP="00EC3467">
            <w:pPr>
              <w:spacing w:after="60"/>
              <w:jc w:val="center"/>
              <w:rPr>
                <w:rFonts w:cstheme="minorHAnsi"/>
                <w:color w:val="767171" w:themeColor="background2" w:themeShade="80"/>
                <w:sz w:val="18"/>
                <w:szCs w:val="20"/>
              </w:rPr>
            </w:pPr>
            <w:r w:rsidRPr="00511A25">
              <w:rPr>
                <w:rFonts w:cstheme="minorHAnsi"/>
                <w:color w:val="767171" w:themeColor="background2" w:themeShade="80"/>
                <w:sz w:val="18"/>
                <w:szCs w:val="20"/>
              </w:rPr>
              <w:t>JOB TITLE</w:t>
            </w:r>
          </w:p>
        </w:tc>
      </w:tr>
      <w:tr w:rsidR="00EC3467" w:rsidRPr="005F3900" w14:paraId="25FD0BDA" w14:textId="77777777" w:rsidTr="00C2416D">
        <w:trPr>
          <w:trHeight w:val="1988"/>
          <w:jc w:val="center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0C7923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7.006</w:t>
            </w:r>
          </w:p>
          <w:p w14:paraId="1B8FE060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Initial</w:t>
            </w:r>
          </w:p>
          <w:p w14:paraId="799F803D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079B4B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7.007</w:t>
            </w:r>
          </w:p>
          <w:p w14:paraId="79DD8541" w14:textId="63FEAD76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5-year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24DF5F1" w14:textId="6C1A307F" w:rsidR="00EC3467" w:rsidRPr="005F3900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Calibri" w:cstheme="minorHAnsi"/>
                <w:sz w:val="20"/>
                <w:szCs w:val="20"/>
                <w:u w:val="single"/>
              </w:rPr>
              <w:t xml:space="preserve">Initial </w:t>
            </w:r>
            <w:r w:rsidRPr="005F3900">
              <w:rPr>
                <w:rFonts w:eastAsia="Calibri" w:cstheme="minorHAnsi"/>
                <w:sz w:val="20"/>
                <w:szCs w:val="20"/>
              </w:rPr>
              <w:t xml:space="preserve">database checks prior to employment </w:t>
            </w:r>
            <w:r>
              <w:rPr>
                <w:rFonts w:eastAsia="Calibri" w:cstheme="minorHAnsi"/>
                <w:sz w:val="20"/>
                <w:szCs w:val="20"/>
              </w:rPr>
              <w:t xml:space="preserve">and every </w:t>
            </w:r>
            <w:r w:rsidRPr="005F3900">
              <w:rPr>
                <w:rFonts w:eastAsia="Calibri" w:cstheme="minorHAnsi"/>
                <w:sz w:val="20"/>
                <w:szCs w:val="20"/>
              </w:rPr>
              <w:t>5 years</w:t>
            </w:r>
            <w:r>
              <w:rPr>
                <w:rFonts w:eastAsia="Calibri" w:cstheme="minorHAnsi"/>
                <w:sz w:val="20"/>
                <w:szCs w:val="20"/>
              </w:rPr>
              <w:t xml:space="preserve">                     </w:t>
            </w:r>
          </w:p>
          <w:p w14:paraId="43E0E49C" w14:textId="2A14D67C" w:rsidR="00EC3467" w:rsidRPr="005F3900" w:rsidRDefault="00EC3467" w:rsidP="00EC3467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3900">
              <w:rPr>
                <w:rFonts w:asciiTheme="minorHAnsi" w:eastAsia="Calibri" w:hAnsiTheme="minorHAnsi" w:cstheme="minorHAnsi"/>
                <w:sz w:val="16"/>
                <w:szCs w:val="16"/>
              </w:rPr>
              <w:t>Inspector General’s Exclusion List (~oig.hhs.gov)</w:t>
            </w:r>
          </w:p>
          <w:p w14:paraId="25AF0825" w14:textId="150CACB1" w:rsidR="00EC3467" w:rsidRPr="005F3900" w:rsidRDefault="00EC3467" w:rsidP="00EC3467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F3900">
              <w:rPr>
                <w:rFonts w:asciiTheme="minorHAnsi" w:eastAsia="Calibri" w:hAnsiTheme="minorHAnsi" w:cstheme="minorHAnsi"/>
                <w:sz w:val="16"/>
                <w:szCs w:val="16"/>
              </w:rPr>
              <w:t>Sex Offender and Child Victim Offenders Database (~icrimewatch.net)</w:t>
            </w:r>
          </w:p>
          <w:p w14:paraId="46D83441" w14:textId="0E3CE5EF" w:rsidR="00EC3467" w:rsidRPr="005F3900" w:rsidRDefault="00EC3467" w:rsidP="00EC3467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F3900">
              <w:rPr>
                <w:rFonts w:asciiTheme="minorHAnsi" w:eastAsia="Calibri" w:hAnsiTheme="minorHAnsi" w:cstheme="minorHAnsi"/>
                <w:sz w:val="16"/>
                <w:szCs w:val="16"/>
              </w:rPr>
              <w:t>U.S. General Services Admin SAM Database (sam.gov)</w:t>
            </w:r>
          </w:p>
          <w:p w14:paraId="6F598005" w14:textId="74A1E1D8" w:rsidR="00EC3467" w:rsidRPr="005F3900" w:rsidRDefault="00EC3467" w:rsidP="00EC3467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F3900">
              <w:rPr>
                <w:rFonts w:asciiTheme="minorHAnsi" w:eastAsia="Calibri" w:hAnsiTheme="minorHAnsi" w:cstheme="minorHAnsi"/>
                <w:sz w:val="16"/>
                <w:szCs w:val="16"/>
              </w:rPr>
              <w:t>Database of Incarcerated and Supervised Offenders (drc.ohio.gov)</w:t>
            </w:r>
          </w:p>
          <w:p w14:paraId="2FFF298E" w14:textId="1381BB4A" w:rsidR="002453FE" w:rsidRPr="002453FE" w:rsidRDefault="00EC3467" w:rsidP="00EC3467">
            <w:pPr>
              <w:pStyle w:val="ListParagraph"/>
              <w:numPr>
                <w:ilvl w:val="0"/>
                <w:numId w:val="28"/>
              </w:num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5)   </w:t>
            </w:r>
            <w:r w:rsidR="002453FE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24371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Abuser Registry                         </w:t>
            </w:r>
          </w:p>
          <w:p w14:paraId="5894DDB6" w14:textId="2B060350" w:rsidR="00EC3467" w:rsidRPr="0024371D" w:rsidRDefault="00EC3467" w:rsidP="00EC3467">
            <w:pPr>
              <w:pStyle w:val="ListParagraph"/>
              <w:numPr>
                <w:ilvl w:val="0"/>
                <w:numId w:val="28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24371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6) </w:t>
            </w:r>
            <w:r w:rsidR="002453FE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24371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Nurse Aide Registry</w:t>
            </w:r>
          </w:p>
          <w:p w14:paraId="4C3CAB1B" w14:textId="67AE6802" w:rsidR="00EC3467" w:rsidRPr="0024371D" w:rsidRDefault="00EC3467" w:rsidP="00EC3467">
            <w:pPr>
              <w:pStyle w:val="ListParagraph"/>
              <w:spacing w:after="0"/>
              <w:ind w:left="0"/>
              <w:rPr>
                <w:rFonts w:cstheme="minorHAnsi"/>
                <w:sz w:val="16"/>
                <w:szCs w:val="16"/>
              </w:rPr>
            </w:pPr>
            <w:r w:rsidRPr="0024371D">
              <w:rPr>
                <w:rFonts w:asciiTheme="minorHAnsi" w:eastAsia="Calibri" w:hAnsiTheme="minorHAnsi" w:cstheme="minorHAnsi"/>
                <w:sz w:val="16"/>
                <w:szCs w:val="16"/>
              </w:rPr>
              <w:t>7)</w:t>
            </w:r>
            <w:r w:rsidRPr="0024371D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 xml:space="preserve">   </w:t>
            </w:r>
            <w:r w:rsidRPr="0024371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Ohio Dept of Medicaid Exclusion and Suspension List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(added for DOH after 7/1/19) </w:t>
            </w:r>
            <w:r w:rsidRPr="0024371D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(https://medicaid.ohio.gov/provider/EnrollmentandSupport/ProviderExclusionandSuspensionList)     </w:t>
            </w:r>
          </w:p>
          <w:p w14:paraId="14277FF4" w14:textId="0515F063" w:rsidR="00EC3467" w:rsidRPr="0042622B" w:rsidRDefault="00EC3467" w:rsidP="00EC346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2622B">
              <w:rPr>
                <w:rFonts w:cstheme="minorHAnsi"/>
                <w:i/>
                <w:iCs/>
                <w:sz w:val="18"/>
                <w:szCs w:val="18"/>
              </w:rPr>
              <w:t>ARCS can be used for all 7 checks.  ARCS is free and optional, with ongoing feedback.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A64A05" w14:textId="77777777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1)</w:t>
            </w:r>
          </w:p>
          <w:p w14:paraId="232DE974" w14:textId="75591B6C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2)</w:t>
            </w:r>
          </w:p>
          <w:p w14:paraId="648A9841" w14:textId="59DC08EA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3)</w:t>
            </w:r>
          </w:p>
          <w:p w14:paraId="5DDEFA79" w14:textId="2591C4B7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4)</w:t>
            </w:r>
          </w:p>
          <w:p w14:paraId="7A6F325D" w14:textId="4B5F77CE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5)</w:t>
            </w:r>
          </w:p>
          <w:p w14:paraId="4A6A5606" w14:textId="6C809EFA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6)</w:t>
            </w:r>
          </w:p>
          <w:p w14:paraId="5B32EEB3" w14:textId="085DE42E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7)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90A70C" w14:textId="77777777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1)</w:t>
            </w:r>
          </w:p>
          <w:p w14:paraId="266563DC" w14:textId="77777777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2)</w:t>
            </w:r>
          </w:p>
          <w:p w14:paraId="1AB4A300" w14:textId="77777777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3)</w:t>
            </w:r>
          </w:p>
          <w:p w14:paraId="1EDDF3B2" w14:textId="77777777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4)</w:t>
            </w:r>
          </w:p>
          <w:p w14:paraId="43DAAC16" w14:textId="77777777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5)</w:t>
            </w:r>
          </w:p>
          <w:p w14:paraId="37089937" w14:textId="77777777" w:rsidR="00EC3467" w:rsidRPr="00AB1314" w:rsidRDefault="00EC3467" w:rsidP="00EC3467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6)</w:t>
            </w:r>
          </w:p>
          <w:p w14:paraId="4BFC37FF" w14:textId="5FEAA8EC" w:rsidR="00EC3467" w:rsidRPr="00AB1314" w:rsidRDefault="00EC3467" w:rsidP="00EC3467">
            <w:pPr>
              <w:rPr>
                <w:rFonts w:cstheme="minorHAnsi"/>
                <w:sz w:val="16"/>
                <w:szCs w:val="16"/>
              </w:rPr>
            </w:pPr>
            <w:r w:rsidRPr="00AB1314">
              <w:rPr>
                <w:rFonts w:cstheme="minorHAnsi"/>
                <w:sz w:val="16"/>
                <w:szCs w:val="16"/>
              </w:rPr>
              <w:t>7)</w:t>
            </w:r>
          </w:p>
        </w:tc>
        <w:bookmarkStart w:id="0" w:name="_GoBack"/>
        <w:bookmarkEnd w:id="0"/>
      </w:tr>
      <w:tr w:rsidR="00EC3467" w:rsidRPr="005F3900" w14:paraId="63BB7FD9" w14:textId="77777777" w:rsidTr="00C2416D">
        <w:trPr>
          <w:trHeight w:val="578"/>
          <w:jc w:val="center"/>
        </w:trPr>
        <w:tc>
          <w:tcPr>
            <w:tcW w:w="792" w:type="dxa"/>
            <w:shd w:val="clear" w:color="auto" w:fill="FFFFFF" w:themeFill="background1"/>
          </w:tcPr>
          <w:p w14:paraId="77BC7858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531273145"/>
            <w:r w:rsidRPr="005F3900">
              <w:rPr>
                <w:rFonts w:cstheme="minorHAnsi"/>
                <w:sz w:val="20"/>
                <w:szCs w:val="20"/>
              </w:rPr>
              <w:t>7.008</w:t>
            </w:r>
          </w:p>
          <w:p w14:paraId="6A854F43" w14:textId="4C8E2B5C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5"/>
            <w:shd w:val="clear" w:color="auto" w:fill="FFFFFF" w:themeFill="background1"/>
          </w:tcPr>
          <w:p w14:paraId="6F7A3418" w14:textId="41C2EAE1" w:rsidR="00EC3467" w:rsidRPr="00651819" w:rsidRDefault="00EC3467" w:rsidP="00EC3467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 xml:space="preserve">Request for BCII/FBI check prior to employment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                           </w:t>
            </w:r>
          </w:p>
          <w:p w14:paraId="4EF68859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>FBI check required if not Ohio resident for previous 5 years</w:t>
            </w:r>
          </w:p>
          <w:p w14:paraId="23F3B39A" w14:textId="12E29421" w:rsidR="00EC3467" w:rsidRPr="005F3900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BCII 5123.081 (owner 5123.169); FBI 5126.28</w:t>
            </w:r>
          </w:p>
          <w:p w14:paraId="52DFFD25" w14:textId="77777777" w:rsidR="00EC3467" w:rsidRPr="007A6AB2" w:rsidRDefault="00EC3467" w:rsidP="00EC3467">
            <w:pPr>
              <w:rPr>
                <w:rFonts w:cstheme="minorHAnsi"/>
                <w:sz w:val="18"/>
                <w:szCs w:val="18"/>
              </w:rPr>
            </w:pPr>
            <w:r w:rsidRPr="005F3900">
              <w:rPr>
                <w:rFonts w:cstheme="minorHAnsi"/>
                <w:sz w:val="16"/>
                <w:szCs w:val="16"/>
              </w:rPr>
              <w:t>Other codes: 173.27, 173.38, 3701.881, 5164.34, 5164.341, 5164.342</w:t>
            </w:r>
          </w:p>
          <w:p w14:paraId="173EBF58" w14:textId="46962A46" w:rsidR="00EC3467" w:rsidRPr="00651819" w:rsidRDefault="00EC3467" w:rsidP="00EC346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A6AB2">
              <w:rPr>
                <w:rFonts w:cstheme="minorHAnsi"/>
                <w:i/>
                <w:iCs/>
                <w:sz w:val="18"/>
                <w:szCs w:val="18"/>
              </w:rPr>
              <w:t xml:space="preserve">All settings, all services                </w:t>
            </w:r>
            <w:r w:rsidR="0042622B">
              <w:rPr>
                <w:rFonts w:cstheme="minorHAnsi"/>
                <w:i/>
                <w:iCs/>
                <w:sz w:val="18"/>
                <w:szCs w:val="18"/>
              </w:rPr>
              <w:t xml:space="preserve">                             </w:t>
            </w:r>
            <w:r w:rsidRPr="007A6AB2">
              <w:rPr>
                <w:rFonts w:cstheme="minorHAnsi"/>
                <w:i/>
                <w:iCs/>
                <w:sz w:val="18"/>
                <w:szCs w:val="18"/>
              </w:rPr>
              <w:t xml:space="preserve"> FBI checks have ICN# in header of letter</w:t>
            </w:r>
          </w:p>
        </w:tc>
        <w:tc>
          <w:tcPr>
            <w:tcW w:w="1894" w:type="dxa"/>
            <w:shd w:val="clear" w:color="auto" w:fill="FFFFFF" w:themeFill="background1"/>
          </w:tcPr>
          <w:p w14:paraId="09FCFEF2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49CD4ACD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224D2652" w14:textId="77777777" w:rsidTr="00C2416D">
        <w:trPr>
          <w:trHeight w:val="515"/>
          <w:jc w:val="center"/>
        </w:trPr>
        <w:tc>
          <w:tcPr>
            <w:tcW w:w="792" w:type="dxa"/>
            <w:shd w:val="clear" w:color="auto" w:fill="FFFFFF" w:themeFill="background1"/>
          </w:tcPr>
          <w:p w14:paraId="570A9D76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7.009</w:t>
            </w:r>
          </w:p>
          <w:p w14:paraId="5E31DE91" w14:textId="0CC827DD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5"/>
            <w:shd w:val="clear" w:color="auto" w:fill="FFFFFF" w:themeFill="background1"/>
          </w:tcPr>
          <w:p w14:paraId="3A344E85" w14:textId="4E103574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 xml:space="preserve">Request for BCII/FBI check every 5 years if (1) not enrolled in </w:t>
            </w:r>
            <w:proofErr w:type="spellStart"/>
            <w:r w:rsidRPr="005F3900">
              <w:rPr>
                <w:rFonts w:eastAsia="Times New Roman" w:cstheme="minorHAnsi"/>
                <w:sz w:val="20"/>
                <w:szCs w:val="20"/>
              </w:rPr>
              <w:t>Rapback</w:t>
            </w:r>
            <w:proofErr w:type="spellEnd"/>
            <w:r w:rsidRPr="005F3900">
              <w:rPr>
                <w:rFonts w:eastAsia="Times New Roman" w:cstheme="minorHAnsi"/>
                <w:sz w:val="20"/>
                <w:szCs w:val="20"/>
              </w:rPr>
              <w:t xml:space="preserve"> OR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if </w:t>
            </w:r>
            <w:r w:rsidRPr="005F3900">
              <w:rPr>
                <w:rFonts w:eastAsia="Times New Roman" w:cstheme="minorHAnsi"/>
                <w:sz w:val="20"/>
                <w:szCs w:val="20"/>
              </w:rPr>
              <w:t>(2) FBI check is needed</w:t>
            </w:r>
          </w:p>
        </w:tc>
        <w:tc>
          <w:tcPr>
            <w:tcW w:w="1894" w:type="dxa"/>
            <w:shd w:val="clear" w:color="auto" w:fill="FFFFFF" w:themeFill="background1"/>
          </w:tcPr>
          <w:p w14:paraId="03B52919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57F66352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EC3467" w:rsidRPr="005F3900" w14:paraId="18C4A7C1" w14:textId="77777777" w:rsidTr="00C2416D">
        <w:trPr>
          <w:trHeight w:val="458"/>
          <w:jc w:val="center"/>
        </w:trPr>
        <w:tc>
          <w:tcPr>
            <w:tcW w:w="792" w:type="dxa"/>
            <w:shd w:val="clear" w:color="auto" w:fill="auto"/>
          </w:tcPr>
          <w:p w14:paraId="2B249ED2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7.010</w:t>
            </w:r>
          </w:p>
        </w:tc>
        <w:tc>
          <w:tcPr>
            <w:tcW w:w="6868" w:type="dxa"/>
            <w:gridSpan w:val="5"/>
            <w:shd w:val="clear" w:color="auto" w:fill="auto"/>
          </w:tcPr>
          <w:p w14:paraId="36EDA2D9" w14:textId="48B66E1B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 xml:space="preserve">SSAs and direct service staff enrolled in </w:t>
            </w:r>
            <w:proofErr w:type="spellStart"/>
            <w:r w:rsidRPr="005F3900">
              <w:rPr>
                <w:rFonts w:eastAsia="Times New Roman" w:cstheme="minorHAnsi"/>
                <w:sz w:val="20"/>
                <w:szCs w:val="20"/>
              </w:rPr>
              <w:t>Rapback</w:t>
            </w:r>
            <w:proofErr w:type="spellEnd"/>
            <w:r w:rsidRPr="005F3900">
              <w:rPr>
                <w:rFonts w:eastAsia="Times New Roman" w:cstheme="minorHAnsi"/>
                <w:sz w:val="20"/>
                <w:szCs w:val="20"/>
              </w:rPr>
              <w:t xml:space="preserve"> within 14 days of receipt of BCII check or within 14 days of employment, whichever is later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1894" w:type="dxa"/>
          </w:tcPr>
          <w:p w14:paraId="6FADFBD8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00A36E21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028C4B72" w14:textId="77777777" w:rsidTr="00C2416D">
        <w:trPr>
          <w:jc w:val="center"/>
        </w:trPr>
        <w:tc>
          <w:tcPr>
            <w:tcW w:w="792" w:type="dxa"/>
            <w:shd w:val="clear" w:color="auto" w:fill="auto"/>
          </w:tcPr>
          <w:p w14:paraId="4B6460B2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7.011</w:t>
            </w:r>
          </w:p>
        </w:tc>
        <w:tc>
          <w:tcPr>
            <w:tcW w:w="6868" w:type="dxa"/>
            <w:gridSpan w:val="5"/>
            <w:shd w:val="clear" w:color="auto" w:fill="auto"/>
          </w:tcPr>
          <w:p w14:paraId="64DE59E0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Staff did not provide direct services for more than 60 days without results of the BCII/FBI checks</w:t>
            </w:r>
          </w:p>
        </w:tc>
        <w:tc>
          <w:tcPr>
            <w:tcW w:w="1894" w:type="dxa"/>
          </w:tcPr>
          <w:p w14:paraId="24080285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62556EE6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0A5E27AB" w14:textId="77777777" w:rsidTr="00C2416D">
        <w:trPr>
          <w:trHeight w:val="332"/>
          <w:jc w:val="center"/>
        </w:trPr>
        <w:tc>
          <w:tcPr>
            <w:tcW w:w="792" w:type="dxa"/>
          </w:tcPr>
          <w:p w14:paraId="5B36F861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7.012</w:t>
            </w:r>
          </w:p>
          <w:p w14:paraId="66E38245" w14:textId="77777777" w:rsidR="00EC3467" w:rsidRPr="00521554" w:rsidRDefault="00EC3467" w:rsidP="00EC3467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868" w:type="dxa"/>
            <w:gridSpan w:val="5"/>
          </w:tcPr>
          <w:p w14:paraId="56965F7F" w14:textId="77777777" w:rsidR="00EC3467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 xml:space="preserve">Direct services only if no disqualifying offense and not on databases </w:t>
            </w:r>
          </w:p>
          <w:p w14:paraId="26142161" w14:textId="2716AB93" w:rsidR="00BF3DCE" w:rsidRPr="00BF3DCE" w:rsidRDefault="00BF3DCE" w:rsidP="00EC3467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</w:rPr>
              <w:t>Look at “in lieu of” details, exact exclusionary periods, and multiple disqualifying offenses</w:t>
            </w:r>
          </w:p>
        </w:tc>
        <w:tc>
          <w:tcPr>
            <w:tcW w:w="1894" w:type="dxa"/>
          </w:tcPr>
          <w:p w14:paraId="762343DA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41EF09F7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79DC2206" w14:textId="77777777" w:rsidTr="00C2416D">
        <w:trPr>
          <w:jc w:val="center"/>
        </w:trPr>
        <w:tc>
          <w:tcPr>
            <w:tcW w:w="792" w:type="dxa"/>
            <w:shd w:val="clear" w:color="auto" w:fill="FFFFFF" w:themeFill="background1"/>
          </w:tcPr>
          <w:p w14:paraId="592483EA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7.013</w:t>
            </w:r>
          </w:p>
        </w:tc>
        <w:tc>
          <w:tcPr>
            <w:tcW w:w="6868" w:type="dxa"/>
            <w:gridSpan w:val="5"/>
            <w:shd w:val="clear" w:color="auto" w:fill="FFFFFF" w:themeFill="background1"/>
          </w:tcPr>
          <w:p w14:paraId="68E59C12" w14:textId="76E3A219" w:rsidR="00EC3467" w:rsidRPr="005F3900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>Attestations signed prior to employment: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         </w:t>
            </w:r>
          </w:p>
          <w:p w14:paraId="4BA1463D" w14:textId="10D8659D" w:rsidR="00EC3467" w:rsidRPr="005F3900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 xml:space="preserve">1. Will notify provider within 14 days if charged with, is convicted of, pleads guilty to, or is found eligible for intervention in lieu of conviction for a disqualifying offense and </w:t>
            </w:r>
          </w:p>
          <w:p w14:paraId="1A71B30C" w14:textId="77777777" w:rsidR="00EC3467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2. Has not been convicted of, pleaded guilty to, or been found eligible for intervention in lieu of conviction for a disqualifying offense</w:t>
            </w:r>
          </w:p>
          <w:p w14:paraId="644AF3CE" w14:textId="26F1846B" w:rsidR="00EC3467" w:rsidRPr="00CF3783" w:rsidRDefault="00EC3467" w:rsidP="00EC3467">
            <w:pPr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14:paraId="14C4364C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4663B323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3E0C7369" w14:textId="77777777" w:rsidTr="00C2416D">
        <w:trPr>
          <w:jc w:val="center"/>
        </w:trPr>
        <w:tc>
          <w:tcPr>
            <w:tcW w:w="792" w:type="dxa"/>
          </w:tcPr>
          <w:p w14:paraId="29E03952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7.031</w:t>
            </w:r>
          </w:p>
        </w:tc>
        <w:tc>
          <w:tcPr>
            <w:tcW w:w="6868" w:type="dxa"/>
            <w:gridSpan w:val="5"/>
          </w:tcPr>
          <w:p w14:paraId="1A03DA5B" w14:textId="15CEA221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 xml:space="preserve">Annual notification explaining conduct for which a DD employee may be included on the Abuser Registry   </w:t>
            </w:r>
            <w:r>
              <w:rPr>
                <w:rFonts w:cstheme="minorHAnsi"/>
                <w:sz w:val="20"/>
                <w:szCs w:val="20"/>
              </w:rPr>
              <w:t xml:space="preserve">                      </w:t>
            </w:r>
            <w:r w:rsidRPr="007A6AB2">
              <w:rPr>
                <w:rFonts w:cstheme="minorHAnsi"/>
                <w:i/>
                <w:iCs/>
                <w:sz w:val="18"/>
                <w:szCs w:val="18"/>
              </w:rPr>
              <w:t xml:space="preserve">Signature not required; what is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provider’s </w:t>
            </w:r>
            <w:r w:rsidRPr="007A6AB2">
              <w:rPr>
                <w:rFonts w:cstheme="minorHAnsi"/>
                <w:i/>
                <w:iCs/>
                <w:sz w:val="18"/>
                <w:szCs w:val="18"/>
              </w:rPr>
              <w:t>system</w:t>
            </w:r>
            <w:r>
              <w:rPr>
                <w:rFonts w:cstheme="minorHAnsi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1894" w:type="dxa"/>
          </w:tcPr>
          <w:p w14:paraId="20DC8730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473B03C5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467" w:rsidRPr="005F3900" w14:paraId="4127236C" w14:textId="77777777" w:rsidTr="00C2416D">
        <w:trPr>
          <w:jc w:val="center"/>
        </w:trPr>
        <w:tc>
          <w:tcPr>
            <w:tcW w:w="792" w:type="dxa"/>
            <w:shd w:val="clear" w:color="auto" w:fill="FFFFFF" w:themeFill="background1"/>
          </w:tcPr>
          <w:p w14:paraId="0D1237FE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7.014</w:t>
            </w:r>
          </w:p>
        </w:tc>
        <w:tc>
          <w:tcPr>
            <w:tcW w:w="6868" w:type="dxa"/>
            <w:gridSpan w:val="5"/>
            <w:shd w:val="clear" w:color="auto" w:fill="FFFFFF" w:themeFill="background1"/>
          </w:tcPr>
          <w:p w14:paraId="6E791E62" w14:textId="77777777" w:rsidR="00EC3467" w:rsidRPr="005F3900" w:rsidRDefault="00EC3467" w:rsidP="00EC346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>High school diploma, GED, or rule waiver from DODD</w:t>
            </w:r>
          </w:p>
          <w:p w14:paraId="0EFACFD6" w14:textId="340BFDD8" w:rsidR="0083393A" w:rsidRPr="0083393A" w:rsidRDefault="0083393A" w:rsidP="00EC3467">
            <w:pPr>
              <w:rPr>
                <w:rFonts w:eastAsia="Times New Roman" w:cstheme="minorHAnsi"/>
                <w:color w:val="000000"/>
                <w:sz w:val="8"/>
                <w:szCs w:val="8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14:paraId="2E506395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5D091994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7463ED45" w14:textId="77777777" w:rsidTr="00C2416D">
        <w:trPr>
          <w:jc w:val="center"/>
        </w:trPr>
        <w:tc>
          <w:tcPr>
            <w:tcW w:w="792" w:type="dxa"/>
          </w:tcPr>
          <w:p w14:paraId="1586CC37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7.015</w:t>
            </w:r>
          </w:p>
        </w:tc>
        <w:tc>
          <w:tcPr>
            <w:tcW w:w="6868" w:type="dxa"/>
            <w:gridSpan w:val="5"/>
          </w:tcPr>
          <w:p w14:paraId="408867ED" w14:textId="1B247B29" w:rsidR="00BF3DCE" w:rsidRPr="0083393A" w:rsidRDefault="00EC3467" w:rsidP="00EC3467">
            <w:pPr>
              <w:rPr>
                <w:rFonts w:eastAsia="Times New Roman" w:cstheme="minorHAnsi"/>
                <w:sz w:val="18"/>
                <w:szCs w:val="18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>Professional staff have required licenses/certifications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.            </w:t>
            </w:r>
          </w:p>
          <w:p w14:paraId="2E2B6515" w14:textId="26AA77AE" w:rsidR="0083393A" w:rsidRPr="0083393A" w:rsidRDefault="0083393A" w:rsidP="00EC3467">
            <w:pPr>
              <w:rPr>
                <w:rFonts w:eastAsia="Times New Roman" w:cstheme="minorHAnsi"/>
                <w:bCs/>
                <w:sz w:val="8"/>
                <w:szCs w:val="8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14:paraId="6C7EDB53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59B0F2EA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1041185F" w14:textId="77777777" w:rsidTr="00C2416D">
        <w:trPr>
          <w:jc w:val="center"/>
        </w:trPr>
        <w:tc>
          <w:tcPr>
            <w:tcW w:w="792" w:type="dxa"/>
          </w:tcPr>
          <w:p w14:paraId="38927058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7.016</w:t>
            </w:r>
          </w:p>
        </w:tc>
        <w:tc>
          <w:tcPr>
            <w:tcW w:w="6868" w:type="dxa"/>
            <w:gridSpan w:val="5"/>
          </w:tcPr>
          <w:p w14:paraId="64ECB89B" w14:textId="19DC04BC" w:rsidR="00EC3467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>Current CPR and first aid certification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with </w:t>
            </w:r>
            <w:r w:rsidR="002453FE">
              <w:rPr>
                <w:rFonts w:eastAsia="Times New Roman" w:cstheme="minorHAnsi"/>
                <w:sz w:val="20"/>
                <w:szCs w:val="20"/>
              </w:rPr>
              <w:t>skills demonstration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480C9D0B" w14:textId="77777777" w:rsidR="00EC3467" w:rsidRDefault="00EC3467" w:rsidP="00EC3467">
            <w:pPr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651819">
              <w:rPr>
                <w:rFonts w:eastAsia="Times New Roman" w:cstheme="minorHAnsi"/>
                <w:i/>
                <w:iCs/>
                <w:sz w:val="18"/>
                <w:szCs w:val="18"/>
              </w:rPr>
              <w:t>NA for some services; first aid NA for nurses</w:t>
            </w:r>
          </w:p>
          <w:p w14:paraId="68730DF0" w14:textId="272EC371" w:rsidR="00EC3467" w:rsidRPr="00CF3783" w:rsidRDefault="00EC3467" w:rsidP="00EC3467">
            <w:pPr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14:paraId="4094DD90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2A04ABD7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6528798F" w14:textId="77777777" w:rsidTr="00C2416D">
        <w:trPr>
          <w:jc w:val="center"/>
        </w:trPr>
        <w:tc>
          <w:tcPr>
            <w:tcW w:w="792" w:type="dxa"/>
          </w:tcPr>
          <w:p w14:paraId="2C50B002" w14:textId="0E8CEB06" w:rsidR="00EC3467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531273169"/>
            <w:r w:rsidRPr="005F3900">
              <w:rPr>
                <w:rFonts w:cstheme="minorHAnsi"/>
                <w:sz w:val="20"/>
                <w:szCs w:val="20"/>
              </w:rPr>
              <w:t>7.017</w:t>
            </w:r>
          </w:p>
          <w:p w14:paraId="4F210398" w14:textId="3A024902" w:rsidR="008F2230" w:rsidRPr="00BC0A09" w:rsidRDefault="008F2230" w:rsidP="00EC3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C0A09">
              <w:rPr>
                <w:rFonts w:cstheme="minorHAnsi"/>
                <w:sz w:val="16"/>
                <w:szCs w:val="16"/>
              </w:rPr>
              <w:t>Perf</w:t>
            </w:r>
            <w:r w:rsidR="00BC0A09">
              <w:rPr>
                <w:rFonts w:cstheme="minorHAnsi"/>
                <w:sz w:val="16"/>
                <w:szCs w:val="16"/>
              </w:rPr>
              <w:t>.</w:t>
            </w:r>
          </w:p>
          <w:p w14:paraId="4DBE3B22" w14:textId="1045A86A" w:rsidR="008F2230" w:rsidRPr="00BC0A09" w:rsidRDefault="008F2230" w:rsidP="00EC3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C0A09">
              <w:rPr>
                <w:rFonts w:cstheme="minorHAnsi"/>
                <w:sz w:val="16"/>
                <w:szCs w:val="16"/>
              </w:rPr>
              <w:t>measure</w:t>
            </w:r>
          </w:p>
          <w:p w14:paraId="2E7CF8BF" w14:textId="77777777" w:rsidR="00EC3467" w:rsidRPr="005F3900" w:rsidRDefault="00EC3467" w:rsidP="00EC346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68" w:type="dxa"/>
            <w:gridSpan w:val="5"/>
          </w:tcPr>
          <w:p w14:paraId="0B5F7DD3" w14:textId="77777777" w:rsidR="00EC3467" w:rsidRPr="00ED5CEC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>If applicable, certification for:</w:t>
            </w:r>
          </w:p>
          <w:p w14:paraId="696AB13C" w14:textId="3129DE39" w:rsidR="00EC3467" w:rsidRPr="00ED5CEC" w:rsidRDefault="00EC3467" w:rsidP="00EC34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5CEC">
              <w:rPr>
                <w:rFonts w:asciiTheme="minorHAnsi" w:eastAsia="Times New Roman" w:hAnsiTheme="minorHAnsi" w:cstheme="minorHAnsi"/>
                <w:sz w:val="16"/>
                <w:szCs w:val="16"/>
              </w:rPr>
              <w:t>Oral/topical meds &amp; health related activities (Category 1)</w:t>
            </w:r>
          </w:p>
          <w:p w14:paraId="3D1E43BB" w14:textId="77777777" w:rsidR="00EC3467" w:rsidRPr="00ED5CEC" w:rsidRDefault="00EC3467" w:rsidP="00EC34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5CEC">
              <w:rPr>
                <w:rFonts w:asciiTheme="minorHAnsi" w:eastAsia="Times New Roman" w:hAnsiTheme="minorHAnsi" w:cstheme="minorHAnsi"/>
                <w:sz w:val="16"/>
                <w:szCs w:val="16"/>
              </w:rPr>
              <w:t>G-tube/J-tube (Category 2)</w:t>
            </w:r>
          </w:p>
          <w:p w14:paraId="1CE08BE3" w14:textId="77777777" w:rsidR="00EC3467" w:rsidRPr="00ED5CEC" w:rsidRDefault="00EC3467" w:rsidP="00EC34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D5CEC">
              <w:rPr>
                <w:rFonts w:asciiTheme="minorHAnsi" w:eastAsia="Times New Roman" w:hAnsiTheme="minorHAnsi" w:cstheme="minorHAnsi"/>
                <w:sz w:val="16"/>
                <w:szCs w:val="16"/>
              </w:rPr>
              <w:t>Insulin injections (Category 3)</w:t>
            </w:r>
            <w:r w:rsidRPr="00ED5CEC">
              <w:rPr>
                <w:rFonts w:asciiTheme="minorHAnsi" w:eastAsia="Times New Roman" w:hAnsiTheme="minorHAnsi" w:cstheme="minorHAnsi"/>
                <w:vanish/>
                <w:sz w:val="16"/>
                <w:szCs w:val="16"/>
              </w:rPr>
              <w:t xml:space="preserve">Family delegation is not permitted for agency providers. </w:t>
            </w:r>
          </w:p>
          <w:p w14:paraId="43724EEF" w14:textId="2DA37056" w:rsidR="00EC3467" w:rsidRPr="0083393A" w:rsidRDefault="00EC3467" w:rsidP="00EC3467">
            <w:pPr>
              <w:rPr>
                <w:rFonts w:eastAsia="Times New Roman" w:cstheme="minorHAnsi"/>
                <w:sz w:val="18"/>
                <w:szCs w:val="18"/>
              </w:rPr>
            </w:pPr>
            <w:r w:rsidRPr="00651819">
              <w:rPr>
                <w:rFonts w:eastAsia="Times New Roman" w:cstheme="minorHAnsi"/>
                <w:i/>
                <w:iCs/>
                <w:sz w:val="18"/>
                <w:szCs w:val="18"/>
              </w:rPr>
              <w:t>Verify certification via MAIS.  LPNs can administer meds only with cert or RN sup</w:t>
            </w:r>
            <w:r w:rsidR="002453FE">
              <w:rPr>
                <w:rFonts w:eastAsia="Times New Roman" w:cstheme="minorHAnsi"/>
                <w:i/>
                <w:iCs/>
                <w:sz w:val="18"/>
                <w:szCs w:val="18"/>
              </w:rPr>
              <w:t>er</w:t>
            </w:r>
            <w:r w:rsidRPr="00651819">
              <w:rPr>
                <w:rFonts w:eastAsia="Times New Roman" w:cstheme="minorHAnsi"/>
                <w:i/>
                <w:iCs/>
                <w:sz w:val="18"/>
                <w:szCs w:val="18"/>
              </w:rPr>
              <w:t>v</w:t>
            </w:r>
            <w:r w:rsidR="002453FE">
              <w:rPr>
                <w:rFonts w:eastAsia="Times New Roman" w:cstheme="minorHAnsi"/>
                <w:i/>
                <w:iCs/>
                <w:sz w:val="18"/>
                <w:szCs w:val="18"/>
              </w:rPr>
              <w:t>isor</w:t>
            </w:r>
            <w:r w:rsidRPr="00ED5CEC">
              <w:rPr>
                <w:rFonts w:eastAsia="Times New Roman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894" w:type="dxa"/>
          </w:tcPr>
          <w:p w14:paraId="15632663" w14:textId="77777777" w:rsidR="00EC3467" w:rsidRPr="00AB1314" w:rsidRDefault="00EC3467" w:rsidP="00EC3467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AB1314">
              <w:rPr>
                <w:rFonts w:cstheme="minorHAnsi"/>
                <w:sz w:val="18"/>
                <w:szCs w:val="18"/>
              </w:rPr>
              <w:t>1)</w:t>
            </w:r>
          </w:p>
          <w:p w14:paraId="17C4593E" w14:textId="77777777" w:rsidR="00EC3467" w:rsidRPr="00AB1314" w:rsidRDefault="00EC3467" w:rsidP="00EC3467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AB1314">
              <w:rPr>
                <w:rFonts w:cstheme="minorHAnsi"/>
                <w:sz w:val="18"/>
                <w:szCs w:val="18"/>
              </w:rPr>
              <w:t>2)</w:t>
            </w:r>
          </w:p>
          <w:p w14:paraId="45A0CEDD" w14:textId="33FA7F3F" w:rsidR="00EC3467" w:rsidRPr="00AB1314" w:rsidRDefault="00EC3467" w:rsidP="00EC3467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AB1314">
              <w:rPr>
                <w:rFonts w:cstheme="minorHAnsi"/>
                <w:sz w:val="18"/>
                <w:szCs w:val="18"/>
              </w:rPr>
              <w:t>3)</w:t>
            </w:r>
          </w:p>
        </w:tc>
        <w:tc>
          <w:tcPr>
            <w:tcW w:w="1894" w:type="dxa"/>
            <w:gridSpan w:val="2"/>
          </w:tcPr>
          <w:p w14:paraId="1B255128" w14:textId="77777777" w:rsidR="00EC3467" w:rsidRPr="00AB1314" w:rsidRDefault="00EC3467" w:rsidP="00EC3467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AB1314">
              <w:rPr>
                <w:rFonts w:cstheme="minorHAnsi"/>
                <w:sz w:val="18"/>
                <w:szCs w:val="18"/>
              </w:rPr>
              <w:t>1)</w:t>
            </w:r>
          </w:p>
          <w:p w14:paraId="01A72CF3" w14:textId="77777777" w:rsidR="00EC3467" w:rsidRPr="00AB1314" w:rsidRDefault="00EC3467" w:rsidP="00EC3467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AB1314">
              <w:rPr>
                <w:rFonts w:cstheme="minorHAnsi"/>
                <w:sz w:val="18"/>
                <w:szCs w:val="18"/>
              </w:rPr>
              <w:t>2)</w:t>
            </w:r>
          </w:p>
          <w:p w14:paraId="452CDD09" w14:textId="2BF052E7" w:rsidR="00EC3467" w:rsidRPr="00AB1314" w:rsidRDefault="00EC3467" w:rsidP="00EC3467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AB1314">
              <w:rPr>
                <w:rFonts w:cstheme="minorHAnsi"/>
                <w:sz w:val="18"/>
                <w:szCs w:val="18"/>
              </w:rPr>
              <w:t>3)</w:t>
            </w:r>
          </w:p>
        </w:tc>
      </w:tr>
      <w:bookmarkEnd w:id="2"/>
      <w:tr w:rsidR="00EC3467" w:rsidRPr="005F3900" w14:paraId="2BC52493" w14:textId="77777777" w:rsidTr="00C2416D">
        <w:trPr>
          <w:jc w:val="center"/>
        </w:trPr>
        <w:tc>
          <w:tcPr>
            <w:tcW w:w="792" w:type="dxa"/>
            <w:shd w:val="clear" w:color="auto" w:fill="auto"/>
          </w:tcPr>
          <w:p w14:paraId="5CCC543D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7.018</w:t>
            </w:r>
          </w:p>
        </w:tc>
        <w:tc>
          <w:tcPr>
            <w:tcW w:w="6868" w:type="dxa"/>
            <w:gridSpan w:val="5"/>
            <w:shd w:val="clear" w:color="auto" w:fill="auto"/>
          </w:tcPr>
          <w:p w14:paraId="25C89A94" w14:textId="3AD86767" w:rsidR="00EC3467" w:rsidRPr="00ED5CEC" w:rsidRDefault="00EC3467" w:rsidP="00EC3467">
            <w:pPr>
              <w:rPr>
                <w:rFonts w:cstheme="minorHAnsi"/>
                <w:sz w:val="16"/>
                <w:szCs w:val="16"/>
              </w:rPr>
            </w:pPr>
            <w:r w:rsidRPr="005F3900">
              <w:rPr>
                <w:rFonts w:cstheme="minorHAnsi"/>
                <w:sz w:val="20"/>
                <w:szCs w:val="20"/>
              </w:rPr>
              <w:t xml:space="preserve">If applicable, staff </w:t>
            </w:r>
            <w:r w:rsidRPr="005F3900">
              <w:rPr>
                <w:rFonts w:cstheme="minorHAnsi"/>
                <w:sz w:val="20"/>
                <w:szCs w:val="20"/>
                <w:u w:val="single"/>
              </w:rPr>
              <w:t>without med admin cert</w:t>
            </w:r>
            <w:r w:rsidR="0083393A">
              <w:rPr>
                <w:rFonts w:cstheme="minorHAnsi"/>
                <w:sz w:val="20"/>
                <w:szCs w:val="20"/>
                <w:u w:val="single"/>
              </w:rPr>
              <w:t>ification</w:t>
            </w:r>
            <w:r w:rsidRPr="005F3900">
              <w:rPr>
                <w:rFonts w:cstheme="minorHAnsi"/>
                <w:sz w:val="20"/>
                <w:szCs w:val="20"/>
              </w:rPr>
              <w:t xml:space="preserve"> have training for:</w:t>
            </w:r>
          </w:p>
          <w:p w14:paraId="1B507E1B" w14:textId="5E524045" w:rsidR="00EC3467" w:rsidRPr="00AB1314" w:rsidRDefault="00EC3467" w:rsidP="00EC3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1) </w:t>
            </w:r>
            <w:proofErr w:type="spellStart"/>
            <w:r w:rsidRPr="00AB1314">
              <w:rPr>
                <w:rFonts w:cstheme="minorHAnsi"/>
                <w:sz w:val="16"/>
                <w:szCs w:val="16"/>
              </w:rPr>
              <w:t>Vagus</w:t>
            </w:r>
            <w:proofErr w:type="spellEnd"/>
            <w:r w:rsidRPr="00AB1314">
              <w:rPr>
                <w:rFonts w:cstheme="minorHAnsi"/>
                <w:sz w:val="16"/>
                <w:szCs w:val="16"/>
              </w:rPr>
              <w:t xml:space="preserve"> nerve stimulator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</w:t>
            </w:r>
            <w:r w:rsidRPr="00AB1314">
              <w:rPr>
                <w:rFonts w:cstheme="minorHAnsi"/>
                <w:sz w:val="16"/>
                <w:szCs w:val="16"/>
              </w:rPr>
              <w:t xml:space="preserve"> 2) Epi-pen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</w:t>
            </w:r>
            <w:r w:rsidRPr="00AB1314">
              <w:rPr>
                <w:rFonts w:cstheme="minorHAnsi"/>
                <w:sz w:val="16"/>
                <w:szCs w:val="16"/>
              </w:rPr>
              <w:t>3) Topical OTC med</w:t>
            </w:r>
          </w:p>
          <w:p w14:paraId="58C93C3D" w14:textId="77777777" w:rsidR="0083393A" w:rsidRDefault="00EC3467" w:rsidP="00EC346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51819">
              <w:rPr>
                <w:rFonts w:cstheme="minorHAnsi"/>
                <w:i/>
                <w:iCs/>
                <w:sz w:val="18"/>
                <w:szCs w:val="18"/>
              </w:rPr>
              <w:t>Training by nurse or staff with Cert 1; must include indiv</w:t>
            </w:r>
            <w:r w:rsidR="00AF7EED">
              <w:rPr>
                <w:rFonts w:cstheme="minorHAnsi"/>
                <w:i/>
                <w:iCs/>
                <w:sz w:val="18"/>
                <w:szCs w:val="18"/>
              </w:rPr>
              <w:t>idual</w:t>
            </w:r>
            <w:r w:rsidRPr="00651819">
              <w:rPr>
                <w:rFonts w:cstheme="minorHAnsi"/>
                <w:i/>
                <w:iCs/>
                <w:sz w:val="18"/>
                <w:szCs w:val="18"/>
              </w:rPr>
              <w:t>-specific info</w:t>
            </w:r>
            <w:r w:rsidR="0015532A">
              <w:rPr>
                <w:rFonts w:cstheme="minorHAnsi"/>
                <w:i/>
                <w:iCs/>
                <w:sz w:val="18"/>
                <w:szCs w:val="18"/>
              </w:rPr>
              <w:t>rmation</w:t>
            </w:r>
          </w:p>
          <w:p w14:paraId="636861BA" w14:textId="24B1EC76" w:rsidR="00511A25" w:rsidRPr="0024371D" w:rsidRDefault="00511A25" w:rsidP="00EC346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94" w:type="dxa"/>
          </w:tcPr>
          <w:p w14:paraId="6D4EC9D9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02A269E5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467" w:rsidRPr="005F3900" w14:paraId="57A1F453" w14:textId="77777777" w:rsidTr="00C2416D">
        <w:trPr>
          <w:jc w:val="center"/>
        </w:trPr>
        <w:tc>
          <w:tcPr>
            <w:tcW w:w="792" w:type="dxa"/>
          </w:tcPr>
          <w:p w14:paraId="22DAA623" w14:textId="49D1E190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7.019</w:t>
            </w: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14:paraId="5A5C4E03" w14:textId="1BF3D86B" w:rsidR="00EC3467" w:rsidRPr="005F3900" w:rsidRDefault="00EC3467" w:rsidP="00EC346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 xml:space="preserve">Driver’s abstract prior to transporting                 </w:t>
            </w:r>
          </w:p>
          <w:p w14:paraId="3924443D" w14:textId="13C72828" w:rsidR="00EC3467" w:rsidRPr="00DF06D1" w:rsidRDefault="00EC3467" w:rsidP="00EC3467">
            <w:pPr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2368" w:type="dxa"/>
            <w:gridSpan w:val="2"/>
            <w:vMerge w:val="restart"/>
            <w:tcBorders>
              <w:left w:val="single" w:sz="6" w:space="0" w:color="auto"/>
            </w:tcBorders>
          </w:tcPr>
          <w:p w14:paraId="0A28E74E" w14:textId="77777777" w:rsidR="00EC3467" w:rsidRDefault="00EC3467" w:rsidP="00EC3467">
            <w:pPr>
              <w:rPr>
                <w:rFonts w:eastAsia="Times New Roman" w:cstheme="minorHAnsi"/>
                <w:sz w:val="8"/>
                <w:szCs w:val="8"/>
              </w:rPr>
            </w:pPr>
          </w:p>
          <w:p w14:paraId="58F2D82E" w14:textId="4A733906" w:rsidR="00EC3467" w:rsidRPr="00AB1314" w:rsidRDefault="00EC3467" w:rsidP="00EC3467">
            <w:pPr>
              <w:ind w:left="57"/>
              <w:rPr>
                <w:rFonts w:eastAsia="Times New Roman" w:cstheme="minorHAnsi"/>
                <w:bCs/>
                <w:sz w:val="18"/>
                <w:szCs w:val="18"/>
              </w:rPr>
            </w:pPr>
            <w:r w:rsidRPr="00AB1314">
              <w:rPr>
                <w:rFonts w:eastAsia="Times New Roman" w:cstheme="minorHAnsi"/>
                <w:bCs/>
                <w:i/>
                <w:iCs/>
                <w:sz w:val="18"/>
                <w:szCs w:val="18"/>
              </w:rPr>
              <w:t>All 5 apply to anyone who transports individuals.</w:t>
            </w:r>
          </w:p>
          <w:p w14:paraId="3AD4F708" w14:textId="77777777" w:rsidR="00EC3467" w:rsidRDefault="00EC3467" w:rsidP="00EC3467">
            <w:pPr>
              <w:rPr>
                <w:rFonts w:eastAsia="Times New Roman" w:cstheme="minorHAnsi"/>
                <w:sz w:val="10"/>
                <w:szCs w:val="10"/>
              </w:rPr>
            </w:pPr>
          </w:p>
          <w:p w14:paraId="4033469E" w14:textId="77777777" w:rsidR="00EC3467" w:rsidRPr="00DF06D1" w:rsidRDefault="00EC3467" w:rsidP="00EC3467">
            <w:pPr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1894" w:type="dxa"/>
          </w:tcPr>
          <w:p w14:paraId="105AA560" w14:textId="45F76D92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00870A47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467" w:rsidRPr="005F3900" w14:paraId="3392AAED" w14:textId="77777777" w:rsidTr="00C2416D">
        <w:trPr>
          <w:jc w:val="center"/>
        </w:trPr>
        <w:tc>
          <w:tcPr>
            <w:tcW w:w="792" w:type="dxa"/>
          </w:tcPr>
          <w:p w14:paraId="32A29CB8" w14:textId="459D7E5F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7.020</w:t>
            </w: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14:paraId="5A3F4AA9" w14:textId="08EFAE62" w:rsidR="00EC3467" w:rsidRPr="005F3900" w:rsidRDefault="00EC3467" w:rsidP="00EC346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>Driver’s abstract every 3 years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  </w:t>
            </w:r>
          </w:p>
          <w:p w14:paraId="23630B59" w14:textId="44DFD6C6" w:rsidR="00EC3467" w:rsidRPr="00DF06D1" w:rsidRDefault="00EC3467" w:rsidP="00EC3467">
            <w:pPr>
              <w:rPr>
                <w:rFonts w:eastAsia="Times New Roman" w:cstheme="minorHAnsi"/>
                <w:bCs/>
                <w:sz w:val="8"/>
                <w:szCs w:val="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6" w:space="0" w:color="auto"/>
            </w:tcBorders>
          </w:tcPr>
          <w:p w14:paraId="08B1EE7A" w14:textId="77777777" w:rsidR="00EC3467" w:rsidRPr="00DF06D1" w:rsidRDefault="00EC3467" w:rsidP="00EC3467">
            <w:pPr>
              <w:rPr>
                <w:rFonts w:eastAsia="Times New Roman" w:cstheme="minorHAnsi"/>
                <w:bCs/>
                <w:sz w:val="8"/>
                <w:szCs w:val="8"/>
              </w:rPr>
            </w:pPr>
          </w:p>
        </w:tc>
        <w:tc>
          <w:tcPr>
            <w:tcW w:w="1894" w:type="dxa"/>
          </w:tcPr>
          <w:p w14:paraId="29B71A45" w14:textId="6B892DE1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707780BC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467" w:rsidRPr="005F3900" w14:paraId="5E5E5698" w14:textId="77777777" w:rsidTr="00C2416D">
        <w:trPr>
          <w:jc w:val="center"/>
        </w:trPr>
        <w:tc>
          <w:tcPr>
            <w:tcW w:w="792" w:type="dxa"/>
          </w:tcPr>
          <w:p w14:paraId="19DF5B0F" w14:textId="29066B71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7.022</w:t>
            </w: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14:paraId="70D2417D" w14:textId="7F8993C6" w:rsidR="00EC3467" w:rsidRPr="005F3900" w:rsidRDefault="00EC3467" w:rsidP="00EC346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>5 or fewer points on driver’s abstract</w:t>
            </w:r>
          </w:p>
          <w:p w14:paraId="28B51136" w14:textId="49202257" w:rsidR="00EC3467" w:rsidRPr="005F3900" w:rsidRDefault="00EC3467" w:rsidP="00EC3467">
            <w:pPr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6" w:space="0" w:color="auto"/>
            </w:tcBorders>
          </w:tcPr>
          <w:p w14:paraId="302FF7B4" w14:textId="77777777" w:rsidR="00EC3467" w:rsidRPr="005F3900" w:rsidRDefault="00EC3467" w:rsidP="00EC3467">
            <w:pPr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1894" w:type="dxa"/>
          </w:tcPr>
          <w:p w14:paraId="45621863" w14:textId="2B4C7BA3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5F4E6AA6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467" w:rsidRPr="005F3900" w14:paraId="0743FA34" w14:textId="77777777" w:rsidTr="00C2416D">
        <w:trPr>
          <w:jc w:val="center"/>
        </w:trPr>
        <w:tc>
          <w:tcPr>
            <w:tcW w:w="792" w:type="dxa"/>
          </w:tcPr>
          <w:p w14:paraId="7B26E646" w14:textId="77777777" w:rsidR="00EC3467" w:rsidRPr="005F3900" w:rsidRDefault="00EC3467" w:rsidP="00EC346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>7.021</w:t>
            </w:r>
          </w:p>
          <w:p w14:paraId="1E5CF3BB" w14:textId="77777777" w:rsidR="00EC3467" w:rsidRPr="005F3900" w:rsidRDefault="00EC3467" w:rsidP="00EC3467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14:paraId="6EFF20C7" w14:textId="308D43B6" w:rsidR="00EC3467" w:rsidRPr="005F3900" w:rsidRDefault="00EC3467" w:rsidP="00EC3467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Valid driver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’</w:t>
            </w:r>
            <w:r w:rsidRPr="005F39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 license</w:t>
            </w:r>
          </w:p>
          <w:p w14:paraId="4C9955F2" w14:textId="77777777" w:rsidR="00EC3467" w:rsidRPr="005F3900" w:rsidRDefault="00EC3467" w:rsidP="00EC3467">
            <w:pPr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6" w:space="0" w:color="auto"/>
            </w:tcBorders>
          </w:tcPr>
          <w:p w14:paraId="416FD4A0" w14:textId="77777777" w:rsidR="00EC3467" w:rsidRPr="005F3900" w:rsidRDefault="00EC3467" w:rsidP="00EC3467">
            <w:pPr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1894" w:type="dxa"/>
          </w:tcPr>
          <w:p w14:paraId="0CD25CFE" w14:textId="697ED2F4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7D46269B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2416D" w:rsidRPr="005F3900" w14:paraId="0C3E336E" w14:textId="77777777" w:rsidTr="00C2416D">
        <w:trPr>
          <w:jc w:val="center"/>
        </w:trPr>
        <w:tc>
          <w:tcPr>
            <w:tcW w:w="792" w:type="dxa"/>
          </w:tcPr>
          <w:p w14:paraId="55E253F6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7.023</w:t>
            </w:r>
          </w:p>
        </w:tc>
        <w:tc>
          <w:tcPr>
            <w:tcW w:w="4500" w:type="dxa"/>
            <w:gridSpan w:val="3"/>
            <w:tcBorders>
              <w:right w:val="single" w:sz="6" w:space="0" w:color="auto"/>
            </w:tcBorders>
          </w:tcPr>
          <w:p w14:paraId="66BBF19C" w14:textId="6A08987A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>All vehicles covered by current insurance policy</w:t>
            </w:r>
          </w:p>
          <w:p w14:paraId="5330E76E" w14:textId="77777777" w:rsidR="00EC3467" w:rsidRPr="00CF3783" w:rsidRDefault="00EC3467" w:rsidP="00EC3467">
            <w:pPr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6" w:space="0" w:color="auto"/>
            </w:tcBorders>
          </w:tcPr>
          <w:p w14:paraId="54621AE5" w14:textId="77777777" w:rsidR="00EC3467" w:rsidRPr="005F3900" w:rsidRDefault="00EC3467" w:rsidP="00EC3467">
            <w:pPr>
              <w:rPr>
                <w:rFonts w:eastAsia="Times New Roman" w:cstheme="minorHAnsi"/>
                <w:sz w:val="10"/>
                <w:szCs w:val="10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14:paraId="23F5EF8A" w14:textId="62AAFABD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2CF348D7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4798D7F3" w14:textId="77777777" w:rsidTr="00C2416D">
        <w:trPr>
          <w:jc w:val="center"/>
        </w:trPr>
        <w:tc>
          <w:tcPr>
            <w:tcW w:w="792" w:type="dxa"/>
          </w:tcPr>
          <w:p w14:paraId="4947B5D6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7.024</w:t>
            </w:r>
          </w:p>
        </w:tc>
        <w:tc>
          <w:tcPr>
            <w:tcW w:w="6868" w:type="dxa"/>
            <w:gridSpan w:val="5"/>
          </w:tcPr>
          <w:p w14:paraId="6F0DF647" w14:textId="0AF6A5F2" w:rsidR="00EC3467" w:rsidRPr="005F3900" w:rsidRDefault="00EC3467" w:rsidP="00EC346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>Per Trip NMT: signed form re</w:t>
            </w:r>
            <w:r w:rsidR="00511A25">
              <w:rPr>
                <w:rFonts w:eastAsia="Times New Roman" w:cstheme="minorHAnsi"/>
                <w:bCs/>
                <w:sz w:val="20"/>
                <w:szCs w:val="20"/>
              </w:rPr>
              <w:t>garding</w:t>
            </w: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 xml:space="preserve"> physical qualification to provide NMT</w:t>
            </w:r>
          </w:p>
          <w:p w14:paraId="2C302BB0" w14:textId="4A671142" w:rsidR="00EC3467" w:rsidRPr="00CF3783" w:rsidRDefault="00EC3467" w:rsidP="00EC3467">
            <w:pPr>
              <w:rPr>
                <w:rFonts w:eastAsia="Times New Roman" w:cstheme="minorHAnsi"/>
                <w:bCs/>
                <w:sz w:val="8"/>
                <w:szCs w:val="8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14:paraId="1F409530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0BA80372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4DE4D7B5" w14:textId="77777777" w:rsidTr="00C2416D">
        <w:trPr>
          <w:jc w:val="center"/>
        </w:trPr>
        <w:tc>
          <w:tcPr>
            <w:tcW w:w="792" w:type="dxa"/>
          </w:tcPr>
          <w:p w14:paraId="4DA14D35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7.025</w:t>
            </w:r>
          </w:p>
        </w:tc>
        <w:tc>
          <w:tcPr>
            <w:tcW w:w="6868" w:type="dxa"/>
            <w:gridSpan w:val="5"/>
          </w:tcPr>
          <w:p w14:paraId="50224970" w14:textId="121B49B6" w:rsidR="00EC3467" w:rsidRPr="005F3900" w:rsidRDefault="00EC3467" w:rsidP="00EC346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>NMT: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 xml:space="preserve">testing for controlled substances and drug free prior to providing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services</w:t>
            </w:r>
          </w:p>
          <w:p w14:paraId="401BD27B" w14:textId="592DE11F" w:rsidR="00EC3467" w:rsidRPr="00CF3783" w:rsidRDefault="00EC3467" w:rsidP="00EC3467">
            <w:pPr>
              <w:rPr>
                <w:rFonts w:eastAsia="Times New Roman" w:cstheme="minorHAnsi"/>
                <w:sz w:val="8"/>
                <w:szCs w:val="8"/>
              </w:rPr>
            </w:pPr>
          </w:p>
        </w:tc>
        <w:tc>
          <w:tcPr>
            <w:tcW w:w="1894" w:type="dxa"/>
            <w:shd w:val="clear" w:color="auto" w:fill="FFFFFF" w:themeFill="background1"/>
          </w:tcPr>
          <w:p w14:paraId="6A869523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48144D43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19BD6182" w14:textId="77777777" w:rsidTr="00C2416D">
        <w:trPr>
          <w:jc w:val="center"/>
        </w:trPr>
        <w:tc>
          <w:tcPr>
            <w:tcW w:w="792" w:type="dxa"/>
            <w:shd w:val="clear" w:color="auto" w:fill="FFFFFF" w:themeFill="background1"/>
          </w:tcPr>
          <w:p w14:paraId="5F3428D2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7.026</w:t>
            </w:r>
          </w:p>
        </w:tc>
        <w:tc>
          <w:tcPr>
            <w:tcW w:w="6868" w:type="dxa"/>
            <w:gridSpan w:val="5"/>
            <w:shd w:val="clear" w:color="auto" w:fill="FFFFFF" w:themeFill="background1"/>
          </w:tcPr>
          <w:p w14:paraId="6F0EF9F8" w14:textId="0845D397" w:rsidR="00EC3467" w:rsidRPr="00651819" w:rsidRDefault="00EC3467" w:rsidP="00EC3467">
            <w:pPr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>Initial training prior to providing services: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                                     </w:t>
            </w:r>
          </w:p>
          <w:p w14:paraId="2C989EB3" w14:textId="77777777" w:rsidR="00EC3467" w:rsidRPr="005F3900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5F3900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5F3900">
              <w:rPr>
                <w:rFonts w:eastAsia="Times New Roman" w:cstheme="minorHAnsi"/>
                <w:sz w:val="16"/>
                <w:szCs w:val="16"/>
              </w:rPr>
              <w:t xml:space="preserve">) Overview of serving individuals with DD including implementation of ISP   </w:t>
            </w:r>
          </w:p>
          <w:p w14:paraId="408F6E1A" w14:textId="2BDFAD3E" w:rsidR="0042622B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 xml:space="preserve">(ii) </w:t>
            </w:r>
            <w:r>
              <w:rPr>
                <w:rFonts w:eastAsia="Times New Roman" w:cstheme="minorHAnsi"/>
                <w:sz w:val="16"/>
                <w:szCs w:val="16"/>
              </w:rPr>
              <w:t>R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>ole and resp</w:t>
            </w:r>
            <w:r w:rsidR="00511A25">
              <w:rPr>
                <w:rFonts w:eastAsia="Times New Roman" w:cstheme="minorHAnsi"/>
                <w:sz w:val="16"/>
                <w:szCs w:val="16"/>
              </w:rPr>
              <w:t>onsibility of DSP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 xml:space="preserve">(PCP, community integration, self-determination, and self-advocacy)                 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       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0FE28C2D" w14:textId="77777777" w:rsidR="00511A25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 xml:space="preserve">(iii) Universal precautions              </w:t>
            </w:r>
          </w:p>
          <w:p w14:paraId="013BB4F8" w14:textId="77777777" w:rsidR="00511A25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 xml:space="preserve">(iv) Rights                   </w:t>
            </w:r>
          </w:p>
          <w:p w14:paraId="18E5DBDB" w14:textId="01284716" w:rsidR="00EC3467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(v) MUI including health/welfare alerts</w:t>
            </w:r>
          </w:p>
          <w:p w14:paraId="6ED144CF" w14:textId="0E742616" w:rsidR="00EC3467" w:rsidRPr="00651819" w:rsidRDefault="00EC3467" w:rsidP="00EC3467">
            <w:pPr>
              <w:rPr>
                <w:rFonts w:eastAsia="Times New Roman" w:cstheme="minorHAnsi"/>
                <w:sz w:val="10"/>
                <w:szCs w:val="10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94" w:type="dxa"/>
            <w:shd w:val="clear" w:color="auto" w:fill="FFFFFF" w:themeFill="background1"/>
          </w:tcPr>
          <w:p w14:paraId="36CF77EB" w14:textId="6A9A3462" w:rsidR="00EC3467" w:rsidRDefault="00EC3467" w:rsidP="00511A25">
            <w:pPr>
              <w:spacing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5F3900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7D97E426" w14:textId="10247287" w:rsidR="00EC3467" w:rsidRDefault="00EC3467" w:rsidP="00511A25">
            <w:pPr>
              <w:spacing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(i</w:t>
            </w:r>
            <w:r>
              <w:rPr>
                <w:rFonts w:eastAsia="Times New Roman" w:cstheme="minorHAnsi"/>
                <w:sz w:val="16"/>
                <w:szCs w:val="16"/>
              </w:rPr>
              <w:t>i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6C1587C4" w14:textId="7AEDE699" w:rsidR="00EC3467" w:rsidRDefault="00EC3467" w:rsidP="00511A25">
            <w:pPr>
              <w:spacing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(i</w:t>
            </w:r>
            <w:r>
              <w:rPr>
                <w:rFonts w:eastAsia="Times New Roman" w:cstheme="minorHAnsi"/>
                <w:sz w:val="16"/>
                <w:szCs w:val="16"/>
              </w:rPr>
              <w:t>ii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5614D9FF" w14:textId="13B480A8" w:rsidR="00EC3467" w:rsidRDefault="00EC3467" w:rsidP="00511A25">
            <w:pPr>
              <w:spacing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(i</w:t>
            </w:r>
            <w:r>
              <w:rPr>
                <w:rFonts w:eastAsia="Times New Roman" w:cstheme="minorHAnsi"/>
                <w:sz w:val="16"/>
                <w:szCs w:val="16"/>
              </w:rPr>
              <w:t>v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7D6A8C4A" w14:textId="78B84FEA" w:rsidR="00EC3467" w:rsidRPr="005F3900" w:rsidRDefault="00EC3467" w:rsidP="00511A2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</w:t>
            </w:r>
            <w:r>
              <w:rPr>
                <w:rFonts w:eastAsia="Times New Roman" w:cstheme="minorHAnsi"/>
                <w:sz w:val="16"/>
                <w:szCs w:val="16"/>
              </w:rPr>
              <w:t>v)</w:t>
            </w: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7472FAF5" w14:textId="62992AEE" w:rsidR="00EC3467" w:rsidRDefault="00EC3467" w:rsidP="00511A25">
            <w:pPr>
              <w:spacing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5F3900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7A127F63" w14:textId="77777777" w:rsidR="00EC3467" w:rsidRDefault="00EC3467" w:rsidP="00511A25">
            <w:pPr>
              <w:spacing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(i</w:t>
            </w:r>
            <w:r>
              <w:rPr>
                <w:rFonts w:eastAsia="Times New Roman" w:cstheme="minorHAnsi"/>
                <w:sz w:val="16"/>
                <w:szCs w:val="16"/>
              </w:rPr>
              <w:t>i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32ADF8DE" w14:textId="77777777" w:rsidR="00EC3467" w:rsidRDefault="00EC3467" w:rsidP="00511A25">
            <w:pPr>
              <w:spacing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(i</w:t>
            </w:r>
            <w:r>
              <w:rPr>
                <w:rFonts w:eastAsia="Times New Roman" w:cstheme="minorHAnsi"/>
                <w:sz w:val="16"/>
                <w:szCs w:val="16"/>
              </w:rPr>
              <w:t>ii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573138E2" w14:textId="77777777" w:rsidR="00EC3467" w:rsidRDefault="00EC3467" w:rsidP="00511A25">
            <w:pPr>
              <w:spacing w:line="276" w:lineRule="auto"/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(i</w:t>
            </w:r>
            <w:r>
              <w:rPr>
                <w:rFonts w:eastAsia="Times New Roman" w:cstheme="minorHAnsi"/>
                <w:sz w:val="16"/>
                <w:szCs w:val="16"/>
              </w:rPr>
              <w:t>v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7B94E25F" w14:textId="166026F2" w:rsidR="00EC3467" w:rsidRPr="005F3900" w:rsidRDefault="00EC3467" w:rsidP="00511A2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</w:t>
            </w:r>
            <w:r>
              <w:rPr>
                <w:rFonts w:eastAsia="Times New Roman" w:cstheme="minorHAnsi"/>
                <w:sz w:val="16"/>
                <w:szCs w:val="16"/>
              </w:rPr>
              <w:t>v)</w:t>
            </w:r>
          </w:p>
        </w:tc>
      </w:tr>
      <w:tr w:rsidR="00EC3467" w:rsidRPr="005F3900" w14:paraId="14082F83" w14:textId="77777777" w:rsidTr="00C2416D">
        <w:trPr>
          <w:trHeight w:val="935"/>
          <w:jc w:val="center"/>
        </w:trPr>
        <w:tc>
          <w:tcPr>
            <w:tcW w:w="792" w:type="dxa"/>
          </w:tcPr>
          <w:p w14:paraId="78B5D0DE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7.030</w:t>
            </w:r>
          </w:p>
        </w:tc>
        <w:tc>
          <w:tcPr>
            <w:tcW w:w="6868" w:type="dxa"/>
            <w:gridSpan w:val="5"/>
          </w:tcPr>
          <w:p w14:paraId="721AC843" w14:textId="618ED6F3" w:rsidR="00EC3467" w:rsidRPr="005F3900" w:rsidRDefault="00EC3467" w:rsidP="00EC3467">
            <w:pPr>
              <w:rPr>
                <w:rFonts w:eastAsia="Times New Roman" w:cstheme="minorHAnsi"/>
                <w:bCs/>
                <w:sz w:val="16"/>
                <w:szCs w:val="16"/>
              </w:rPr>
            </w:pP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>Annual training: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088196AC" w14:textId="77777777" w:rsidR="00EC3467" w:rsidRPr="005F3900" w:rsidRDefault="00EC3467" w:rsidP="00EC3467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900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MUI/UI and health/welfare alerts from previous year</w:t>
            </w:r>
          </w:p>
          <w:p w14:paraId="6E7E0059" w14:textId="77777777" w:rsidR="00EC3467" w:rsidRPr="00ED5CEC" w:rsidRDefault="00EC3467" w:rsidP="00EC3467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5F3900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Rights of Individuals with DD</w:t>
            </w:r>
          </w:p>
          <w:p w14:paraId="418619EE" w14:textId="646FC950" w:rsidR="00EC3467" w:rsidRPr="00ED5CEC" w:rsidRDefault="00EC3467" w:rsidP="00EC346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ED5CE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PCP, community integration, self-determination, and self-advocacy</w:t>
            </w:r>
          </w:p>
        </w:tc>
        <w:tc>
          <w:tcPr>
            <w:tcW w:w="1894" w:type="dxa"/>
          </w:tcPr>
          <w:p w14:paraId="725919D8" w14:textId="77777777" w:rsidR="00EC3467" w:rsidRDefault="00EC3467" w:rsidP="00EC3467">
            <w:pPr>
              <w:spacing w:after="12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1)</w:t>
            </w:r>
          </w:p>
          <w:p w14:paraId="1B9B3AC2" w14:textId="77777777" w:rsidR="00EC3467" w:rsidRDefault="00EC3467" w:rsidP="00EC3467">
            <w:pPr>
              <w:spacing w:after="12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2)</w:t>
            </w:r>
          </w:p>
          <w:p w14:paraId="509DA583" w14:textId="77777777" w:rsidR="00EC3467" w:rsidRPr="00AB1314" w:rsidRDefault="00EC3467" w:rsidP="00EC3467">
            <w:pPr>
              <w:spacing w:after="12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3)</w:t>
            </w:r>
          </w:p>
        </w:tc>
        <w:tc>
          <w:tcPr>
            <w:tcW w:w="1894" w:type="dxa"/>
            <w:gridSpan w:val="2"/>
          </w:tcPr>
          <w:p w14:paraId="6D0E9C3C" w14:textId="77777777" w:rsidR="00EC3467" w:rsidRDefault="00EC3467" w:rsidP="00EC3467">
            <w:pPr>
              <w:spacing w:after="12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1)</w:t>
            </w:r>
          </w:p>
          <w:p w14:paraId="648C9CF6" w14:textId="77777777" w:rsidR="00EC3467" w:rsidRDefault="00EC3467" w:rsidP="00EC3467">
            <w:pPr>
              <w:spacing w:after="12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2)</w:t>
            </w:r>
          </w:p>
          <w:p w14:paraId="4AE37B90" w14:textId="016E75CB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3)</w:t>
            </w:r>
          </w:p>
        </w:tc>
      </w:tr>
      <w:tr w:rsidR="00EC3467" w:rsidRPr="005F3900" w14:paraId="726D5B18" w14:textId="77777777" w:rsidTr="00C2416D">
        <w:trPr>
          <w:trHeight w:val="665"/>
          <w:jc w:val="center"/>
        </w:trPr>
        <w:tc>
          <w:tcPr>
            <w:tcW w:w="792" w:type="dxa"/>
          </w:tcPr>
          <w:p w14:paraId="1152699C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7.027</w:t>
            </w:r>
          </w:p>
        </w:tc>
        <w:tc>
          <w:tcPr>
            <w:tcW w:w="6868" w:type="dxa"/>
            <w:gridSpan w:val="5"/>
          </w:tcPr>
          <w:p w14:paraId="21AA2DB0" w14:textId="06048A1D" w:rsidR="00EC3467" w:rsidRPr="00DF06D1" w:rsidRDefault="00EC3467" w:rsidP="00EC3467">
            <w:pPr>
              <w:rPr>
                <w:rFonts w:eastAsia="Times New Roman" w:cstheme="minorHAnsi"/>
                <w:sz w:val="18"/>
                <w:szCs w:val="18"/>
              </w:rPr>
            </w:pPr>
            <w:r w:rsidRPr="005F3900">
              <w:rPr>
                <w:rFonts w:eastAsia="Times New Roman" w:cstheme="minorHAnsi"/>
                <w:sz w:val="20"/>
                <w:szCs w:val="20"/>
              </w:rPr>
              <w:t xml:space="preserve">Prior to providing services, training specific to </w:t>
            </w:r>
            <w:proofErr w:type="gramStart"/>
            <w:r w:rsidRPr="005F3900">
              <w:rPr>
                <w:rFonts w:eastAsia="Times New Roman" w:cstheme="minorHAnsi"/>
                <w:sz w:val="20"/>
                <w:szCs w:val="20"/>
              </w:rPr>
              <w:t>each individual</w:t>
            </w:r>
            <w:proofErr w:type="gramEnd"/>
            <w:r w:rsidRPr="005F3900">
              <w:rPr>
                <w:rFonts w:eastAsia="Times New Roman" w:cstheme="minorHAnsi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                 </w:t>
            </w:r>
          </w:p>
          <w:p w14:paraId="18A76C44" w14:textId="77777777" w:rsidR="00EC3467" w:rsidRPr="00ED5CEC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ED5CEC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ED5CEC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ED5CEC">
              <w:rPr>
                <w:rFonts w:eastAsia="Times New Roman" w:cstheme="minorHAnsi"/>
                <w:sz w:val="16"/>
                <w:szCs w:val="16"/>
              </w:rPr>
              <w:t xml:space="preserve">) what is important to and important for the individual  </w:t>
            </w:r>
          </w:p>
          <w:p w14:paraId="64DC1A51" w14:textId="0B0649E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  <w:r w:rsidRPr="00ED5CEC">
              <w:rPr>
                <w:rFonts w:eastAsia="Times New Roman" w:cstheme="minorHAnsi"/>
                <w:sz w:val="16"/>
                <w:szCs w:val="16"/>
              </w:rPr>
              <w:t>(ii) support needs (behavioral support strategy, mgt of funds, and med admin/del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ED5CEC">
              <w:rPr>
                <w:rFonts w:eastAsia="Times New Roman" w:cstheme="minorHAnsi"/>
                <w:sz w:val="16"/>
                <w:szCs w:val="16"/>
              </w:rPr>
              <w:t>nursing)</w:t>
            </w:r>
          </w:p>
        </w:tc>
        <w:tc>
          <w:tcPr>
            <w:tcW w:w="1894" w:type="dxa"/>
          </w:tcPr>
          <w:p w14:paraId="0D73516C" w14:textId="5FD4876D" w:rsidR="00EC3467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5F3900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775C41ED" w14:textId="77777777" w:rsidR="00EC3467" w:rsidRPr="00AB1314" w:rsidRDefault="00EC3467" w:rsidP="00EC3467">
            <w:pPr>
              <w:rPr>
                <w:rFonts w:eastAsia="Times New Roman" w:cstheme="minorHAnsi"/>
                <w:sz w:val="12"/>
                <w:szCs w:val="12"/>
              </w:rPr>
            </w:pPr>
          </w:p>
          <w:p w14:paraId="1C0751A9" w14:textId="77777777" w:rsidR="00EC3467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(i</w:t>
            </w:r>
            <w:r>
              <w:rPr>
                <w:rFonts w:eastAsia="Times New Roman" w:cstheme="minorHAnsi"/>
                <w:sz w:val="16"/>
                <w:szCs w:val="16"/>
              </w:rPr>
              <w:t>i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0C3BE7C6" w14:textId="71FDDD13" w:rsidR="00EC3467" w:rsidRPr="00AB1314" w:rsidRDefault="00EC3467" w:rsidP="00EC3467">
            <w:pPr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1894" w:type="dxa"/>
            <w:gridSpan w:val="2"/>
          </w:tcPr>
          <w:p w14:paraId="2F51EFF1" w14:textId="77777777" w:rsidR="00EC3467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5F3900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756EAAFE" w14:textId="77777777" w:rsidR="00EC3467" w:rsidRPr="00AB1314" w:rsidRDefault="00EC3467" w:rsidP="00EC3467">
            <w:pPr>
              <w:rPr>
                <w:rFonts w:eastAsia="Times New Roman" w:cstheme="minorHAnsi"/>
                <w:sz w:val="12"/>
                <w:szCs w:val="12"/>
              </w:rPr>
            </w:pPr>
          </w:p>
          <w:p w14:paraId="713752B8" w14:textId="4C99F947" w:rsidR="00EC3467" w:rsidRPr="00AB1314" w:rsidRDefault="00EC3467" w:rsidP="00EC3467">
            <w:pPr>
              <w:rPr>
                <w:rFonts w:eastAsia="Times New Roman" w:cstheme="minorHAnsi"/>
                <w:sz w:val="16"/>
                <w:szCs w:val="16"/>
              </w:rPr>
            </w:pPr>
            <w:r w:rsidRPr="005F3900">
              <w:rPr>
                <w:rFonts w:eastAsia="Times New Roman" w:cstheme="minorHAnsi"/>
                <w:sz w:val="16"/>
                <w:szCs w:val="16"/>
              </w:rPr>
              <w:t>(i</w:t>
            </w:r>
            <w:r>
              <w:rPr>
                <w:rFonts w:eastAsia="Times New Roman" w:cstheme="minorHAnsi"/>
                <w:sz w:val="16"/>
                <w:szCs w:val="16"/>
              </w:rPr>
              <w:t>i</w:t>
            </w:r>
            <w:r w:rsidRPr="005F3900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EC3467" w:rsidRPr="005F3900" w14:paraId="7874C610" w14:textId="77777777" w:rsidTr="00C2416D">
        <w:trPr>
          <w:trHeight w:val="341"/>
          <w:jc w:val="center"/>
        </w:trPr>
        <w:tc>
          <w:tcPr>
            <w:tcW w:w="792" w:type="dxa"/>
          </w:tcPr>
          <w:p w14:paraId="36FC4410" w14:textId="18D85450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4.006</w:t>
            </w:r>
          </w:p>
        </w:tc>
        <w:tc>
          <w:tcPr>
            <w:tcW w:w="6868" w:type="dxa"/>
            <w:gridSpan w:val="5"/>
          </w:tcPr>
          <w:p w14:paraId="06CBF3BB" w14:textId="3F05EE3A" w:rsidR="00BF3DCE" w:rsidRPr="00BF3DCE" w:rsidRDefault="00EC3467" w:rsidP="00511A25">
            <w:pPr>
              <w:rPr>
                <w:rFonts w:eastAsia="Times New Roman" w:cstheme="minorHAnsi"/>
                <w:sz w:val="12"/>
                <w:szCs w:val="12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Training on personal funds rule and agency policy                                         </w:t>
            </w:r>
          </w:p>
        </w:tc>
        <w:tc>
          <w:tcPr>
            <w:tcW w:w="1894" w:type="dxa"/>
          </w:tcPr>
          <w:p w14:paraId="5951FF36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39B88FE3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467" w:rsidRPr="005F3900" w14:paraId="6A4274AD" w14:textId="77777777" w:rsidTr="00C2416D">
        <w:trPr>
          <w:trHeight w:val="539"/>
          <w:jc w:val="center"/>
        </w:trPr>
        <w:tc>
          <w:tcPr>
            <w:tcW w:w="792" w:type="dxa"/>
          </w:tcPr>
          <w:p w14:paraId="684CAA77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7.028</w:t>
            </w:r>
          </w:p>
        </w:tc>
        <w:tc>
          <w:tcPr>
            <w:tcW w:w="6868" w:type="dxa"/>
            <w:gridSpan w:val="5"/>
          </w:tcPr>
          <w:p w14:paraId="60349615" w14:textId="37BF3692" w:rsidR="00EC3467" w:rsidRPr="005F3900" w:rsidRDefault="00EC3467" w:rsidP="00EC3467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5F3900">
              <w:rPr>
                <w:rFonts w:eastAsia="Times New Roman" w:cstheme="minorHAnsi"/>
                <w:bCs/>
                <w:sz w:val="20"/>
                <w:szCs w:val="20"/>
              </w:rPr>
              <w:t xml:space="preserve">Supervisory staff training within 90 days of becoming a supervisor: service documentation; billing for services; management of funds      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1894" w:type="dxa"/>
          </w:tcPr>
          <w:p w14:paraId="18C9F3FF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16A2451F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467" w:rsidRPr="005F3900" w14:paraId="608DCB5F" w14:textId="77777777" w:rsidTr="00C2416D">
        <w:trPr>
          <w:jc w:val="center"/>
        </w:trPr>
        <w:tc>
          <w:tcPr>
            <w:tcW w:w="792" w:type="dxa"/>
          </w:tcPr>
          <w:p w14:paraId="1282F674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7.029</w:t>
            </w:r>
          </w:p>
          <w:p w14:paraId="45357F4E" w14:textId="77777777" w:rsidR="00EC3467" w:rsidRPr="00DF06D1" w:rsidRDefault="00EC3467" w:rsidP="00EC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6D1">
              <w:rPr>
                <w:rFonts w:cstheme="minorHAnsi"/>
                <w:b/>
                <w:bCs/>
                <w:sz w:val="20"/>
                <w:szCs w:val="20"/>
              </w:rPr>
              <w:t>LIC</w:t>
            </w:r>
          </w:p>
        </w:tc>
        <w:tc>
          <w:tcPr>
            <w:tcW w:w="6868" w:type="dxa"/>
            <w:gridSpan w:val="5"/>
          </w:tcPr>
          <w:p w14:paraId="3061B1E6" w14:textId="09DF952E" w:rsidR="00EC3467" w:rsidRPr="005F3900" w:rsidRDefault="00EC3467" w:rsidP="00EC3467">
            <w:pPr>
              <w:rPr>
                <w:rFonts w:cstheme="minorHAnsi"/>
                <w:bCs/>
                <w:sz w:val="20"/>
                <w:szCs w:val="20"/>
              </w:rPr>
            </w:pPr>
            <w:r w:rsidRPr="005F3900">
              <w:rPr>
                <w:rFonts w:cstheme="minorHAnsi"/>
                <w:bCs/>
                <w:sz w:val="20"/>
                <w:szCs w:val="20"/>
              </w:rPr>
              <w:t>All DSPs had initial fire/emergency training within 30 days</w:t>
            </w:r>
            <w:r>
              <w:rPr>
                <w:rFonts w:cstheme="minorHAnsi"/>
                <w:bCs/>
                <w:sz w:val="20"/>
                <w:szCs w:val="20"/>
              </w:rPr>
              <w:t xml:space="preserve">.                         </w:t>
            </w:r>
          </w:p>
          <w:p w14:paraId="2EF280E0" w14:textId="77777777" w:rsidR="00EC3467" w:rsidRPr="005F3900" w:rsidRDefault="00EC3467" w:rsidP="00EC3467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94" w:type="dxa"/>
          </w:tcPr>
          <w:p w14:paraId="0274CBB0" w14:textId="77777777" w:rsidR="00EC3467" w:rsidRPr="005F3900" w:rsidRDefault="00EC3467" w:rsidP="00EC346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55B6CAC5" w14:textId="77777777" w:rsidR="00EC3467" w:rsidRPr="005F3900" w:rsidRDefault="00EC3467" w:rsidP="00EC346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C3467" w:rsidRPr="005F3900" w14:paraId="3379B6AA" w14:textId="77777777" w:rsidTr="00C2416D">
        <w:trPr>
          <w:trHeight w:val="1349"/>
          <w:jc w:val="center"/>
        </w:trPr>
        <w:tc>
          <w:tcPr>
            <w:tcW w:w="792" w:type="dxa"/>
            <w:shd w:val="clear" w:color="auto" w:fill="FFFFFF" w:themeFill="background1"/>
          </w:tcPr>
          <w:p w14:paraId="621540CC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3" w:name="_Hlk505082356"/>
            <w:r w:rsidRPr="005F3900">
              <w:rPr>
                <w:rFonts w:cstheme="minorHAnsi"/>
                <w:sz w:val="20"/>
                <w:szCs w:val="20"/>
              </w:rPr>
              <w:t>7.032</w:t>
            </w:r>
          </w:p>
          <w:p w14:paraId="6463AB0C" w14:textId="77777777" w:rsidR="00EC3467" w:rsidRPr="00DF06D1" w:rsidRDefault="00EC3467" w:rsidP="00EC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6D1">
              <w:rPr>
                <w:rFonts w:cstheme="minorHAns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6868" w:type="dxa"/>
            <w:gridSpan w:val="5"/>
            <w:shd w:val="clear" w:color="auto" w:fill="FFFFFF" w:themeFill="background1"/>
          </w:tcPr>
          <w:p w14:paraId="5EA5DC80" w14:textId="6CD74793" w:rsidR="00EC3467" w:rsidRPr="00ED5CEC" w:rsidRDefault="00EC3467" w:rsidP="00EC3467">
            <w:pPr>
              <w:rPr>
                <w:rFonts w:cstheme="minorHAnsi"/>
                <w:sz w:val="16"/>
                <w:szCs w:val="16"/>
              </w:rPr>
            </w:pPr>
            <w:r w:rsidRPr="005F3900">
              <w:rPr>
                <w:rFonts w:cstheme="minorHAnsi"/>
                <w:sz w:val="20"/>
                <w:szCs w:val="20"/>
              </w:rPr>
              <w:t>For day waiver services, orientation in first 90 days: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</w:p>
          <w:p w14:paraId="1C08FEFB" w14:textId="77777777" w:rsidR="00EC3467" w:rsidRPr="00ED5CEC" w:rsidRDefault="00EC3467" w:rsidP="00EC3467">
            <w:pPr>
              <w:numPr>
                <w:ilvl w:val="0"/>
                <w:numId w:val="14"/>
              </w:numPr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Agency organizational background</w:t>
            </w:r>
          </w:p>
          <w:p w14:paraId="202AACEA" w14:textId="77777777" w:rsidR="00EC3467" w:rsidRPr="00ED5CEC" w:rsidRDefault="00EC3467" w:rsidP="00EC3467">
            <w:pPr>
              <w:numPr>
                <w:ilvl w:val="0"/>
                <w:numId w:val="14"/>
              </w:numPr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Components of quality care for individuals served</w:t>
            </w:r>
          </w:p>
          <w:p w14:paraId="20385CA9" w14:textId="77777777" w:rsidR="00EC3467" w:rsidRPr="00ED5CEC" w:rsidRDefault="00EC3467" w:rsidP="00EC3467">
            <w:pPr>
              <w:numPr>
                <w:ilvl w:val="0"/>
                <w:numId w:val="14"/>
              </w:numPr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Health and safety</w:t>
            </w:r>
          </w:p>
          <w:p w14:paraId="2D477618" w14:textId="77777777" w:rsidR="00EC3467" w:rsidRPr="00ED5CEC" w:rsidRDefault="00EC3467" w:rsidP="00EC3467">
            <w:pPr>
              <w:numPr>
                <w:ilvl w:val="0"/>
                <w:numId w:val="14"/>
              </w:numPr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Positive behavior support</w:t>
            </w:r>
          </w:p>
          <w:p w14:paraId="298A4120" w14:textId="1D6E1FDD" w:rsidR="00EC3467" w:rsidRPr="00ED5CEC" w:rsidRDefault="00EC3467" w:rsidP="00EC3467">
            <w:pPr>
              <w:numPr>
                <w:ilvl w:val="0"/>
                <w:numId w:val="14"/>
              </w:numPr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Services that comprise the specific waiver service</w:t>
            </w:r>
          </w:p>
        </w:tc>
        <w:tc>
          <w:tcPr>
            <w:tcW w:w="1894" w:type="dxa"/>
            <w:shd w:val="clear" w:color="auto" w:fill="FFFFFF" w:themeFill="background1"/>
          </w:tcPr>
          <w:p w14:paraId="2744FCA0" w14:textId="77777777" w:rsidR="00EC3467" w:rsidRPr="005F3900" w:rsidRDefault="00EC3467" w:rsidP="00EC346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1C9C4E6F" w14:textId="77777777" w:rsidR="00EC3467" w:rsidRPr="005F3900" w:rsidRDefault="00EC3467" w:rsidP="00EC346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3"/>
      <w:tr w:rsidR="00EC3467" w:rsidRPr="005F3900" w14:paraId="41E310E9" w14:textId="77777777" w:rsidTr="00C2416D">
        <w:trPr>
          <w:trHeight w:val="665"/>
          <w:jc w:val="center"/>
        </w:trPr>
        <w:tc>
          <w:tcPr>
            <w:tcW w:w="792" w:type="dxa"/>
            <w:shd w:val="clear" w:color="auto" w:fill="FFFFFF" w:themeFill="background1"/>
          </w:tcPr>
          <w:p w14:paraId="5F617664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7.033</w:t>
            </w:r>
          </w:p>
          <w:p w14:paraId="3907C3FA" w14:textId="77777777" w:rsidR="00EC3467" w:rsidRPr="00DF06D1" w:rsidRDefault="00EC3467" w:rsidP="00EC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6D1">
              <w:rPr>
                <w:rFonts w:cstheme="minorHAns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6868" w:type="dxa"/>
            <w:gridSpan w:val="5"/>
            <w:shd w:val="clear" w:color="auto" w:fill="FFFFFF" w:themeFill="background1"/>
          </w:tcPr>
          <w:p w14:paraId="79F62C01" w14:textId="40DFEE50" w:rsidR="00EC3467" w:rsidRPr="00ED5CEC" w:rsidRDefault="00EC3467" w:rsidP="00EC3467">
            <w:pPr>
              <w:rPr>
                <w:rFonts w:cstheme="minorHAnsi"/>
                <w:sz w:val="16"/>
                <w:szCs w:val="16"/>
              </w:rPr>
            </w:pPr>
            <w:r w:rsidRPr="005F3900">
              <w:rPr>
                <w:rFonts w:cstheme="minorHAnsi"/>
                <w:sz w:val="20"/>
                <w:szCs w:val="20"/>
              </w:rPr>
              <w:t>For day waiver services, within first year of employment</w:t>
            </w:r>
            <w:r>
              <w:rPr>
                <w:rFonts w:cstheme="minorHAnsi"/>
                <w:sz w:val="20"/>
                <w:szCs w:val="20"/>
              </w:rPr>
              <w:t xml:space="preserve">:                             </w:t>
            </w:r>
            <w:r w:rsidRPr="0065181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4030890" w14:textId="77777777" w:rsidR="00EC3467" w:rsidRPr="00ED5CEC" w:rsidRDefault="00EC3467" w:rsidP="00EC3467">
            <w:pPr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A mentor</w:t>
            </w:r>
          </w:p>
          <w:p w14:paraId="336C733A" w14:textId="5495673D" w:rsidR="00EC3467" w:rsidRPr="00ED5CEC" w:rsidRDefault="00EC3467" w:rsidP="00EC3467">
            <w:pPr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Training specific to the day waiver service</w:t>
            </w:r>
          </w:p>
        </w:tc>
        <w:tc>
          <w:tcPr>
            <w:tcW w:w="1894" w:type="dxa"/>
            <w:shd w:val="clear" w:color="auto" w:fill="FFFFFF" w:themeFill="background1"/>
          </w:tcPr>
          <w:p w14:paraId="5E5359F1" w14:textId="77777777" w:rsidR="00EC3467" w:rsidRPr="005F3900" w:rsidRDefault="00EC3467" w:rsidP="00EC346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3EAE5AED" w14:textId="77777777" w:rsidR="00EC3467" w:rsidRPr="005F3900" w:rsidRDefault="00EC3467" w:rsidP="00EC346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C3467" w:rsidRPr="005F3900" w14:paraId="39F57467" w14:textId="77777777" w:rsidTr="00C2416D">
        <w:trPr>
          <w:trHeight w:val="935"/>
          <w:jc w:val="center"/>
        </w:trPr>
        <w:tc>
          <w:tcPr>
            <w:tcW w:w="792" w:type="dxa"/>
            <w:shd w:val="clear" w:color="auto" w:fill="FFFFFF" w:themeFill="background1"/>
          </w:tcPr>
          <w:p w14:paraId="3F0C9A2E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7.034</w:t>
            </w:r>
          </w:p>
          <w:p w14:paraId="6183A0E3" w14:textId="77777777" w:rsidR="00EC3467" w:rsidRPr="00DF06D1" w:rsidRDefault="00EC3467" w:rsidP="00EC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6D1">
              <w:rPr>
                <w:rFonts w:cstheme="minorHAns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6868" w:type="dxa"/>
            <w:gridSpan w:val="5"/>
            <w:shd w:val="clear" w:color="auto" w:fill="FFFFFF" w:themeFill="background1"/>
          </w:tcPr>
          <w:p w14:paraId="11C01DED" w14:textId="71E1CDAE" w:rsidR="00EC3467" w:rsidRPr="00ED5CEC" w:rsidRDefault="00EC3467" w:rsidP="00EC3467">
            <w:pPr>
              <w:rPr>
                <w:rFonts w:cstheme="minorHAnsi"/>
                <w:sz w:val="16"/>
                <w:szCs w:val="16"/>
              </w:rPr>
            </w:pPr>
            <w:r w:rsidRPr="005F3900">
              <w:rPr>
                <w:rFonts w:cstheme="minorHAnsi"/>
                <w:sz w:val="20"/>
                <w:szCs w:val="20"/>
              </w:rPr>
              <w:t>For day waiver services, annual training: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  <w:r w:rsidRPr="0065181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             </w:t>
            </w:r>
          </w:p>
          <w:p w14:paraId="1248D16F" w14:textId="50E8E076" w:rsidR="00EC3467" w:rsidRPr="00ED5CEC" w:rsidRDefault="00EC3467" w:rsidP="00EC3467">
            <w:pPr>
              <w:numPr>
                <w:ilvl w:val="0"/>
                <w:numId w:val="16"/>
              </w:numPr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Roles and responsibilities (PCP, community integ</w:t>
            </w:r>
            <w:r w:rsidR="00511A25">
              <w:rPr>
                <w:rFonts w:cstheme="minorHAnsi"/>
                <w:sz w:val="16"/>
                <w:szCs w:val="16"/>
              </w:rPr>
              <w:t>ration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ED5CEC">
              <w:rPr>
                <w:rFonts w:cstheme="minorHAnsi"/>
                <w:sz w:val="16"/>
                <w:szCs w:val="16"/>
              </w:rPr>
              <w:t xml:space="preserve"> self-det</w:t>
            </w:r>
            <w:r w:rsidR="00511A25">
              <w:rPr>
                <w:rFonts w:cstheme="minorHAnsi"/>
                <w:sz w:val="16"/>
                <w:szCs w:val="16"/>
              </w:rPr>
              <w:t>ermination</w:t>
            </w:r>
            <w:r w:rsidRPr="00ED5CEC">
              <w:rPr>
                <w:rFonts w:cstheme="minorHAnsi"/>
                <w:sz w:val="16"/>
                <w:szCs w:val="16"/>
              </w:rPr>
              <w:t>, and self-advocacy)</w:t>
            </w:r>
          </w:p>
          <w:p w14:paraId="135945E7" w14:textId="5CD51EA4" w:rsidR="00511A25" w:rsidRPr="00511A25" w:rsidRDefault="00EC3467" w:rsidP="00EC3467">
            <w:pPr>
              <w:numPr>
                <w:ilvl w:val="0"/>
                <w:numId w:val="16"/>
              </w:numPr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 xml:space="preserve">Rights                                 </w:t>
            </w:r>
            <w:r w:rsidRPr="00ED5CEC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</w:p>
          <w:p w14:paraId="5FB058B0" w14:textId="10F7F406" w:rsidR="00EC3467" w:rsidRPr="00ED5CEC" w:rsidRDefault="00EC3467" w:rsidP="00EC3467">
            <w:pPr>
              <w:numPr>
                <w:ilvl w:val="0"/>
                <w:numId w:val="16"/>
              </w:numPr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MUI</w:t>
            </w:r>
          </w:p>
          <w:p w14:paraId="14047DC2" w14:textId="1687EA17" w:rsidR="00511A25" w:rsidRDefault="00EC3467" w:rsidP="00EC3467">
            <w:pPr>
              <w:numPr>
                <w:ilvl w:val="0"/>
                <w:numId w:val="16"/>
              </w:numPr>
              <w:ind w:left="288" w:hanging="28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Role in beh</w:t>
            </w:r>
            <w:r w:rsidR="00511A25">
              <w:rPr>
                <w:rFonts w:cstheme="minorHAnsi"/>
                <w:sz w:val="16"/>
                <w:szCs w:val="16"/>
              </w:rPr>
              <w:t>avior</w:t>
            </w:r>
            <w:r w:rsidRPr="00ED5CEC">
              <w:rPr>
                <w:rFonts w:cstheme="minorHAnsi"/>
                <w:sz w:val="16"/>
                <w:szCs w:val="16"/>
              </w:rPr>
              <w:t xml:space="preserve"> supports </w:t>
            </w:r>
            <w:r w:rsidRPr="00ED5CEC">
              <w:rPr>
                <w:rFonts w:cstheme="minorHAnsi"/>
                <w:color w:val="000000" w:themeColor="text1"/>
                <w:sz w:val="16"/>
                <w:szCs w:val="16"/>
              </w:rPr>
              <w:t xml:space="preserve">      </w:t>
            </w:r>
          </w:p>
          <w:p w14:paraId="4A71F5BC" w14:textId="62DB597A" w:rsidR="00EC3467" w:rsidRPr="00ED5CEC" w:rsidRDefault="00EC3467" w:rsidP="00EC3467">
            <w:pPr>
              <w:numPr>
                <w:ilvl w:val="0"/>
                <w:numId w:val="16"/>
              </w:numPr>
              <w:ind w:left="288" w:hanging="28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Best practices for the specific waiver service</w:t>
            </w:r>
          </w:p>
        </w:tc>
        <w:tc>
          <w:tcPr>
            <w:tcW w:w="1894" w:type="dxa"/>
            <w:shd w:val="clear" w:color="auto" w:fill="FFFFFF" w:themeFill="background1"/>
          </w:tcPr>
          <w:p w14:paraId="7A08E175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</w:tcPr>
          <w:p w14:paraId="41BE3B4B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3467" w:rsidRPr="005F3900" w14:paraId="3410D9FC" w14:textId="77777777" w:rsidTr="00C2416D">
        <w:trPr>
          <w:jc w:val="center"/>
        </w:trPr>
        <w:tc>
          <w:tcPr>
            <w:tcW w:w="792" w:type="dxa"/>
            <w:shd w:val="clear" w:color="auto" w:fill="auto"/>
          </w:tcPr>
          <w:p w14:paraId="187F6A30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7.035</w:t>
            </w:r>
          </w:p>
          <w:p w14:paraId="6B1973F3" w14:textId="77777777" w:rsidR="00EC3467" w:rsidRPr="00DF06D1" w:rsidRDefault="00EC3467" w:rsidP="00EC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6D1">
              <w:rPr>
                <w:rFonts w:cstheme="minorHAnsi"/>
                <w:b/>
                <w:bCs/>
                <w:sz w:val="20"/>
                <w:szCs w:val="20"/>
              </w:rPr>
              <w:t>CB</w:t>
            </w:r>
          </w:p>
          <w:p w14:paraId="4A821A2D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5"/>
            <w:shd w:val="clear" w:color="auto" w:fill="auto"/>
          </w:tcPr>
          <w:p w14:paraId="7C331593" w14:textId="772C413B" w:rsidR="00EC3467" w:rsidRPr="00ED5CEC" w:rsidRDefault="00EC3467" w:rsidP="00EC3467">
            <w:pPr>
              <w:rPr>
                <w:rFonts w:cstheme="minorHAnsi"/>
                <w:b/>
                <w:sz w:val="16"/>
                <w:szCs w:val="16"/>
              </w:rPr>
            </w:pPr>
            <w:r w:rsidRPr="005F3900">
              <w:rPr>
                <w:rFonts w:cstheme="minorHAnsi"/>
                <w:sz w:val="20"/>
                <w:szCs w:val="20"/>
              </w:rPr>
              <w:t xml:space="preserve">SSAs completed orientation within the </w:t>
            </w:r>
            <w:r w:rsidRPr="005F3900">
              <w:rPr>
                <w:rFonts w:cstheme="minorHAnsi"/>
                <w:b/>
                <w:sz w:val="20"/>
                <w:szCs w:val="20"/>
              </w:rPr>
              <w:t>first 90 days: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</w:t>
            </w:r>
          </w:p>
          <w:p w14:paraId="4ECF9174" w14:textId="77777777" w:rsidR="00EC3467" w:rsidRPr="00ED5CEC" w:rsidRDefault="00EC3467" w:rsidP="00EC3467">
            <w:pPr>
              <w:numPr>
                <w:ilvl w:val="0"/>
                <w:numId w:val="14"/>
              </w:numPr>
              <w:spacing w:line="276" w:lineRule="auto"/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Agency organizational background</w:t>
            </w:r>
          </w:p>
          <w:p w14:paraId="0C0BDC18" w14:textId="77777777" w:rsidR="00EC3467" w:rsidRPr="00ED5CEC" w:rsidRDefault="00EC3467" w:rsidP="00EC3467">
            <w:pPr>
              <w:numPr>
                <w:ilvl w:val="0"/>
                <w:numId w:val="14"/>
              </w:numPr>
              <w:spacing w:line="276" w:lineRule="auto"/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Components of quality care for individuals served</w:t>
            </w:r>
          </w:p>
          <w:p w14:paraId="3925A3C1" w14:textId="65A1515B" w:rsidR="00EC3467" w:rsidRPr="00ED5CEC" w:rsidRDefault="00EC3467" w:rsidP="00EC3467">
            <w:pPr>
              <w:numPr>
                <w:ilvl w:val="0"/>
                <w:numId w:val="14"/>
              </w:numPr>
              <w:spacing w:line="276" w:lineRule="auto"/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 xml:space="preserve">Health and safety             </w:t>
            </w:r>
            <w:r w:rsidR="00511A25" w:rsidRPr="00ED5CE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•</w:t>
            </w:r>
            <w:r w:rsidR="00511A25" w:rsidRPr="00ED5CEC">
              <w:rPr>
                <w:rFonts w:cstheme="minorHAnsi"/>
                <w:color w:val="000000" w:themeColor="text1"/>
                <w:sz w:val="16"/>
                <w:szCs w:val="16"/>
              </w:rPr>
              <w:t xml:space="preserve"> Positive</w:t>
            </w:r>
            <w:r w:rsidRPr="00ED5CEC">
              <w:rPr>
                <w:rFonts w:cstheme="minorHAnsi"/>
                <w:sz w:val="16"/>
                <w:szCs w:val="16"/>
              </w:rPr>
              <w:t xml:space="preserve"> behavior support</w:t>
            </w:r>
          </w:p>
          <w:p w14:paraId="7407FDA0" w14:textId="47450B24" w:rsidR="00EC3467" w:rsidRPr="00ED5CEC" w:rsidRDefault="00EC3467" w:rsidP="00EC3467">
            <w:pPr>
              <w:numPr>
                <w:ilvl w:val="0"/>
                <w:numId w:val="14"/>
              </w:numPr>
              <w:spacing w:line="276" w:lineRule="auto"/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Services that comprise the specific service and support administration</w:t>
            </w:r>
          </w:p>
        </w:tc>
        <w:tc>
          <w:tcPr>
            <w:tcW w:w="1894" w:type="dxa"/>
          </w:tcPr>
          <w:p w14:paraId="3460058B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62C17E22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467" w:rsidRPr="005F3900" w14:paraId="04B84BCE" w14:textId="77777777" w:rsidTr="00C2416D">
        <w:trPr>
          <w:trHeight w:val="962"/>
          <w:jc w:val="center"/>
        </w:trPr>
        <w:tc>
          <w:tcPr>
            <w:tcW w:w="792" w:type="dxa"/>
            <w:shd w:val="clear" w:color="auto" w:fill="auto"/>
          </w:tcPr>
          <w:p w14:paraId="05876727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7.036</w:t>
            </w:r>
          </w:p>
          <w:p w14:paraId="368CE509" w14:textId="77777777" w:rsidR="00EC3467" w:rsidRPr="00DF06D1" w:rsidRDefault="00EC3467" w:rsidP="00EC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6D1">
              <w:rPr>
                <w:rFonts w:cstheme="minorHAnsi"/>
                <w:b/>
                <w:bCs/>
                <w:sz w:val="20"/>
                <w:szCs w:val="20"/>
              </w:rPr>
              <w:t>CB</w:t>
            </w:r>
          </w:p>
          <w:p w14:paraId="563B6801" w14:textId="77777777" w:rsidR="00EC3467" w:rsidRPr="005F3900" w:rsidRDefault="00EC3467" w:rsidP="00EC3467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6868" w:type="dxa"/>
            <w:gridSpan w:val="5"/>
            <w:shd w:val="clear" w:color="auto" w:fill="auto"/>
          </w:tcPr>
          <w:p w14:paraId="4011D11E" w14:textId="7D234415" w:rsidR="00EC3467" w:rsidRPr="00ED5CEC" w:rsidRDefault="00EC3467" w:rsidP="00EC3467">
            <w:pPr>
              <w:rPr>
                <w:rFonts w:cstheme="minorHAnsi"/>
                <w:sz w:val="16"/>
                <w:szCs w:val="16"/>
              </w:rPr>
            </w:pPr>
            <w:r w:rsidRPr="005F3900">
              <w:rPr>
                <w:rFonts w:cstheme="minorHAnsi"/>
                <w:sz w:val="20"/>
                <w:szCs w:val="20"/>
              </w:rPr>
              <w:t xml:space="preserve">SSAs completed, no later than </w:t>
            </w:r>
            <w:r w:rsidRPr="005F3900">
              <w:rPr>
                <w:rFonts w:cstheme="minorHAnsi"/>
                <w:b/>
                <w:bCs/>
                <w:sz w:val="20"/>
                <w:szCs w:val="20"/>
              </w:rPr>
              <w:t>one</w:t>
            </w:r>
            <w:r w:rsidRPr="005F3900">
              <w:rPr>
                <w:rFonts w:cstheme="minorHAnsi"/>
                <w:b/>
                <w:sz w:val="20"/>
                <w:szCs w:val="20"/>
              </w:rPr>
              <w:t xml:space="preserve"> year after hire</w:t>
            </w:r>
            <w:r w:rsidRPr="005F390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  <w:p w14:paraId="6A205AB0" w14:textId="0D6D681F" w:rsidR="00EC3467" w:rsidRPr="00ED5CEC" w:rsidRDefault="00EC3467" w:rsidP="00EC3467">
            <w:pPr>
              <w:numPr>
                <w:ilvl w:val="0"/>
                <w:numId w:val="16"/>
              </w:numPr>
              <w:spacing w:line="276" w:lineRule="auto"/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 xml:space="preserve">Eligibility determination                  </w:t>
            </w:r>
            <w:r w:rsidR="00511A25" w:rsidRPr="00ED5CE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•</w:t>
            </w:r>
            <w:r w:rsidR="00511A25" w:rsidRPr="00ED5CEC">
              <w:rPr>
                <w:rFonts w:cstheme="minorHAnsi"/>
                <w:color w:val="000000" w:themeColor="text1"/>
                <w:sz w:val="16"/>
                <w:szCs w:val="16"/>
              </w:rPr>
              <w:t xml:space="preserve"> Establishing</w:t>
            </w:r>
            <w:r w:rsidRPr="00ED5CEC">
              <w:rPr>
                <w:rFonts w:cstheme="minorHAnsi"/>
                <w:sz w:val="16"/>
                <w:szCs w:val="16"/>
              </w:rPr>
              <w:t xml:space="preserve"> individual budget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</w:p>
          <w:p w14:paraId="2BA9CA10" w14:textId="5452531A" w:rsidR="00EC3467" w:rsidRPr="00ED5CEC" w:rsidRDefault="00EC3467" w:rsidP="00EC3467">
            <w:pPr>
              <w:numPr>
                <w:ilvl w:val="0"/>
                <w:numId w:val="16"/>
              </w:numPr>
              <w:spacing w:line="276" w:lineRule="auto"/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 xml:space="preserve">Effective service coordination        </w:t>
            </w:r>
            <w:r w:rsidR="00511A25" w:rsidRPr="00ED5CEC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•</w:t>
            </w:r>
            <w:r w:rsidR="00511A25" w:rsidRPr="00ED5CEC">
              <w:rPr>
                <w:rFonts w:cstheme="minorHAnsi"/>
                <w:color w:val="000000" w:themeColor="text1"/>
                <w:sz w:val="16"/>
                <w:szCs w:val="16"/>
              </w:rPr>
              <w:t xml:space="preserve"> Management</w:t>
            </w:r>
            <w:r w:rsidRPr="00ED5CEC">
              <w:rPr>
                <w:rFonts w:cstheme="minorHAnsi"/>
                <w:sz w:val="16"/>
                <w:szCs w:val="16"/>
              </w:rPr>
              <w:t xml:space="preserve"> of Individual funds</w:t>
            </w:r>
          </w:p>
          <w:p w14:paraId="09E8E773" w14:textId="7D42AD00" w:rsidR="00EC3467" w:rsidRPr="00ED5CEC" w:rsidRDefault="00EC3467" w:rsidP="00EC3467">
            <w:pPr>
              <w:numPr>
                <w:ilvl w:val="0"/>
                <w:numId w:val="16"/>
              </w:numPr>
              <w:spacing w:line="276" w:lineRule="auto"/>
              <w:ind w:left="288" w:hanging="288"/>
              <w:rPr>
                <w:rFonts w:cstheme="minorHAnsi"/>
                <w:sz w:val="16"/>
                <w:szCs w:val="16"/>
              </w:rPr>
            </w:pPr>
            <w:r w:rsidRPr="00ED5CEC">
              <w:rPr>
                <w:rFonts w:cstheme="minorHAnsi"/>
                <w:sz w:val="16"/>
                <w:szCs w:val="16"/>
              </w:rPr>
              <w:t>Self determination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894" w:type="dxa"/>
          </w:tcPr>
          <w:p w14:paraId="1355B162" w14:textId="77777777" w:rsidR="00EC3467" w:rsidRPr="005F3900" w:rsidRDefault="00EC3467" w:rsidP="00EC3467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5982A9C8" w14:textId="77777777" w:rsidR="00EC3467" w:rsidRPr="005F3900" w:rsidRDefault="00EC3467" w:rsidP="00EC3467">
            <w:pPr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</w:tr>
      <w:tr w:rsidR="00EC3467" w:rsidRPr="005F3900" w14:paraId="445A2389" w14:textId="77777777" w:rsidTr="00C2416D">
        <w:trPr>
          <w:trHeight w:val="890"/>
          <w:jc w:val="center"/>
        </w:trPr>
        <w:tc>
          <w:tcPr>
            <w:tcW w:w="792" w:type="dxa"/>
          </w:tcPr>
          <w:p w14:paraId="4B371682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7.038</w:t>
            </w:r>
          </w:p>
          <w:p w14:paraId="1B674A87" w14:textId="77777777" w:rsidR="00EC3467" w:rsidRPr="00DF06D1" w:rsidRDefault="00EC3467" w:rsidP="00EC34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6D1">
              <w:rPr>
                <w:rFonts w:cstheme="minorHAnsi"/>
                <w:b/>
                <w:bCs/>
                <w:sz w:val="20"/>
                <w:szCs w:val="20"/>
              </w:rPr>
              <w:t>CB</w:t>
            </w:r>
          </w:p>
          <w:p w14:paraId="559C2AAF" w14:textId="77777777" w:rsidR="00EC3467" w:rsidRPr="005F390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5"/>
          </w:tcPr>
          <w:p w14:paraId="631E6BD1" w14:textId="73C23533" w:rsidR="00EC3467" w:rsidRPr="00651819" w:rsidRDefault="00EC3467" w:rsidP="00EC3467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5F3900">
              <w:rPr>
                <w:rFonts w:cstheme="minorHAnsi"/>
                <w:sz w:val="20"/>
                <w:szCs w:val="20"/>
              </w:rPr>
              <w:t>SSAs completed DODD web-based training in: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</w:t>
            </w:r>
          </w:p>
          <w:p w14:paraId="26088C69" w14:textId="4A25511C" w:rsidR="00EC3467" w:rsidRPr="00ED5CEC" w:rsidRDefault="00EC3467" w:rsidP="00EC346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rPr>
                <w:rFonts w:asciiTheme="minorHAnsi" w:hAnsiTheme="minorHAnsi" w:cstheme="minorHAnsi"/>
                <w:sz w:val="16"/>
                <w:szCs w:val="16"/>
              </w:rPr>
            </w:pPr>
            <w:r w:rsidRPr="00ED5CEC">
              <w:rPr>
                <w:rFonts w:asciiTheme="minorHAnsi" w:hAnsiTheme="minorHAnsi" w:cstheme="minorHAnsi"/>
                <w:sz w:val="16"/>
                <w:szCs w:val="16"/>
              </w:rPr>
              <w:t xml:space="preserve">Developing person-centered ISPs               </w:t>
            </w:r>
            <w:r w:rsidR="00511A25" w:rsidRPr="00ED5CEC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•</w:t>
            </w:r>
            <w:r w:rsidR="00511A25" w:rsidRPr="00ED5CE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Coordinating</w:t>
            </w:r>
            <w:r w:rsidRPr="00ED5CEC">
              <w:rPr>
                <w:rFonts w:asciiTheme="minorHAnsi" w:hAnsiTheme="minorHAnsi" w:cstheme="minorHAnsi"/>
                <w:sz w:val="16"/>
                <w:szCs w:val="16"/>
              </w:rPr>
              <w:t xml:space="preserve"> services</w:t>
            </w:r>
          </w:p>
          <w:p w14:paraId="50913B91" w14:textId="74C4C578" w:rsidR="00EC3467" w:rsidRPr="00ED5CEC" w:rsidRDefault="00EC3467" w:rsidP="00EC346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rPr>
                <w:rFonts w:asciiTheme="minorHAnsi" w:hAnsiTheme="minorHAnsi" w:cstheme="minorHAnsi"/>
                <w:sz w:val="16"/>
                <w:szCs w:val="16"/>
              </w:rPr>
            </w:pPr>
            <w:r w:rsidRPr="00ED5CEC">
              <w:rPr>
                <w:rFonts w:asciiTheme="minorHAnsi" w:hAnsiTheme="minorHAnsi" w:cstheme="minorHAnsi"/>
                <w:sz w:val="16"/>
                <w:szCs w:val="16"/>
              </w:rPr>
              <w:t xml:space="preserve">Enhancing team effectiveness                     </w:t>
            </w:r>
            <w:r w:rsidR="00511A25" w:rsidRPr="00ED5CEC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•</w:t>
            </w:r>
            <w:r w:rsidR="00511A25" w:rsidRPr="00ED5CE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Understanding</w:t>
            </w:r>
            <w:r w:rsidRPr="00ED5CEC">
              <w:rPr>
                <w:rFonts w:asciiTheme="minorHAnsi" w:hAnsiTheme="minorHAnsi" w:cstheme="minorHAnsi"/>
                <w:sz w:val="16"/>
                <w:szCs w:val="16"/>
              </w:rPr>
              <w:t xml:space="preserve"> Medicaid</w:t>
            </w:r>
          </w:p>
          <w:p w14:paraId="187DEDC8" w14:textId="73FAB083" w:rsidR="00EC3467" w:rsidRPr="00ED5CEC" w:rsidRDefault="00EC3467" w:rsidP="00EC346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rPr>
                <w:rFonts w:asciiTheme="minorHAnsi" w:hAnsiTheme="minorHAnsi" w:cstheme="minorHAnsi"/>
                <w:sz w:val="16"/>
                <w:szCs w:val="16"/>
              </w:rPr>
            </w:pPr>
            <w:r w:rsidRPr="00ED5CEC">
              <w:rPr>
                <w:rFonts w:asciiTheme="minorHAnsi" w:hAnsiTheme="minorHAnsi" w:cstheme="minorHAnsi"/>
                <w:sz w:val="16"/>
                <w:szCs w:val="16"/>
              </w:rPr>
              <w:t xml:space="preserve">Targeted Case Management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511A25" w:rsidRPr="00ED5CEC"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  <w:t>•</w:t>
            </w:r>
            <w:r w:rsidR="00511A25" w:rsidRPr="00ED5CE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Employment</w:t>
            </w:r>
            <w:r w:rsidRPr="00ED5CEC">
              <w:rPr>
                <w:rFonts w:asciiTheme="minorHAnsi" w:hAnsiTheme="minorHAnsi" w:cstheme="minorHAnsi"/>
                <w:sz w:val="16"/>
                <w:szCs w:val="16"/>
              </w:rPr>
              <w:t xml:space="preserve"> navigation</w:t>
            </w:r>
          </w:p>
        </w:tc>
        <w:tc>
          <w:tcPr>
            <w:tcW w:w="1894" w:type="dxa"/>
          </w:tcPr>
          <w:p w14:paraId="4D6ACB95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1510E627" w14:textId="77777777" w:rsidR="00EC3467" w:rsidRPr="005F3900" w:rsidRDefault="00EC3467" w:rsidP="00EC346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C3467" w:rsidRPr="00421690" w14:paraId="520BFE36" w14:textId="77777777" w:rsidTr="00C2416D">
        <w:trPr>
          <w:trHeight w:val="539"/>
          <w:jc w:val="center"/>
        </w:trPr>
        <w:tc>
          <w:tcPr>
            <w:tcW w:w="792" w:type="dxa"/>
            <w:hideMark/>
          </w:tcPr>
          <w:p w14:paraId="5603E257" w14:textId="77777777" w:rsidR="00EC3467" w:rsidRPr="005F3900" w:rsidRDefault="00EC3467" w:rsidP="00EC34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900">
              <w:rPr>
                <w:rFonts w:cstheme="minorHAnsi"/>
                <w:sz w:val="20"/>
                <w:szCs w:val="20"/>
              </w:rPr>
              <w:t>7.040</w:t>
            </w:r>
          </w:p>
          <w:p w14:paraId="6E0F163E" w14:textId="77777777" w:rsidR="00EC3467" w:rsidRPr="005F3900" w:rsidRDefault="00EC3467" w:rsidP="00EC3467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6868" w:type="dxa"/>
            <w:gridSpan w:val="5"/>
            <w:hideMark/>
          </w:tcPr>
          <w:p w14:paraId="53D54547" w14:textId="0DDF8553" w:rsidR="00EC3467" w:rsidRPr="00CB52D0" w:rsidRDefault="00EC3467" w:rsidP="00EC346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F3900">
              <w:rPr>
                <w:rFonts w:cstheme="minorHAnsi"/>
                <w:b/>
                <w:sz w:val="20"/>
                <w:szCs w:val="20"/>
              </w:rPr>
              <w:t>Money Management</w:t>
            </w:r>
            <w:r w:rsidRPr="005F3900">
              <w:rPr>
                <w:rFonts w:cstheme="minorHAnsi"/>
                <w:sz w:val="20"/>
                <w:szCs w:val="20"/>
              </w:rPr>
              <w:t xml:space="preserve"> provider: 8 hours of annual training to enhance skills and competencies</w:t>
            </w:r>
            <w:r w:rsidRPr="0042169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83393A"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  <w:r w:rsidRPr="00CB52D0">
              <w:rPr>
                <w:rFonts w:cstheme="minorHAnsi"/>
                <w:i/>
                <w:iCs/>
                <w:sz w:val="18"/>
                <w:szCs w:val="18"/>
              </w:rPr>
              <w:t>8 hours includes MUI and rights</w:t>
            </w:r>
          </w:p>
          <w:p w14:paraId="37CF9F44" w14:textId="77777777" w:rsidR="00EC3467" w:rsidRPr="00421690" w:rsidRDefault="00EC3467" w:rsidP="00EC346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85D21C8" w14:textId="77777777" w:rsidR="00EC3467" w:rsidRPr="0042169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</w:tcPr>
          <w:p w14:paraId="47E5B2DF" w14:textId="77777777" w:rsidR="00EC3467" w:rsidRPr="00421690" w:rsidRDefault="00EC3467" w:rsidP="00EC346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2C1454" w14:textId="77777777" w:rsidR="00DD5301" w:rsidRDefault="00580FE4" w:rsidP="00CF3783"/>
    <w:sectPr w:rsidR="00DD5301" w:rsidSect="00511A25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2A6C6" w14:textId="77777777" w:rsidR="00511A25" w:rsidRDefault="00511A25" w:rsidP="00511A25">
      <w:r>
        <w:separator/>
      </w:r>
    </w:p>
  </w:endnote>
  <w:endnote w:type="continuationSeparator" w:id="0">
    <w:p w14:paraId="59FBE2C7" w14:textId="77777777" w:rsidR="00511A25" w:rsidRDefault="00511A25" w:rsidP="0051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15811834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E532C2" w14:textId="77777777" w:rsidR="007C7E52" w:rsidRDefault="007C7E52" w:rsidP="007C7E52">
            <w:pPr>
              <w:pStyle w:val="Footer"/>
              <w:jc w:val="right"/>
              <w:rPr>
                <w:sz w:val="16"/>
              </w:rPr>
            </w:pPr>
            <w:r w:rsidRPr="007C7E52">
              <w:rPr>
                <w:sz w:val="16"/>
              </w:rPr>
              <w:t xml:space="preserve">Page </w:t>
            </w:r>
            <w:r w:rsidRPr="007C7E52">
              <w:rPr>
                <w:b/>
                <w:bCs/>
                <w:sz w:val="16"/>
              </w:rPr>
              <w:fldChar w:fldCharType="begin"/>
            </w:r>
            <w:r w:rsidRPr="007C7E52">
              <w:rPr>
                <w:b/>
                <w:bCs/>
                <w:sz w:val="16"/>
              </w:rPr>
              <w:instrText xml:space="preserve"> PAGE </w:instrText>
            </w:r>
            <w:r w:rsidRPr="007C7E52">
              <w:rPr>
                <w:b/>
                <w:bCs/>
                <w:sz w:val="16"/>
              </w:rPr>
              <w:fldChar w:fldCharType="separate"/>
            </w:r>
            <w:r w:rsidRPr="007C7E52">
              <w:rPr>
                <w:b/>
                <w:bCs/>
                <w:noProof/>
                <w:sz w:val="16"/>
              </w:rPr>
              <w:t>2</w:t>
            </w:r>
            <w:r w:rsidRPr="007C7E52">
              <w:rPr>
                <w:b/>
                <w:bCs/>
                <w:sz w:val="16"/>
              </w:rPr>
              <w:fldChar w:fldCharType="end"/>
            </w:r>
            <w:r w:rsidRPr="007C7E52">
              <w:rPr>
                <w:sz w:val="16"/>
              </w:rPr>
              <w:t xml:space="preserve"> of </w:t>
            </w:r>
            <w:r w:rsidRPr="007C7E52">
              <w:rPr>
                <w:b/>
                <w:bCs/>
                <w:sz w:val="16"/>
              </w:rPr>
              <w:fldChar w:fldCharType="begin"/>
            </w:r>
            <w:r w:rsidRPr="007C7E52">
              <w:rPr>
                <w:b/>
                <w:bCs/>
                <w:sz w:val="16"/>
              </w:rPr>
              <w:instrText xml:space="preserve"> NUMPAGES  </w:instrText>
            </w:r>
            <w:r w:rsidRPr="007C7E52">
              <w:rPr>
                <w:b/>
                <w:bCs/>
                <w:sz w:val="16"/>
              </w:rPr>
              <w:fldChar w:fldCharType="separate"/>
            </w:r>
            <w:r w:rsidRPr="007C7E52">
              <w:rPr>
                <w:b/>
                <w:bCs/>
                <w:noProof/>
                <w:sz w:val="16"/>
              </w:rPr>
              <w:t>2</w:t>
            </w:r>
            <w:r w:rsidRPr="007C7E52">
              <w:rPr>
                <w:b/>
                <w:bCs/>
                <w:sz w:val="16"/>
              </w:rPr>
              <w:fldChar w:fldCharType="end"/>
            </w:r>
          </w:p>
          <w:p w14:paraId="5646E615" w14:textId="1481C857" w:rsidR="007C7E52" w:rsidRPr="007C7E52" w:rsidRDefault="00580FE4" w:rsidP="007C7E52">
            <w:pPr>
              <w:pStyle w:val="Footer"/>
              <w:jc w:val="right"/>
              <w:rPr>
                <w:sz w:val="16"/>
              </w:rPr>
            </w:pPr>
            <w:r>
              <w:rPr>
                <w:sz w:val="16"/>
              </w:rPr>
              <w:t>023</w:t>
            </w:r>
            <w:r w:rsidR="007C7E52">
              <w:rPr>
                <w:sz w:val="16"/>
              </w:rPr>
              <w:t xml:space="preserve"> Personnel and Training Worksheet 10/</w:t>
            </w:r>
            <w:r>
              <w:rPr>
                <w:sz w:val="16"/>
              </w:rPr>
              <w:t>22</w:t>
            </w:r>
            <w:r w:rsidR="007C7E52">
              <w:rPr>
                <w:sz w:val="16"/>
              </w:rPr>
              <w:t>/2019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39402" w14:textId="77777777" w:rsidR="00511A25" w:rsidRDefault="00511A25" w:rsidP="00511A25">
      <w:r>
        <w:separator/>
      </w:r>
    </w:p>
  </w:footnote>
  <w:footnote w:type="continuationSeparator" w:id="0">
    <w:p w14:paraId="6AB27097" w14:textId="77777777" w:rsidR="00511A25" w:rsidRDefault="00511A25" w:rsidP="0051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472"/>
    </w:tblGrid>
    <w:tr w:rsidR="00511A25" w:rsidRPr="002453FE" w14:paraId="22B0742B" w14:textId="77777777" w:rsidTr="007C7E52">
      <w:trPr>
        <w:trHeight w:val="520"/>
        <w:jc w:val="center"/>
      </w:trPr>
      <w:tc>
        <w:tcPr>
          <w:tcW w:w="11472" w:type="dxa"/>
          <w:shd w:val="clear" w:color="auto" w:fill="FFFFFF" w:themeFill="background1"/>
          <w:vAlign w:val="center"/>
        </w:tcPr>
        <w:p w14:paraId="4C5567DD" w14:textId="77777777" w:rsidR="00511A25" w:rsidRPr="002453FE" w:rsidRDefault="00511A25" w:rsidP="00511A25">
          <w:pPr>
            <w:jc w:val="center"/>
            <w:rPr>
              <w:rFonts w:eastAsia="Times New Roman" w:cstheme="minorHAnsi"/>
              <w:b/>
              <w:bCs/>
              <w:sz w:val="24"/>
              <w:szCs w:val="28"/>
            </w:rPr>
          </w:pPr>
          <w:r w:rsidRPr="002453FE">
            <w:rPr>
              <w:rFonts w:eastAsia="Times New Roman" w:cstheme="minorHAnsi"/>
              <w:b/>
              <w:bCs/>
              <w:sz w:val="24"/>
              <w:szCs w:val="28"/>
            </w:rPr>
            <w:t>PERSONNEL &amp; TRAINING WORKSHEET – Use 10/1/2019 Agency Tool for Additional Guidance</w:t>
          </w:r>
        </w:p>
        <w:p w14:paraId="037E6334" w14:textId="77777777" w:rsidR="00511A25" w:rsidRPr="007C7E52" w:rsidRDefault="00511A25" w:rsidP="00511A25">
          <w:pPr>
            <w:jc w:val="center"/>
            <w:rPr>
              <w:rFonts w:eastAsia="Times New Roman" w:cstheme="minorHAnsi"/>
              <w:bCs/>
              <w:sz w:val="24"/>
              <w:szCs w:val="28"/>
            </w:rPr>
          </w:pPr>
          <w:r w:rsidRPr="007C7E52">
            <w:rPr>
              <w:rFonts w:eastAsia="Times New Roman" w:cstheme="minorHAnsi"/>
              <w:bCs/>
              <w:sz w:val="20"/>
              <w:szCs w:val="28"/>
            </w:rPr>
            <w:t>Tool Question Numbers correspond to the 10/1/19 Agency Tool</w:t>
          </w:r>
        </w:p>
      </w:tc>
    </w:tr>
  </w:tbl>
  <w:p w14:paraId="35F29099" w14:textId="77777777" w:rsidR="00511A25" w:rsidRPr="00511A25" w:rsidRDefault="00511A25" w:rsidP="007C7E52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13E"/>
    <w:multiLevelType w:val="hybridMultilevel"/>
    <w:tmpl w:val="2C0AD712"/>
    <w:lvl w:ilvl="0" w:tplc="04090001">
      <w:start w:val="1"/>
      <w:numFmt w:val="bullet"/>
      <w:lvlText w:val=""/>
      <w:lvlJc w:val="left"/>
      <w:pPr>
        <w:ind w:left="-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</w:abstractNum>
  <w:abstractNum w:abstractNumId="1" w15:restartNumberingAfterBreak="0">
    <w:nsid w:val="04F43F5D"/>
    <w:multiLevelType w:val="hybridMultilevel"/>
    <w:tmpl w:val="F51E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397C"/>
    <w:multiLevelType w:val="hybridMultilevel"/>
    <w:tmpl w:val="EE387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F7416"/>
    <w:multiLevelType w:val="hybridMultilevel"/>
    <w:tmpl w:val="7AE8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66444"/>
    <w:multiLevelType w:val="hybridMultilevel"/>
    <w:tmpl w:val="830CE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E514D"/>
    <w:multiLevelType w:val="hybridMultilevel"/>
    <w:tmpl w:val="5D54D9CC"/>
    <w:lvl w:ilvl="0" w:tplc="26226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5998"/>
    <w:multiLevelType w:val="hybridMultilevel"/>
    <w:tmpl w:val="E7461B40"/>
    <w:lvl w:ilvl="0" w:tplc="24D42C12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24308"/>
    <w:multiLevelType w:val="hybridMultilevel"/>
    <w:tmpl w:val="9DD4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7DEB"/>
    <w:multiLevelType w:val="hybridMultilevel"/>
    <w:tmpl w:val="E1A4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1DA7"/>
    <w:multiLevelType w:val="hybridMultilevel"/>
    <w:tmpl w:val="747E6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235D5"/>
    <w:multiLevelType w:val="hybridMultilevel"/>
    <w:tmpl w:val="787827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6BE0"/>
    <w:multiLevelType w:val="hybridMultilevel"/>
    <w:tmpl w:val="3882347C"/>
    <w:lvl w:ilvl="0" w:tplc="24D42C12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298A4365"/>
    <w:multiLevelType w:val="hybridMultilevel"/>
    <w:tmpl w:val="8918D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27E42"/>
    <w:multiLevelType w:val="hybridMultilevel"/>
    <w:tmpl w:val="12AC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B156B"/>
    <w:multiLevelType w:val="hybridMultilevel"/>
    <w:tmpl w:val="C318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9448D"/>
    <w:multiLevelType w:val="hybridMultilevel"/>
    <w:tmpl w:val="EE0E28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74E4"/>
    <w:multiLevelType w:val="hybridMultilevel"/>
    <w:tmpl w:val="D0D8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F93079"/>
    <w:multiLevelType w:val="hybridMultilevel"/>
    <w:tmpl w:val="B7C0F1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37A11"/>
    <w:multiLevelType w:val="hybridMultilevel"/>
    <w:tmpl w:val="38BCE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B3408"/>
    <w:multiLevelType w:val="hybridMultilevel"/>
    <w:tmpl w:val="A60493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F6058"/>
    <w:multiLevelType w:val="hybridMultilevel"/>
    <w:tmpl w:val="C05C3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B415E"/>
    <w:multiLevelType w:val="hybridMultilevel"/>
    <w:tmpl w:val="CECAA8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27F53"/>
    <w:multiLevelType w:val="hybridMultilevel"/>
    <w:tmpl w:val="D1EE2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0F4A92"/>
    <w:multiLevelType w:val="hybridMultilevel"/>
    <w:tmpl w:val="01E4F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12B9"/>
    <w:multiLevelType w:val="hybridMultilevel"/>
    <w:tmpl w:val="051A1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BE2B0F"/>
    <w:multiLevelType w:val="hybridMultilevel"/>
    <w:tmpl w:val="2C589AE2"/>
    <w:lvl w:ilvl="0" w:tplc="04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6" w15:restartNumberingAfterBreak="0">
    <w:nsid w:val="70CE606D"/>
    <w:multiLevelType w:val="hybridMultilevel"/>
    <w:tmpl w:val="01B24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002F2B"/>
    <w:multiLevelType w:val="hybridMultilevel"/>
    <w:tmpl w:val="5DBA16E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8" w15:restartNumberingAfterBreak="0">
    <w:nsid w:val="7B472F76"/>
    <w:multiLevelType w:val="hybridMultilevel"/>
    <w:tmpl w:val="16F641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21"/>
  </w:num>
  <w:num w:numId="5">
    <w:abstractNumId w:val="24"/>
  </w:num>
  <w:num w:numId="6">
    <w:abstractNumId w:val="12"/>
  </w:num>
  <w:num w:numId="7">
    <w:abstractNumId w:val="16"/>
  </w:num>
  <w:num w:numId="8">
    <w:abstractNumId w:val="27"/>
  </w:num>
  <w:num w:numId="9">
    <w:abstractNumId w:val="5"/>
  </w:num>
  <w:num w:numId="10">
    <w:abstractNumId w:val="1"/>
  </w:num>
  <w:num w:numId="11">
    <w:abstractNumId w:val="22"/>
  </w:num>
  <w:num w:numId="12">
    <w:abstractNumId w:val="7"/>
  </w:num>
  <w:num w:numId="13">
    <w:abstractNumId w:val="8"/>
  </w:num>
  <w:num w:numId="14">
    <w:abstractNumId w:val="0"/>
  </w:num>
  <w:num w:numId="15">
    <w:abstractNumId w:val="2"/>
  </w:num>
  <w:num w:numId="16">
    <w:abstractNumId w:val="14"/>
  </w:num>
  <w:num w:numId="17">
    <w:abstractNumId w:val="10"/>
  </w:num>
  <w:num w:numId="18">
    <w:abstractNumId w:val="13"/>
  </w:num>
  <w:num w:numId="19">
    <w:abstractNumId w:val="26"/>
  </w:num>
  <w:num w:numId="20">
    <w:abstractNumId w:val="9"/>
  </w:num>
  <w:num w:numId="21">
    <w:abstractNumId w:val="4"/>
  </w:num>
  <w:num w:numId="22">
    <w:abstractNumId w:val="25"/>
  </w:num>
  <w:num w:numId="23">
    <w:abstractNumId w:val="3"/>
  </w:num>
  <w:num w:numId="24">
    <w:abstractNumId w:val="17"/>
  </w:num>
  <w:num w:numId="25">
    <w:abstractNumId w:val="19"/>
  </w:num>
  <w:num w:numId="26">
    <w:abstractNumId w:val="28"/>
  </w:num>
  <w:num w:numId="27">
    <w:abstractNumId w:val="23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51"/>
    <w:rsid w:val="0008263A"/>
    <w:rsid w:val="0015532A"/>
    <w:rsid w:val="00192CF6"/>
    <w:rsid w:val="001E2A9A"/>
    <w:rsid w:val="002228AE"/>
    <w:rsid w:val="0024371D"/>
    <w:rsid w:val="002453FE"/>
    <w:rsid w:val="00290131"/>
    <w:rsid w:val="00291C0E"/>
    <w:rsid w:val="002F776C"/>
    <w:rsid w:val="00376469"/>
    <w:rsid w:val="003A44CA"/>
    <w:rsid w:val="0042622B"/>
    <w:rsid w:val="00443325"/>
    <w:rsid w:val="004E21D2"/>
    <w:rsid w:val="00511A25"/>
    <w:rsid w:val="00521554"/>
    <w:rsid w:val="00574FDE"/>
    <w:rsid w:val="00580FE4"/>
    <w:rsid w:val="005C3507"/>
    <w:rsid w:val="005C621F"/>
    <w:rsid w:val="005E18F4"/>
    <w:rsid w:val="005F3900"/>
    <w:rsid w:val="006100A4"/>
    <w:rsid w:val="0063067B"/>
    <w:rsid w:val="00651819"/>
    <w:rsid w:val="006D0F8A"/>
    <w:rsid w:val="007A6AB2"/>
    <w:rsid w:val="007C7E52"/>
    <w:rsid w:val="007E281D"/>
    <w:rsid w:val="0083393A"/>
    <w:rsid w:val="008F2230"/>
    <w:rsid w:val="00910751"/>
    <w:rsid w:val="009F32FB"/>
    <w:rsid w:val="00A121BF"/>
    <w:rsid w:val="00A36377"/>
    <w:rsid w:val="00A86CB2"/>
    <w:rsid w:val="00AB1314"/>
    <w:rsid w:val="00AF7EED"/>
    <w:rsid w:val="00BC0A09"/>
    <w:rsid w:val="00BC4A8F"/>
    <w:rsid w:val="00BF27C0"/>
    <w:rsid w:val="00BF3DCE"/>
    <w:rsid w:val="00C13EA9"/>
    <w:rsid w:val="00C14A20"/>
    <w:rsid w:val="00C2416D"/>
    <w:rsid w:val="00C76EA8"/>
    <w:rsid w:val="00CB1502"/>
    <w:rsid w:val="00CB4A20"/>
    <w:rsid w:val="00CB52D0"/>
    <w:rsid w:val="00CE1BBC"/>
    <w:rsid w:val="00CF3783"/>
    <w:rsid w:val="00D733C8"/>
    <w:rsid w:val="00DF06D1"/>
    <w:rsid w:val="00EC3467"/>
    <w:rsid w:val="00ED5CEC"/>
    <w:rsid w:val="00F068D0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BB6F26"/>
  <w15:chartTrackingRefBased/>
  <w15:docId w15:val="{094D29AB-ACCF-B94E-897C-BE3D1736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751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B1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5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A25"/>
  </w:style>
  <w:style w:type="paragraph" w:styleId="Footer">
    <w:name w:val="footer"/>
    <w:basedOn w:val="Normal"/>
    <w:link w:val="FooterChar"/>
    <w:uiPriority w:val="99"/>
    <w:unhideWhenUsed/>
    <w:rsid w:val="00511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and Peggy Strong</dc:creator>
  <cp:keywords/>
  <dc:description/>
  <cp:lastModifiedBy>Prather, Vanessa</cp:lastModifiedBy>
  <cp:revision>2</cp:revision>
  <cp:lastPrinted>2019-10-08T13:00:00Z</cp:lastPrinted>
  <dcterms:created xsi:type="dcterms:W3CDTF">2019-10-22T22:45:00Z</dcterms:created>
  <dcterms:modified xsi:type="dcterms:W3CDTF">2019-10-22T22:45:00Z</dcterms:modified>
</cp:coreProperties>
</file>