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73" w:rsidRDefault="006A5073" w:rsidP="006A5073">
      <w:pPr>
        <w:rPr>
          <w:rFonts w:ascii="Calibri Light" w:hAnsi="Calibri Light"/>
          <w:b/>
          <w:color w:val="1F497D"/>
          <w:sz w:val="28"/>
        </w:rPr>
      </w:pPr>
      <w:r w:rsidRPr="006A5073">
        <w:rPr>
          <w:rFonts w:ascii="Calibri Light" w:hAnsi="Calibri Light"/>
          <w:b/>
          <w:color w:val="1F497D"/>
          <w:sz w:val="28"/>
        </w:rPr>
        <w:t>OPRA Finance Focus Group Meeting</w:t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  <w:r w:rsidR="006E7997">
        <w:rPr>
          <w:rFonts w:ascii="Calibri Light" w:hAnsi="Calibri Light"/>
          <w:b/>
          <w:color w:val="1F497D"/>
          <w:sz w:val="28"/>
        </w:rPr>
        <w:tab/>
      </w:r>
    </w:p>
    <w:p w:rsidR="00AB5EEE" w:rsidRPr="006A5073" w:rsidRDefault="00AB5EEE" w:rsidP="006A5073">
      <w:pPr>
        <w:rPr>
          <w:rFonts w:ascii="Calibri Light" w:hAnsi="Calibri Light"/>
          <w:b/>
          <w:color w:val="1F497D"/>
          <w:sz w:val="28"/>
        </w:rPr>
      </w:pPr>
    </w:p>
    <w:p w:rsidR="006A5073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Meeting Date:</w:t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</w:r>
      <w:r w:rsidR="00841E69">
        <w:rPr>
          <w:rFonts w:ascii="Calibri Light" w:hAnsi="Calibri Light"/>
          <w:color w:val="1F497D"/>
          <w:sz w:val="24"/>
        </w:rPr>
        <w:t xml:space="preserve">Tuesday, </w:t>
      </w:r>
      <w:r w:rsidR="00BD4720">
        <w:rPr>
          <w:rFonts w:ascii="Calibri Light" w:hAnsi="Calibri Light"/>
          <w:color w:val="1F497D"/>
          <w:sz w:val="24"/>
        </w:rPr>
        <w:t>December 6</w:t>
      </w:r>
      <w:r w:rsidR="00841E69">
        <w:rPr>
          <w:rFonts w:ascii="Calibri Light" w:hAnsi="Calibri Light"/>
          <w:color w:val="1F497D"/>
          <w:sz w:val="24"/>
        </w:rPr>
        <w:t>, 2016</w:t>
      </w:r>
    </w:p>
    <w:p w:rsidR="00FA55CB" w:rsidRPr="0090583E" w:rsidRDefault="00FA55CB" w:rsidP="006A5073">
      <w:pPr>
        <w:rPr>
          <w:rFonts w:ascii="Calibri Light" w:hAnsi="Calibri Light"/>
          <w:b/>
          <w:i/>
          <w:color w:val="7030A0"/>
          <w:sz w:val="24"/>
        </w:rPr>
      </w:pPr>
      <w:r>
        <w:rPr>
          <w:rFonts w:ascii="Calibri Light" w:hAnsi="Calibri Light"/>
          <w:color w:val="1F497D"/>
          <w:sz w:val="24"/>
        </w:rPr>
        <w:tab/>
      </w:r>
      <w:r>
        <w:rPr>
          <w:rFonts w:ascii="Calibri Light" w:hAnsi="Calibri Light"/>
          <w:color w:val="1F497D"/>
          <w:sz w:val="24"/>
        </w:rPr>
        <w:tab/>
      </w:r>
      <w:r>
        <w:rPr>
          <w:rFonts w:ascii="Calibri Light" w:hAnsi="Calibri Light"/>
          <w:color w:val="1F497D"/>
          <w:sz w:val="24"/>
        </w:rPr>
        <w:tab/>
      </w:r>
      <w:r w:rsidRPr="0090583E">
        <w:rPr>
          <w:rFonts w:ascii="Calibri Light" w:hAnsi="Calibri Light"/>
          <w:b/>
          <w:i/>
          <w:color w:val="7030A0"/>
          <w:sz w:val="24"/>
        </w:rPr>
        <w:t xml:space="preserve">Next Meeting - Tuesday, </w:t>
      </w:r>
      <w:r w:rsidR="00BD4720">
        <w:rPr>
          <w:rFonts w:ascii="Calibri Light" w:hAnsi="Calibri Light"/>
          <w:b/>
          <w:i/>
          <w:color w:val="7030A0"/>
          <w:sz w:val="24"/>
        </w:rPr>
        <w:t>January 3, 2017</w:t>
      </w:r>
    </w:p>
    <w:p w:rsidR="00841E69" w:rsidRPr="000C5CB6" w:rsidRDefault="006A5073" w:rsidP="00841E69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Time:</w:t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</w:r>
      <w:r w:rsidR="00841E69" w:rsidRPr="000C5CB6">
        <w:rPr>
          <w:rFonts w:ascii="Calibri Light" w:hAnsi="Calibri Light"/>
          <w:color w:val="1F497D"/>
          <w:sz w:val="24"/>
        </w:rPr>
        <w:t>Noon</w:t>
      </w:r>
      <w:r w:rsidR="00841E69">
        <w:rPr>
          <w:rFonts w:ascii="Calibri Light" w:hAnsi="Calibri Light"/>
          <w:color w:val="1F497D"/>
          <w:sz w:val="24"/>
        </w:rPr>
        <w:t xml:space="preserve"> Lunch provided, followed by Finance Meeting 1pm-3pm</w:t>
      </w: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Location:</w:t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  <w:t xml:space="preserve">OPRA – 1152 </w:t>
      </w:r>
      <w:proofErr w:type="spellStart"/>
      <w:r w:rsidRPr="000C5CB6">
        <w:rPr>
          <w:rFonts w:ascii="Calibri Light" w:hAnsi="Calibri Light"/>
          <w:color w:val="1F497D"/>
          <w:sz w:val="24"/>
        </w:rPr>
        <w:t>Goodale</w:t>
      </w:r>
      <w:proofErr w:type="spellEnd"/>
      <w:r w:rsidRPr="000C5CB6">
        <w:rPr>
          <w:rFonts w:ascii="Calibri Light" w:hAnsi="Calibri Light"/>
          <w:color w:val="1F497D"/>
          <w:sz w:val="24"/>
        </w:rPr>
        <w:t xml:space="preserve"> Boulevard, Columbus, OH 43212</w:t>
      </w: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Teleconference:</w:t>
      </w:r>
      <w:r w:rsidRPr="000C5CB6">
        <w:rPr>
          <w:rFonts w:ascii="Calibri Light" w:hAnsi="Calibri Light"/>
          <w:color w:val="1F497D"/>
          <w:sz w:val="24"/>
        </w:rPr>
        <w:tab/>
        <w:t>Webinar Log-</w:t>
      </w:r>
      <w:r w:rsidR="00AC2887">
        <w:rPr>
          <w:rFonts w:ascii="Calibri Light" w:hAnsi="Calibri Light"/>
          <w:color w:val="1F497D"/>
          <w:sz w:val="24"/>
        </w:rPr>
        <w:t>in ID</w:t>
      </w:r>
    </w:p>
    <w:p w:rsidR="006A5073" w:rsidRPr="000C5CB6" w:rsidRDefault="00FA55CB" w:rsidP="00FA55CB">
      <w:pPr>
        <w:ind w:left="2160" w:hanging="2160"/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Chair:</w:t>
      </w:r>
      <w:r>
        <w:rPr>
          <w:rFonts w:ascii="Calibri Light" w:hAnsi="Calibri Light"/>
          <w:color w:val="1F497D"/>
          <w:sz w:val="24"/>
        </w:rPr>
        <w:tab/>
        <w:t>Lori Sontag, lsontag@fcres.com</w:t>
      </w:r>
      <w:r w:rsidR="006A5073" w:rsidRPr="000C5CB6">
        <w:rPr>
          <w:rFonts w:ascii="Calibri Light" w:hAnsi="Calibri Light"/>
          <w:color w:val="1F497D"/>
          <w:sz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6A5073" w:rsidRPr="000C5CB6">
        <w:rPr>
          <w:rFonts w:ascii="Calibri Light" w:hAnsi="Calibri Light"/>
          <w:color w:val="1F497D"/>
          <w:sz w:val="24"/>
        </w:rPr>
        <w:tab/>
      </w:r>
      <w:r w:rsidR="006A5073" w:rsidRPr="000C5CB6">
        <w:rPr>
          <w:rFonts w:ascii="Calibri Light" w:hAnsi="Calibri Light"/>
          <w:color w:val="1F497D"/>
          <w:sz w:val="24"/>
        </w:rPr>
        <w:tab/>
      </w:r>
      <w:r w:rsidR="006A5073" w:rsidRPr="000C5CB6">
        <w:rPr>
          <w:rFonts w:ascii="Calibri Light" w:hAnsi="Calibri Light"/>
          <w:color w:val="1F497D"/>
          <w:sz w:val="24"/>
        </w:rPr>
        <w:tab/>
      </w:r>
    </w:p>
    <w:p w:rsidR="00841E69" w:rsidRDefault="00BD4720" w:rsidP="00841E69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12:30pm</w:t>
      </w:r>
      <w:r w:rsidR="00841E69" w:rsidRPr="000C5CB6">
        <w:rPr>
          <w:rFonts w:ascii="Calibri Light" w:hAnsi="Calibri Light"/>
          <w:color w:val="1F497D"/>
          <w:sz w:val="24"/>
        </w:rPr>
        <w:t xml:space="preserve"> – 1</w:t>
      </w:r>
      <w:r w:rsidR="00841E69">
        <w:rPr>
          <w:rFonts w:ascii="Calibri Light" w:hAnsi="Calibri Light"/>
          <w:color w:val="1F497D"/>
          <w:sz w:val="24"/>
        </w:rPr>
        <w:t>:00pm</w:t>
      </w:r>
      <w:r w:rsidR="00841E69" w:rsidRPr="000C5CB6">
        <w:rPr>
          <w:rFonts w:ascii="Calibri Light" w:hAnsi="Calibri Light"/>
          <w:color w:val="1F497D"/>
          <w:sz w:val="24"/>
        </w:rPr>
        <w:t xml:space="preserve">   </w:t>
      </w:r>
    </w:p>
    <w:p w:rsidR="00841E69" w:rsidRPr="003A7424" w:rsidRDefault="00841E69" w:rsidP="00841E69">
      <w:pPr>
        <w:rPr>
          <w:rFonts w:ascii="Calibri Light" w:hAnsi="Calibri Light"/>
          <w:b/>
          <w:color w:val="1F497D"/>
          <w:sz w:val="24"/>
        </w:rPr>
      </w:pPr>
      <w:bookmarkStart w:id="0" w:name="_GoBack"/>
      <w:r w:rsidRPr="003A7424">
        <w:rPr>
          <w:rFonts w:ascii="Calibri Light" w:hAnsi="Calibri Light"/>
          <w:b/>
          <w:color w:val="1F497D"/>
          <w:sz w:val="24"/>
        </w:rPr>
        <w:t>Lunch &amp; Networking</w:t>
      </w:r>
    </w:p>
    <w:bookmarkEnd w:id="0"/>
    <w:p w:rsidR="00841E69" w:rsidRDefault="00841E69" w:rsidP="00841E69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Provided b</w:t>
      </w:r>
      <w:r w:rsidR="003A7424">
        <w:rPr>
          <w:rFonts w:ascii="Calibri Light" w:hAnsi="Calibri Light"/>
          <w:color w:val="1F497D"/>
          <w:sz w:val="24"/>
        </w:rPr>
        <w:t>y: OPRA</w:t>
      </w:r>
    </w:p>
    <w:p w:rsidR="00527B1F" w:rsidRPr="000C5CB6" w:rsidRDefault="00527B1F" w:rsidP="00841E69">
      <w:pPr>
        <w:rPr>
          <w:rFonts w:ascii="Calibri Light" w:hAnsi="Calibri Light"/>
          <w:color w:val="1F497D"/>
          <w:sz w:val="24"/>
        </w:rPr>
      </w:pPr>
    </w:p>
    <w:p w:rsidR="00841E69" w:rsidRDefault="00841E69" w:rsidP="00841E69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1</w:t>
      </w:r>
      <w:r>
        <w:rPr>
          <w:rFonts w:ascii="Calibri Light" w:hAnsi="Calibri Light"/>
          <w:color w:val="1F497D"/>
          <w:sz w:val="24"/>
        </w:rPr>
        <w:t xml:space="preserve">:00pm – </w:t>
      </w:r>
      <w:r w:rsidR="00527B1F">
        <w:rPr>
          <w:rFonts w:ascii="Calibri Light" w:hAnsi="Calibri Light"/>
          <w:color w:val="1F497D"/>
          <w:sz w:val="24"/>
        </w:rPr>
        <w:t>1:</w:t>
      </w:r>
      <w:r w:rsidR="002F004F">
        <w:rPr>
          <w:rFonts w:ascii="Calibri Light" w:hAnsi="Calibri Light"/>
          <w:color w:val="1F497D"/>
          <w:sz w:val="24"/>
        </w:rPr>
        <w:t>30</w:t>
      </w:r>
      <w:r>
        <w:rPr>
          <w:rFonts w:ascii="Calibri Light" w:hAnsi="Calibri Light"/>
          <w:color w:val="1F497D"/>
          <w:sz w:val="24"/>
        </w:rPr>
        <w:t>pm</w:t>
      </w:r>
      <w:r w:rsidRPr="000C5CB6">
        <w:rPr>
          <w:rFonts w:ascii="Calibri Light" w:hAnsi="Calibri Light"/>
          <w:color w:val="1F497D"/>
          <w:sz w:val="24"/>
        </w:rPr>
        <w:t xml:space="preserve">  </w:t>
      </w:r>
    </w:p>
    <w:p w:rsidR="00841E69" w:rsidRPr="003A7424" w:rsidRDefault="00EE506F" w:rsidP="00841E69">
      <w:pPr>
        <w:rPr>
          <w:rFonts w:ascii="Calibri Light" w:hAnsi="Calibri Light"/>
          <w:b/>
          <w:color w:val="1F497D"/>
          <w:sz w:val="24"/>
        </w:rPr>
      </w:pPr>
      <w:r w:rsidRPr="003A7424">
        <w:rPr>
          <w:rFonts w:ascii="Calibri Light" w:hAnsi="Calibri Light"/>
          <w:b/>
          <w:color w:val="1F497D"/>
          <w:sz w:val="24"/>
        </w:rPr>
        <w:t>State Budget and Co</w:t>
      </w:r>
      <w:r w:rsidR="005B1AB2" w:rsidRPr="003A7424">
        <w:rPr>
          <w:rFonts w:ascii="Calibri Light" w:hAnsi="Calibri Light"/>
          <w:b/>
          <w:color w:val="1F497D"/>
          <w:sz w:val="24"/>
        </w:rPr>
        <w:t>unty Board Levy Funding of Services</w:t>
      </w:r>
    </w:p>
    <w:p w:rsidR="00841E69" w:rsidRPr="000C5CB6" w:rsidRDefault="00841E69" w:rsidP="00841E69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 xml:space="preserve">Presenters: </w:t>
      </w:r>
      <w:r w:rsidR="005B1AB2">
        <w:rPr>
          <w:rFonts w:ascii="Calibri Light" w:hAnsi="Calibri Light"/>
          <w:color w:val="1F497D"/>
          <w:sz w:val="24"/>
        </w:rPr>
        <w:t>Gary Smith, Licking County Board of Developmental Disabilities</w:t>
      </w:r>
    </w:p>
    <w:p w:rsidR="00841E69" w:rsidRDefault="00527B1F" w:rsidP="00841E69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 xml:space="preserve"> </w:t>
      </w:r>
    </w:p>
    <w:p w:rsidR="00841E69" w:rsidRDefault="00527B1F" w:rsidP="00841E69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1:</w:t>
      </w:r>
      <w:r w:rsidR="002F004F">
        <w:rPr>
          <w:rFonts w:ascii="Calibri Light" w:hAnsi="Calibri Light"/>
          <w:color w:val="1F497D"/>
          <w:sz w:val="24"/>
        </w:rPr>
        <w:t>30</w:t>
      </w:r>
      <w:r>
        <w:rPr>
          <w:rFonts w:ascii="Calibri Light" w:hAnsi="Calibri Light"/>
          <w:color w:val="1F497D"/>
          <w:sz w:val="24"/>
        </w:rPr>
        <w:t>pm – 2:</w:t>
      </w:r>
      <w:r w:rsidR="003A7424">
        <w:rPr>
          <w:rFonts w:ascii="Calibri Light" w:hAnsi="Calibri Light"/>
          <w:color w:val="1F497D"/>
          <w:sz w:val="24"/>
        </w:rPr>
        <w:t>30</w:t>
      </w:r>
      <w:r>
        <w:rPr>
          <w:rFonts w:ascii="Calibri Light" w:hAnsi="Calibri Light"/>
          <w:color w:val="1F497D"/>
          <w:sz w:val="24"/>
        </w:rPr>
        <w:t xml:space="preserve"> pm</w:t>
      </w:r>
    </w:p>
    <w:p w:rsidR="004D21AF" w:rsidRPr="003A7424" w:rsidRDefault="004D21AF" w:rsidP="00841E69">
      <w:pPr>
        <w:rPr>
          <w:rFonts w:ascii="Calibri Light" w:hAnsi="Calibri Light"/>
          <w:b/>
          <w:color w:val="1F497D"/>
          <w:sz w:val="24"/>
        </w:rPr>
      </w:pPr>
      <w:r w:rsidRPr="003A7424">
        <w:rPr>
          <w:rFonts w:ascii="Calibri Light" w:hAnsi="Calibri Light"/>
          <w:b/>
          <w:color w:val="1F497D"/>
          <w:sz w:val="24"/>
        </w:rPr>
        <w:t>Self-Insurance and Wellness</w:t>
      </w:r>
    </w:p>
    <w:p w:rsidR="00841E69" w:rsidRDefault="00EA29F6" w:rsidP="00841E69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Collins Insurance</w:t>
      </w:r>
      <w:r w:rsidR="004D21AF">
        <w:rPr>
          <w:rFonts w:ascii="Calibri Light" w:hAnsi="Calibri Light"/>
          <w:color w:val="1F497D"/>
          <w:sz w:val="24"/>
        </w:rPr>
        <w:t xml:space="preserve"> &amp; Cornerstone Insurance</w:t>
      </w:r>
      <w:r w:rsidR="00841E69" w:rsidRPr="000C5CB6">
        <w:rPr>
          <w:rFonts w:ascii="Calibri Light" w:hAnsi="Calibri Light"/>
          <w:color w:val="1F497D"/>
          <w:sz w:val="24"/>
        </w:rPr>
        <w:tab/>
      </w:r>
      <w:r w:rsidR="00841E69" w:rsidRPr="000C5CB6">
        <w:rPr>
          <w:rFonts w:ascii="Calibri Light" w:hAnsi="Calibri Light"/>
          <w:color w:val="1F497D"/>
          <w:sz w:val="24"/>
        </w:rPr>
        <w:tab/>
      </w:r>
      <w:r w:rsidR="00841E69" w:rsidRPr="000C5CB6">
        <w:rPr>
          <w:rFonts w:ascii="Calibri Light" w:hAnsi="Calibri Light"/>
          <w:color w:val="1F497D"/>
          <w:sz w:val="24"/>
        </w:rPr>
        <w:tab/>
      </w:r>
    </w:p>
    <w:p w:rsidR="00841E69" w:rsidRDefault="00841E69" w:rsidP="00841E69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 xml:space="preserve">Presenter: </w:t>
      </w:r>
      <w:r w:rsidR="00EA29F6">
        <w:rPr>
          <w:rFonts w:ascii="Calibri Light" w:hAnsi="Calibri Light"/>
          <w:color w:val="1F497D"/>
          <w:sz w:val="24"/>
        </w:rPr>
        <w:t>Charlie Collins</w:t>
      </w:r>
      <w:r w:rsidR="004D21AF">
        <w:rPr>
          <w:rFonts w:ascii="Calibri Light" w:hAnsi="Calibri Light"/>
          <w:color w:val="1F497D"/>
          <w:sz w:val="24"/>
        </w:rPr>
        <w:t>, Dennis Shiels</w:t>
      </w:r>
    </w:p>
    <w:p w:rsidR="003A7424" w:rsidRDefault="003A7424" w:rsidP="00841E69">
      <w:pPr>
        <w:rPr>
          <w:rFonts w:ascii="Calibri Light" w:hAnsi="Calibri Light"/>
          <w:color w:val="1F497D"/>
          <w:sz w:val="24"/>
        </w:rPr>
      </w:pPr>
    </w:p>
    <w:p w:rsidR="003A7424" w:rsidRDefault="003A7424" w:rsidP="003A7424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2:</w:t>
      </w:r>
      <w:r>
        <w:rPr>
          <w:rFonts w:ascii="Calibri Light" w:hAnsi="Calibri Light"/>
          <w:color w:val="1F497D"/>
          <w:sz w:val="24"/>
        </w:rPr>
        <w:t>30</w:t>
      </w:r>
      <w:r>
        <w:rPr>
          <w:rFonts w:ascii="Calibri Light" w:hAnsi="Calibri Light"/>
          <w:color w:val="1F497D"/>
          <w:sz w:val="24"/>
        </w:rPr>
        <w:t>pm – 3:00pm</w:t>
      </w:r>
    </w:p>
    <w:p w:rsidR="003A7424" w:rsidRPr="003A7424" w:rsidRDefault="003A7424" w:rsidP="003A7424">
      <w:pPr>
        <w:rPr>
          <w:rFonts w:ascii="Calibri Light" w:hAnsi="Calibri Light"/>
          <w:b/>
          <w:color w:val="1F497D"/>
          <w:sz w:val="24"/>
        </w:rPr>
      </w:pPr>
      <w:r w:rsidRPr="003A7424">
        <w:rPr>
          <w:rFonts w:ascii="Calibri Light" w:hAnsi="Calibri Light"/>
          <w:b/>
          <w:color w:val="1F497D"/>
          <w:sz w:val="24"/>
        </w:rPr>
        <w:t>Ask the Expert and Group networking</w:t>
      </w:r>
    </w:p>
    <w:p w:rsidR="00841E69" w:rsidRDefault="00841E69" w:rsidP="00841E69">
      <w:pPr>
        <w:rPr>
          <w:rFonts w:ascii="Calibri Light" w:hAnsi="Calibri Light"/>
          <w:color w:val="1F497D"/>
          <w:sz w:val="24"/>
        </w:rPr>
      </w:pPr>
    </w:p>
    <w:p w:rsidR="003A7424" w:rsidRDefault="003A7424" w:rsidP="00841E69">
      <w:pPr>
        <w:rPr>
          <w:rFonts w:ascii="Calibri Light" w:hAnsi="Calibri Light"/>
          <w:color w:val="1F497D"/>
          <w:sz w:val="24"/>
        </w:rPr>
      </w:pPr>
    </w:p>
    <w:p w:rsidR="003A7424" w:rsidRPr="000C5CB6" w:rsidRDefault="003A7424" w:rsidP="00841E69">
      <w:pPr>
        <w:rPr>
          <w:rFonts w:ascii="Calibri Light" w:hAnsi="Calibri Light"/>
          <w:color w:val="1F497D"/>
          <w:sz w:val="24"/>
        </w:rPr>
      </w:pPr>
    </w:p>
    <w:p w:rsidR="006A5073" w:rsidRPr="000C5CB6" w:rsidRDefault="006A5073" w:rsidP="00841E69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  <w:t xml:space="preserve"> </w:t>
      </w:r>
    </w:p>
    <w:p w:rsidR="00841E69" w:rsidRPr="00CC2379" w:rsidRDefault="00841E69" w:rsidP="00841E69">
      <w:pPr>
        <w:rPr>
          <w:rFonts w:ascii="Calibri Light" w:hAnsi="Calibri Light"/>
          <w:b/>
          <w:color w:val="1F497D"/>
          <w:sz w:val="28"/>
        </w:rPr>
      </w:pPr>
      <w:r w:rsidRPr="00CC2379">
        <w:rPr>
          <w:rFonts w:ascii="Calibri Light" w:hAnsi="Calibri Light"/>
          <w:b/>
          <w:color w:val="1F497D"/>
          <w:sz w:val="28"/>
        </w:rPr>
        <w:lastRenderedPageBreak/>
        <w:t>Presenter Contact Information:</w:t>
      </w:r>
    </w:p>
    <w:p w:rsidR="0074543D" w:rsidRPr="003A7424" w:rsidRDefault="0074543D" w:rsidP="00841E69">
      <w:pPr>
        <w:rPr>
          <w:rFonts w:ascii="Calibri Light" w:hAnsi="Calibri Light"/>
          <w:b/>
          <w:color w:val="1F497D"/>
          <w:sz w:val="24"/>
        </w:rPr>
      </w:pPr>
      <w:r w:rsidRPr="003A7424">
        <w:rPr>
          <w:rFonts w:ascii="Calibri Light" w:hAnsi="Calibri Light"/>
          <w:b/>
          <w:color w:val="1F497D"/>
          <w:sz w:val="24"/>
        </w:rPr>
        <w:t>Gary Smith</w:t>
      </w:r>
    </w:p>
    <w:p w:rsidR="0074543D" w:rsidRDefault="0074543D" w:rsidP="00841E69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Licking County Board of DD</w:t>
      </w:r>
    </w:p>
    <w:p w:rsidR="0074543D" w:rsidRDefault="003A7424" w:rsidP="00841E69">
      <w:pPr>
        <w:rPr>
          <w:rFonts w:ascii="Calibri Light" w:hAnsi="Calibri Light"/>
          <w:color w:val="1F497D"/>
          <w:sz w:val="24"/>
        </w:rPr>
      </w:pPr>
      <w:hyperlink r:id="rId4" w:history="1">
        <w:r w:rsidR="005B1AB2" w:rsidRPr="00AF3F0A">
          <w:rPr>
            <w:rStyle w:val="Hyperlink"/>
            <w:rFonts w:ascii="Calibri Light" w:hAnsi="Calibri Light"/>
            <w:sz w:val="24"/>
          </w:rPr>
          <w:t>Gary.smith@lcountydd.org</w:t>
        </w:r>
      </w:hyperlink>
    </w:p>
    <w:p w:rsidR="005B1AB2" w:rsidRDefault="005B1AB2" w:rsidP="00841E69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740-349-6588</w:t>
      </w:r>
    </w:p>
    <w:p w:rsidR="007632FC" w:rsidRDefault="007632FC" w:rsidP="007632FC">
      <w:pPr>
        <w:rPr>
          <w:color w:val="1F497D"/>
        </w:rPr>
      </w:pPr>
    </w:p>
    <w:p w:rsidR="007632FC" w:rsidRPr="003A7424" w:rsidRDefault="007632FC" w:rsidP="007632FC">
      <w:pPr>
        <w:rPr>
          <w:color w:val="1F497D"/>
        </w:rPr>
      </w:pPr>
      <w:r w:rsidRPr="003A7424">
        <w:rPr>
          <w:b/>
          <w:color w:val="1F497D"/>
        </w:rPr>
        <w:t xml:space="preserve">Charles H. Collins, CLU, </w:t>
      </w:r>
      <w:proofErr w:type="spellStart"/>
      <w:r w:rsidRPr="003A7424">
        <w:rPr>
          <w:b/>
          <w:color w:val="1F497D"/>
        </w:rPr>
        <w:t>ChFC</w:t>
      </w:r>
      <w:proofErr w:type="spellEnd"/>
      <w:r w:rsidRPr="003A7424">
        <w:rPr>
          <w:color w:val="1F497D"/>
        </w:rPr>
        <w:t xml:space="preserve">                                      </w:t>
      </w:r>
      <w:r w:rsidRPr="003A7424">
        <w:rPr>
          <w:color w:val="1F497D"/>
        </w:rPr>
        <w:br/>
      </w:r>
      <w:r w:rsidR="00D64519" w:rsidRPr="003A7424">
        <w:rPr>
          <w:color w:val="1F497D"/>
        </w:rPr>
        <w:t>Collins Financial Services, Inc.</w:t>
      </w:r>
      <w:r w:rsidRPr="003A7424">
        <w:rPr>
          <w:color w:val="1F497D"/>
        </w:rPr>
        <w:t>                       </w:t>
      </w:r>
      <w:r w:rsidR="00D64519" w:rsidRPr="003A7424">
        <w:rPr>
          <w:color w:val="1F497D"/>
        </w:rPr>
        <w:t>                              </w:t>
      </w:r>
      <w:r w:rsidRPr="003A7424">
        <w:rPr>
          <w:color w:val="1F497D"/>
        </w:rPr>
        <w:br/>
        <w:t>Direct: 614.975.5938</w:t>
      </w:r>
    </w:p>
    <w:p w:rsidR="007632FC" w:rsidRDefault="003A7424" w:rsidP="007632FC">
      <w:pPr>
        <w:rPr>
          <w:color w:val="1F497D"/>
        </w:rPr>
      </w:pPr>
      <w:hyperlink r:id="rId5" w:tgtFrame="_blank" w:history="1">
        <w:r w:rsidR="007632FC">
          <w:rPr>
            <w:rStyle w:val="Hyperlink"/>
            <w:sz w:val="20"/>
          </w:rPr>
          <w:t>c@collinsfs.com</w:t>
        </w:r>
      </w:hyperlink>
      <w:r w:rsidR="007632FC">
        <w:rPr>
          <w:rFonts w:ascii="Verdana" w:hAnsi="Verdana" w:cs="Tahoma"/>
          <w:color w:val="000000"/>
          <w:sz w:val="20"/>
        </w:rPr>
        <w:br/>
      </w:r>
    </w:p>
    <w:p w:rsidR="007632FC" w:rsidRPr="003A7424" w:rsidRDefault="007632FC" w:rsidP="007632FC">
      <w:pPr>
        <w:rPr>
          <w:b/>
          <w:color w:val="1F497D"/>
        </w:rPr>
      </w:pPr>
      <w:r w:rsidRPr="003A7424">
        <w:rPr>
          <w:b/>
          <w:color w:val="1F497D"/>
        </w:rPr>
        <w:t>Dennis R. Shiels</w:t>
      </w:r>
      <w:r w:rsidR="003A7424" w:rsidRPr="003A7424">
        <w:rPr>
          <w:b/>
          <w:color w:val="1F497D"/>
        </w:rPr>
        <w:t xml:space="preserve">, </w:t>
      </w:r>
      <w:r w:rsidRPr="003A7424">
        <w:rPr>
          <w:b/>
          <w:color w:val="1F497D"/>
        </w:rPr>
        <w:t>President</w:t>
      </w:r>
    </w:p>
    <w:p w:rsidR="007632FC" w:rsidRDefault="007632FC" w:rsidP="007632FC">
      <w:pPr>
        <w:rPr>
          <w:color w:val="1F497D"/>
        </w:rPr>
      </w:pPr>
      <w:r>
        <w:rPr>
          <w:color w:val="1F497D"/>
        </w:rPr>
        <w:t>Cornerstone Insurance &amp; Financial Services</w:t>
      </w:r>
    </w:p>
    <w:p w:rsidR="007632FC" w:rsidRDefault="003A7424" w:rsidP="007632FC">
      <w:pPr>
        <w:rPr>
          <w:color w:val="1F497D"/>
        </w:rPr>
      </w:pPr>
      <w:r>
        <w:rPr>
          <w:color w:val="1F497D"/>
        </w:rPr>
        <w:lastRenderedPageBreak/>
        <w:t xml:space="preserve"> </w:t>
      </w:r>
      <w:r w:rsidR="007632FC">
        <w:rPr>
          <w:color w:val="1F497D"/>
        </w:rPr>
        <w:t>(513) 936-5200 ext. 204</w:t>
      </w:r>
    </w:p>
    <w:p w:rsidR="007632FC" w:rsidRDefault="003A7424" w:rsidP="007632FC">
      <w:pPr>
        <w:rPr>
          <w:color w:val="1F497D"/>
        </w:rPr>
      </w:pPr>
      <w:hyperlink r:id="rId6" w:history="1">
        <w:r w:rsidR="007632FC">
          <w:rPr>
            <w:rStyle w:val="Hyperlink"/>
          </w:rPr>
          <w:t>www.cornerstone-benefits.com</w:t>
        </w:r>
      </w:hyperlink>
    </w:p>
    <w:p w:rsidR="003A7424" w:rsidRDefault="003A7424" w:rsidP="007823D0">
      <w:pPr>
        <w:rPr>
          <w:rFonts w:ascii="Arial" w:hAnsi="Arial" w:cs="Arial"/>
          <w:sz w:val="20"/>
        </w:rPr>
      </w:pPr>
    </w:p>
    <w:p w:rsidR="007823D0" w:rsidRPr="003A7424" w:rsidRDefault="007823D0" w:rsidP="007823D0">
      <w:pPr>
        <w:rPr>
          <w:rFonts w:ascii="Times New Roman" w:hAnsi="Times New Roman" w:cs="Times New Roman"/>
          <w:b/>
          <w:sz w:val="24"/>
          <w:szCs w:val="24"/>
        </w:rPr>
      </w:pPr>
      <w:r w:rsidRPr="003A7424">
        <w:rPr>
          <w:rFonts w:ascii="Arial" w:hAnsi="Arial" w:cs="Arial"/>
          <w:b/>
          <w:sz w:val="20"/>
        </w:rPr>
        <w:t>Sherrie Peck</w:t>
      </w:r>
      <w:r w:rsidR="003A7424" w:rsidRPr="003A7424">
        <w:rPr>
          <w:rFonts w:ascii="Arial" w:hAnsi="Arial" w:cs="Arial"/>
          <w:b/>
          <w:sz w:val="20"/>
        </w:rPr>
        <w:t xml:space="preserve">, </w:t>
      </w:r>
      <w:r w:rsidRPr="003A7424">
        <w:rPr>
          <w:rFonts w:ascii="Arial" w:hAnsi="Arial" w:cs="Arial"/>
          <w:b/>
          <w:sz w:val="20"/>
        </w:rPr>
        <w:t>Account Executive</w:t>
      </w:r>
    </w:p>
    <w:p w:rsidR="007823D0" w:rsidRDefault="007823D0" w:rsidP="00782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</w:rPr>
        <w:t>Cornerstone Insurance and Financial Services</w:t>
      </w:r>
    </w:p>
    <w:p w:rsidR="007823D0" w:rsidRDefault="003A7424" w:rsidP="007823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</w:rPr>
        <w:t xml:space="preserve"> </w:t>
      </w:r>
      <w:r w:rsidR="007823D0">
        <w:rPr>
          <w:rFonts w:ascii="Arial" w:hAnsi="Arial" w:cs="Arial"/>
          <w:sz w:val="20"/>
        </w:rPr>
        <w:t>(513) 936-5200 ext. 207</w:t>
      </w:r>
    </w:p>
    <w:p w:rsidR="00841E69" w:rsidRDefault="003A7424" w:rsidP="00841E69">
      <w:pPr>
        <w:rPr>
          <w:rFonts w:ascii="Calibri Light" w:hAnsi="Calibri Light"/>
          <w:color w:val="1F497D"/>
          <w:sz w:val="24"/>
        </w:rPr>
      </w:pPr>
      <w:hyperlink r:id="rId7" w:history="1">
        <w:r w:rsidR="00C70887" w:rsidRPr="000B2904">
          <w:rPr>
            <w:rStyle w:val="Hyperlink"/>
            <w:rFonts w:ascii="Calibri Light" w:hAnsi="Calibri Light"/>
            <w:sz w:val="24"/>
          </w:rPr>
          <w:t>speck@drsbenefits.com</w:t>
        </w:r>
      </w:hyperlink>
    </w:p>
    <w:p w:rsidR="00C70887" w:rsidRDefault="00C70887" w:rsidP="00841E69">
      <w:pPr>
        <w:rPr>
          <w:rFonts w:ascii="Calibri Light" w:hAnsi="Calibri Light"/>
          <w:color w:val="1F497D"/>
          <w:sz w:val="24"/>
        </w:rPr>
      </w:pPr>
    </w:p>
    <w:p w:rsidR="00527B1F" w:rsidRDefault="00527B1F" w:rsidP="00841E69">
      <w:pPr>
        <w:rPr>
          <w:rFonts w:ascii="Calibri Light" w:hAnsi="Calibri Light"/>
          <w:color w:val="1F497D"/>
          <w:sz w:val="24"/>
        </w:rPr>
      </w:pPr>
    </w:p>
    <w:p w:rsidR="00DA3279" w:rsidRDefault="00DA3279"/>
    <w:sectPr w:rsidR="00DA3279" w:rsidSect="006A5073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73"/>
    <w:rsid w:val="002F004F"/>
    <w:rsid w:val="003A7424"/>
    <w:rsid w:val="004D21AF"/>
    <w:rsid w:val="004D52B5"/>
    <w:rsid w:val="00527B1F"/>
    <w:rsid w:val="005B1AB2"/>
    <w:rsid w:val="006A5073"/>
    <w:rsid w:val="006E7997"/>
    <w:rsid w:val="0074543D"/>
    <w:rsid w:val="007632FC"/>
    <w:rsid w:val="007823D0"/>
    <w:rsid w:val="00841E69"/>
    <w:rsid w:val="0090583E"/>
    <w:rsid w:val="00AB5EEE"/>
    <w:rsid w:val="00AC2887"/>
    <w:rsid w:val="00BD4720"/>
    <w:rsid w:val="00C70887"/>
    <w:rsid w:val="00D64519"/>
    <w:rsid w:val="00DA3279"/>
    <w:rsid w:val="00EA29F6"/>
    <w:rsid w:val="00EE506F"/>
    <w:rsid w:val="00FA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0654"/>
  <w15:chartTrackingRefBased/>
  <w15:docId w15:val="{435BD46F-B3B6-44F3-8AF5-CC964260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5073"/>
    <w:pPr>
      <w:spacing w:after="200" w:line="240" w:lineRule="auto"/>
    </w:pPr>
    <w:rPr>
      <w:rFonts w:eastAsiaTheme="minorEastAs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E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9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9F6"/>
    <w:rPr>
      <w:rFonts w:ascii="Segoe UI" w:eastAsiaTheme="minorEastAsia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32FC"/>
    <w:rPr>
      <w:b/>
      <w:bCs/>
    </w:rPr>
  </w:style>
  <w:style w:type="character" w:styleId="Emphasis">
    <w:name w:val="Emphasis"/>
    <w:basedOn w:val="DefaultParagraphFont"/>
    <w:uiPriority w:val="20"/>
    <w:qFormat/>
    <w:rsid w:val="007632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eck@drsbenefit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rnerstone-benefits.com/" TargetMode="External"/><Relationship Id="rId5" Type="http://schemas.openxmlformats.org/officeDocument/2006/relationships/hyperlink" Target="mailto:c@collinsfs.com" TargetMode="External"/><Relationship Id="rId4" Type="http://schemas.openxmlformats.org/officeDocument/2006/relationships/hyperlink" Target="mailto:Gary.smith@lcountydd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Sontag</dc:creator>
  <cp:keywords/>
  <dc:description/>
  <cp:lastModifiedBy>Lori Sontag</cp:lastModifiedBy>
  <cp:revision>22</cp:revision>
  <cp:lastPrinted>2016-10-19T18:36:00Z</cp:lastPrinted>
  <dcterms:created xsi:type="dcterms:W3CDTF">2016-07-12T14:00:00Z</dcterms:created>
  <dcterms:modified xsi:type="dcterms:W3CDTF">2016-11-18T13:27:00Z</dcterms:modified>
</cp:coreProperties>
</file>