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1C71B" w14:textId="77777777" w:rsidR="005403CD" w:rsidRDefault="005403CD"/>
    <w:p w14:paraId="1A80EBEB" w14:textId="1EA0C13C" w:rsidR="00661FC2" w:rsidRPr="00582FE8" w:rsidRDefault="00D057D8">
      <w:pPr>
        <w:rPr>
          <w:rFonts w:cstheme="minorHAnsi"/>
          <w:sz w:val="20"/>
          <w:szCs w:val="20"/>
        </w:rPr>
      </w:pPr>
      <w:r w:rsidRPr="00582FE8">
        <w:rPr>
          <w:rFonts w:cstheme="minorHAnsi"/>
          <w:sz w:val="20"/>
          <w:szCs w:val="20"/>
        </w:rPr>
        <w:t xml:space="preserve">There is an </w:t>
      </w:r>
      <w:bookmarkStart w:id="0" w:name="_GoBack"/>
      <w:bookmarkEnd w:id="0"/>
      <w:r w:rsidRPr="00582FE8">
        <w:rPr>
          <w:rFonts w:cstheme="minorHAnsi"/>
          <w:sz w:val="20"/>
          <w:szCs w:val="20"/>
        </w:rPr>
        <w:t>19-year-old female seeking community based residential placement.</w:t>
      </w:r>
      <w:r w:rsidR="00C75D2B" w:rsidRPr="00582FE8">
        <w:rPr>
          <w:rFonts w:cstheme="minorHAnsi"/>
          <w:sz w:val="20"/>
          <w:szCs w:val="20"/>
        </w:rPr>
        <w:t xml:space="preserve"> Individual does best when placed with individuals </w:t>
      </w:r>
      <w:r w:rsidR="00661FC2" w:rsidRPr="00582FE8">
        <w:rPr>
          <w:rFonts w:cstheme="minorHAnsi"/>
          <w:sz w:val="20"/>
          <w:szCs w:val="20"/>
        </w:rPr>
        <w:t>close to her own age, very clear boundaries and rules and goals to work towards.  Individual likes to go on outings, loves to eat at Bob Evans (Biscuits and Gravy), has an amazing memory for birthdays, likes to make birthday cards, likes to have time to herself</w:t>
      </w:r>
      <w:r w:rsidR="00B43092">
        <w:rPr>
          <w:rFonts w:cstheme="minorHAnsi"/>
          <w:sz w:val="20"/>
          <w:szCs w:val="20"/>
        </w:rPr>
        <w:t>, likes telling jokes</w:t>
      </w:r>
      <w:r w:rsidR="00661FC2" w:rsidRPr="00582FE8">
        <w:rPr>
          <w:rFonts w:cstheme="minorHAnsi"/>
          <w:sz w:val="20"/>
          <w:szCs w:val="20"/>
        </w:rPr>
        <w:t xml:space="preserve"> </w:t>
      </w:r>
      <w:r w:rsidR="00B43092">
        <w:rPr>
          <w:rFonts w:cstheme="minorHAnsi"/>
          <w:sz w:val="20"/>
          <w:szCs w:val="20"/>
        </w:rPr>
        <w:t xml:space="preserve">and </w:t>
      </w:r>
      <w:r w:rsidR="00661FC2" w:rsidRPr="00582FE8">
        <w:rPr>
          <w:rFonts w:cstheme="minorHAnsi"/>
          <w:sz w:val="20"/>
          <w:szCs w:val="20"/>
        </w:rPr>
        <w:t xml:space="preserve">talking to family.  Individual can be very helpful with light cleaning (empty trash can, wipe down tables, etc.).  </w:t>
      </w:r>
    </w:p>
    <w:p w14:paraId="62AF2C01" w14:textId="218E1C0B" w:rsidR="00B05581" w:rsidRPr="00582FE8" w:rsidRDefault="00661FC2">
      <w:pPr>
        <w:rPr>
          <w:rFonts w:cstheme="minorHAnsi"/>
          <w:sz w:val="20"/>
          <w:szCs w:val="20"/>
        </w:rPr>
      </w:pPr>
      <w:r w:rsidRPr="00582FE8">
        <w:rPr>
          <w:rFonts w:cstheme="minorHAnsi"/>
          <w:sz w:val="20"/>
          <w:szCs w:val="20"/>
        </w:rPr>
        <w:t>Individual is verbal; however, struggles</w:t>
      </w:r>
      <w:r w:rsidR="00145E6D" w:rsidRPr="00582FE8">
        <w:rPr>
          <w:rFonts w:cstheme="minorHAnsi"/>
          <w:sz w:val="20"/>
          <w:szCs w:val="20"/>
        </w:rPr>
        <w:t xml:space="preserve"> </w:t>
      </w:r>
      <w:r w:rsidRPr="00582FE8">
        <w:rPr>
          <w:rFonts w:cstheme="minorHAnsi"/>
          <w:sz w:val="20"/>
          <w:szCs w:val="20"/>
        </w:rPr>
        <w:t xml:space="preserve">with being able to </w:t>
      </w:r>
      <w:r w:rsidR="00145E6D" w:rsidRPr="00582FE8">
        <w:rPr>
          <w:rFonts w:cstheme="minorHAnsi"/>
          <w:sz w:val="20"/>
          <w:szCs w:val="20"/>
        </w:rPr>
        <w:t>appropriately express her wants and needs.  Individual needs 24/7 supervision which may include awake overnight staffing as the team assess</w:t>
      </w:r>
      <w:r w:rsidR="00B43092">
        <w:rPr>
          <w:rFonts w:cstheme="minorHAnsi"/>
          <w:sz w:val="20"/>
          <w:szCs w:val="20"/>
        </w:rPr>
        <w:t>es</w:t>
      </w:r>
      <w:r w:rsidR="00145E6D" w:rsidRPr="00582FE8">
        <w:rPr>
          <w:rFonts w:cstheme="minorHAnsi"/>
          <w:sz w:val="20"/>
          <w:szCs w:val="20"/>
        </w:rPr>
        <w:t xml:space="preserve"> her long-term needs in the setting.   </w:t>
      </w:r>
      <w:r w:rsidRPr="00582FE8">
        <w:rPr>
          <w:rFonts w:cstheme="minorHAnsi"/>
          <w:sz w:val="20"/>
          <w:szCs w:val="20"/>
        </w:rPr>
        <w:t xml:space="preserve">   </w:t>
      </w:r>
      <w:r w:rsidR="00C75D2B" w:rsidRPr="00582FE8">
        <w:rPr>
          <w:rFonts w:cstheme="minorHAnsi"/>
          <w:sz w:val="20"/>
          <w:szCs w:val="20"/>
        </w:rPr>
        <w:t xml:space="preserve">  </w:t>
      </w:r>
    </w:p>
    <w:p w14:paraId="01151A15" w14:textId="6FB55F31" w:rsidR="00B05581" w:rsidRPr="00582FE8" w:rsidRDefault="00C75D2B">
      <w:pPr>
        <w:rPr>
          <w:rFonts w:cstheme="minorHAnsi"/>
          <w:sz w:val="20"/>
          <w:szCs w:val="20"/>
        </w:rPr>
      </w:pPr>
      <w:r w:rsidRPr="00582FE8">
        <w:rPr>
          <w:rFonts w:cstheme="minorHAnsi"/>
          <w:sz w:val="20"/>
          <w:szCs w:val="20"/>
        </w:rPr>
        <w:t>Individuals</w:t>
      </w:r>
      <w:r w:rsidR="00B05581" w:rsidRPr="00582FE8">
        <w:rPr>
          <w:rFonts w:cstheme="minorHAnsi"/>
          <w:sz w:val="20"/>
          <w:szCs w:val="20"/>
        </w:rPr>
        <w:t xml:space="preserve"> medical diagnoses include: Moderate ID, Bipolar Disorder, PTSD, Reactive Attachment Disorder (RAD), Oppositional Defiant Disorder (ODD), Seizure Disorder, well controlled secondary TBI (infantile stroke with shunting). She has no known allergies</w:t>
      </w:r>
      <w:r w:rsidR="004C0D67">
        <w:rPr>
          <w:rFonts w:cstheme="minorHAnsi"/>
          <w:sz w:val="20"/>
          <w:szCs w:val="20"/>
        </w:rPr>
        <w:t xml:space="preserve"> and needs assistance with her daily medications (reminders).  </w:t>
      </w:r>
      <w:r w:rsidRPr="00582FE8">
        <w:rPr>
          <w:rFonts w:cstheme="minorHAnsi"/>
          <w:sz w:val="20"/>
          <w:szCs w:val="20"/>
        </w:rPr>
        <w:t xml:space="preserve"> </w:t>
      </w:r>
    </w:p>
    <w:p w14:paraId="755E83B3" w14:textId="50541BB7" w:rsidR="00B05581" w:rsidRPr="00582FE8" w:rsidRDefault="00B05581">
      <w:pPr>
        <w:rPr>
          <w:rFonts w:cstheme="minorHAnsi"/>
          <w:sz w:val="20"/>
          <w:szCs w:val="20"/>
        </w:rPr>
      </w:pPr>
      <w:r w:rsidRPr="00582FE8">
        <w:rPr>
          <w:rFonts w:cstheme="minorHAnsi"/>
          <w:sz w:val="20"/>
          <w:szCs w:val="20"/>
        </w:rPr>
        <w:t>She has a history of severe emotional, physical, and sexual abuse. She has aggression with rage type reactions when she does not get her way or what she wants. She displays behaviors of Biting, emotional melt downs, scratching, and SIB and will break her own and staff’s glasses and strip</w:t>
      </w:r>
      <w:r w:rsidR="00C75D2B" w:rsidRPr="00582FE8">
        <w:rPr>
          <w:rFonts w:cstheme="minorHAnsi"/>
          <w:sz w:val="20"/>
          <w:szCs w:val="20"/>
        </w:rPr>
        <w:t xml:space="preserve">, </w:t>
      </w:r>
      <w:r w:rsidRPr="00582FE8">
        <w:rPr>
          <w:rFonts w:cstheme="minorHAnsi"/>
          <w:sz w:val="20"/>
          <w:szCs w:val="20"/>
        </w:rPr>
        <w:t>rip her bras</w:t>
      </w:r>
      <w:r w:rsidR="00B43092">
        <w:rPr>
          <w:rFonts w:cstheme="minorHAnsi"/>
          <w:sz w:val="20"/>
          <w:szCs w:val="20"/>
        </w:rPr>
        <w:t xml:space="preserve"> off</w:t>
      </w:r>
      <w:r w:rsidRPr="00582FE8">
        <w:rPr>
          <w:rFonts w:cstheme="minorHAnsi"/>
          <w:sz w:val="20"/>
          <w:szCs w:val="20"/>
        </w:rPr>
        <w:t xml:space="preserve"> </w:t>
      </w:r>
      <w:r w:rsidR="00C75D2B" w:rsidRPr="00582FE8">
        <w:rPr>
          <w:rFonts w:cstheme="minorHAnsi"/>
          <w:sz w:val="20"/>
          <w:szCs w:val="20"/>
        </w:rPr>
        <w:t xml:space="preserve">and </w:t>
      </w:r>
      <w:r w:rsidR="00B43092">
        <w:rPr>
          <w:rFonts w:cstheme="minorHAnsi"/>
          <w:sz w:val="20"/>
          <w:szCs w:val="20"/>
        </w:rPr>
        <w:t xml:space="preserve">will </w:t>
      </w:r>
      <w:r w:rsidR="00C75D2B" w:rsidRPr="00582FE8">
        <w:rPr>
          <w:rFonts w:cstheme="minorHAnsi"/>
          <w:sz w:val="20"/>
          <w:szCs w:val="20"/>
        </w:rPr>
        <w:t xml:space="preserve">urinate </w:t>
      </w:r>
      <w:r w:rsidRPr="00582FE8">
        <w:rPr>
          <w:rFonts w:cstheme="minorHAnsi"/>
          <w:sz w:val="20"/>
          <w:szCs w:val="20"/>
        </w:rPr>
        <w:t>when she is extremely upset.</w:t>
      </w:r>
      <w:r w:rsidR="00C75D2B" w:rsidRPr="00582FE8">
        <w:rPr>
          <w:rFonts w:cstheme="minorHAnsi"/>
          <w:sz w:val="20"/>
          <w:szCs w:val="20"/>
        </w:rPr>
        <w:t xml:space="preserve">  </w:t>
      </w:r>
      <w:r w:rsidRPr="00582FE8">
        <w:rPr>
          <w:rFonts w:cstheme="minorHAnsi"/>
          <w:sz w:val="20"/>
          <w:szCs w:val="20"/>
        </w:rPr>
        <w:t>She will target staff and peers but overall does not overly challenge male staff.</w:t>
      </w:r>
    </w:p>
    <w:p w14:paraId="6850A849" w14:textId="0DDADC06" w:rsidR="00582FE8" w:rsidRPr="00582FE8" w:rsidRDefault="00145E6D">
      <w:pPr>
        <w:rPr>
          <w:rFonts w:cstheme="minorHAnsi"/>
          <w:sz w:val="20"/>
          <w:szCs w:val="20"/>
        </w:rPr>
      </w:pPr>
      <w:r w:rsidRPr="00582FE8">
        <w:rPr>
          <w:rFonts w:cstheme="minorHAnsi"/>
          <w:sz w:val="20"/>
          <w:szCs w:val="20"/>
        </w:rPr>
        <w:t>Individual does have a guardian who makes major decisions for her.  Her team believe individual would benefit the most in an ICF while being integrated into the community for activities.  Guardian would like for individual to live in Franklin County or surrounding counti</w:t>
      </w:r>
      <w:r w:rsidR="00582FE8" w:rsidRPr="00582FE8">
        <w:rPr>
          <w:rFonts w:cstheme="minorHAnsi"/>
          <w:sz w:val="20"/>
          <w:szCs w:val="20"/>
        </w:rPr>
        <w:t xml:space="preserve">es in order for it to be easier for individual’s biological family to visit her. </w:t>
      </w:r>
      <w:r w:rsidRPr="00582FE8">
        <w:rPr>
          <w:rFonts w:cstheme="minorHAnsi"/>
          <w:sz w:val="20"/>
          <w:szCs w:val="20"/>
        </w:rPr>
        <w:t xml:space="preserve"> </w:t>
      </w:r>
    </w:p>
    <w:p w14:paraId="20378EB9" w14:textId="77777777" w:rsidR="00582FE8" w:rsidRPr="00582FE8" w:rsidRDefault="00582FE8">
      <w:pPr>
        <w:rPr>
          <w:rFonts w:cstheme="minorHAnsi"/>
          <w:sz w:val="20"/>
          <w:szCs w:val="20"/>
        </w:rPr>
      </w:pPr>
    </w:p>
    <w:p w14:paraId="48E584C3" w14:textId="282EAD16" w:rsidR="00582FE8" w:rsidRPr="00582FE8" w:rsidRDefault="00582FE8">
      <w:pPr>
        <w:rPr>
          <w:rFonts w:cstheme="minorHAnsi"/>
          <w:sz w:val="20"/>
          <w:szCs w:val="20"/>
        </w:rPr>
      </w:pPr>
      <w:r w:rsidRPr="00582FE8">
        <w:rPr>
          <w:rFonts w:cstheme="minorHAnsi"/>
          <w:sz w:val="20"/>
          <w:szCs w:val="20"/>
        </w:rPr>
        <w:t xml:space="preserve">If you are interested in more information regarding this individual please contact Andrea E. Clary, LSW,  Hocking County Board of Developmental Disabilities Service and Support Administrator at 740-385-6805 </w:t>
      </w:r>
      <w:proofErr w:type="spellStart"/>
      <w:r w:rsidRPr="00582FE8">
        <w:rPr>
          <w:rFonts w:cstheme="minorHAnsi"/>
          <w:sz w:val="20"/>
          <w:szCs w:val="20"/>
        </w:rPr>
        <w:t>ext</w:t>
      </w:r>
      <w:proofErr w:type="spellEnd"/>
      <w:r w:rsidRPr="00582FE8">
        <w:rPr>
          <w:rFonts w:cstheme="minorHAnsi"/>
          <w:sz w:val="20"/>
          <w:szCs w:val="20"/>
        </w:rPr>
        <w:t xml:space="preserve">: 290 or </w:t>
      </w:r>
      <w:hyperlink r:id="rId4" w:history="1">
        <w:r w:rsidRPr="00582FE8">
          <w:rPr>
            <w:rStyle w:val="Hyperlink"/>
            <w:rFonts w:cstheme="minorHAnsi"/>
            <w:sz w:val="20"/>
            <w:szCs w:val="20"/>
          </w:rPr>
          <w:t>aclary@hockingdd.org</w:t>
        </w:r>
      </w:hyperlink>
      <w:r w:rsidRPr="00582FE8">
        <w:rPr>
          <w:rFonts w:cstheme="minorHAnsi"/>
          <w:sz w:val="20"/>
          <w:szCs w:val="20"/>
        </w:rPr>
        <w:t xml:space="preserve">.  </w:t>
      </w:r>
    </w:p>
    <w:p w14:paraId="2748BD21" w14:textId="2C8C63E5" w:rsidR="00582FE8" w:rsidRPr="00582FE8" w:rsidRDefault="00582FE8">
      <w:pPr>
        <w:rPr>
          <w:rFonts w:cstheme="minorHAnsi"/>
          <w:sz w:val="20"/>
          <w:szCs w:val="20"/>
        </w:rPr>
      </w:pPr>
    </w:p>
    <w:p w14:paraId="6B0ED135" w14:textId="601B494F" w:rsidR="00582FE8" w:rsidRPr="00582FE8" w:rsidRDefault="00582FE8">
      <w:pPr>
        <w:rPr>
          <w:rFonts w:cstheme="minorHAnsi"/>
          <w:sz w:val="20"/>
          <w:szCs w:val="20"/>
        </w:rPr>
      </w:pPr>
      <w:r w:rsidRPr="00582FE8">
        <w:rPr>
          <w:rFonts w:cstheme="minorHAnsi"/>
          <w:sz w:val="20"/>
          <w:szCs w:val="20"/>
        </w:rPr>
        <w:t xml:space="preserve">Thank-you, </w:t>
      </w:r>
    </w:p>
    <w:p w14:paraId="769D237D" w14:textId="4EEF8A58" w:rsidR="00582FE8" w:rsidRPr="00582FE8" w:rsidRDefault="00582FE8" w:rsidP="00582FE8">
      <w:pPr>
        <w:spacing w:line="240" w:lineRule="auto"/>
        <w:rPr>
          <w:rFonts w:cstheme="minorHAnsi"/>
          <w:sz w:val="20"/>
          <w:szCs w:val="20"/>
        </w:rPr>
      </w:pPr>
      <w:r w:rsidRPr="00582FE8">
        <w:rPr>
          <w:rFonts w:cstheme="minorHAnsi"/>
          <w:sz w:val="20"/>
          <w:szCs w:val="20"/>
        </w:rPr>
        <w:t>Andrea E. Clary, LSW</w:t>
      </w:r>
    </w:p>
    <w:p w14:paraId="569B3FF6" w14:textId="6863B6EE" w:rsidR="00582FE8" w:rsidRPr="00582FE8" w:rsidRDefault="00582FE8" w:rsidP="00582FE8">
      <w:pPr>
        <w:spacing w:line="240" w:lineRule="auto"/>
        <w:rPr>
          <w:rFonts w:cstheme="minorHAnsi"/>
          <w:sz w:val="20"/>
          <w:szCs w:val="20"/>
        </w:rPr>
      </w:pPr>
      <w:r w:rsidRPr="00582FE8">
        <w:rPr>
          <w:rFonts w:cstheme="minorHAnsi"/>
          <w:sz w:val="20"/>
          <w:szCs w:val="20"/>
        </w:rPr>
        <w:t>Service and Support Administrator</w:t>
      </w:r>
    </w:p>
    <w:p w14:paraId="546DA898" w14:textId="202D5719" w:rsidR="00582FE8" w:rsidRPr="00582FE8" w:rsidRDefault="00582FE8" w:rsidP="00582FE8">
      <w:pPr>
        <w:spacing w:line="240" w:lineRule="auto"/>
        <w:rPr>
          <w:rFonts w:cstheme="minorHAnsi"/>
          <w:sz w:val="20"/>
          <w:szCs w:val="20"/>
        </w:rPr>
      </w:pPr>
      <w:r w:rsidRPr="00582FE8">
        <w:rPr>
          <w:rFonts w:cstheme="minorHAnsi"/>
          <w:sz w:val="20"/>
          <w:szCs w:val="20"/>
        </w:rPr>
        <w:t>Hocking County Board of Developmental Disabilities</w:t>
      </w:r>
    </w:p>
    <w:p w14:paraId="06731B93" w14:textId="7623B1AC" w:rsidR="00582FE8" w:rsidRPr="00582FE8" w:rsidRDefault="00582FE8" w:rsidP="00582FE8">
      <w:pPr>
        <w:spacing w:line="240" w:lineRule="auto"/>
        <w:rPr>
          <w:rFonts w:cstheme="minorHAnsi"/>
          <w:sz w:val="20"/>
          <w:szCs w:val="20"/>
        </w:rPr>
      </w:pPr>
      <w:r w:rsidRPr="00582FE8">
        <w:rPr>
          <w:rFonts w:cstheme="minorHAnsi"/>
          <w:sz w:val="20"/>
          <w:szCs w:val="20"/>
        </w:rPr>
        <w:t>740-358-6805 Ext: 290</w:t>
      </w:r>
    </w:p>
    <w:p w14:paraId="5263F783" w14:textId="640807F6" w:rsidR="00582FE8" w:rsidRPr="00582FE8" w:rsidRDefault="00582FE8" w:rsidP="00582FE8">
      <w:pPr>
        <w:spacing w:line="240" w:lineRule="auto"/>
        <w:rPr>
          <w:rFonts w:cstheme="minorHAnsi"/>
          <w:sz w:val="20"/>
          <w:szCs w:val="20"/>
        </w:rPr>
      </w:pPr>
      <w:r w:rsidRPr="00582FE8">
        <w:rPr>
          <w:rFonts w:cstheme="minorHAnsi"/>
          <w:sz w:val="20"/>
          <w:szCs w:val="20"/>
        </w:rPr>
        <w:t xml:space="preserve">Email: </w:t>
      </w:r>
      <w:hyperlink r:id="rId5" w:history="1">
        <w:r w:rsidRPr="00582FE8">
          <w:rPr>
            <w:rStyle w:val="Hyperlink"/>
            <w:rFonts w:cstheme="minorHAnsi"/>
            <w:sz w:val="20"/>
            <w:szCs w:val="20"/>
          </w:rPr>
          <w:t>aclary@hockingdd.org</w:t>
        </w:r>
      </w:hyperlink>
    </w:p>
    <w:p w14:paraId="19564A07" w14:textId="71D07E99" w:rsidR="00582FE8" w:rsidRPr="00582FE8" w:rsidRDefault="00582FE8">
      <w:pPr>
        <w:rPr>
          <w:rFonts w:cstheme="minorHAnsi"/>
          <w:sz w:val="20"/>
          <w:szCs w:val="20"/>
        </w:rPr>
      </w:pPr>
    </w:p>
    <w:p w14:paraId="6695AC97" w14:textId="77777777" w:rsidR="00582FE8" w:rsidRPr="00582FE8" w:rsidRDefault="00582FE8">
      <w:pPr>
        <w:rPr>
          <w:rFonts w:cstheme="minorHAnsi"/>
        </w:rPr>
      </w:pPr>
    </w:p>
    <w:sectPr w:rsidR="00582FE8" w:rsidRPr="00582F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FFB"/>
    <w:rsid w:val="00015FFB"/>
    <w:rsid w:val="00145E6D"/>
    <w:rsid w:val="00217572"/>
    <w:rsid w:val="004C0D67"/>
    <w:rsid w:val="005403CD"/>
    <w:rsid w:val="00582FE8"/>
    <w:rsid w:val="00661FC2"/>
    <w:rsid w:val="00985D89"/>
    <w:rsid w:val="00B05581"/>
    <w:rsid w:val="00B43092"/>
    <w:rsid w:val="00C75D2B"/>
    <w:rsid w:val="00D05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08071"/>
  <w15:chartTrackingRefBased/>
  <w15:docId w15:val="{DD19FDAA-8D61-44A1-B87C-D27DD76B3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2FE8"/>
    <w:rPr>
      <w:color w:val="0000FF" w:themeColor="hyperlink"/>
      <w:u w:val="single"/>
    </w:rPr>
  </w:style>
  <w:style w:type="character" w:styleId="UnresolvedMention">
    <w:name w:val="Unresolved Mention"/>
    <w:basedOn w:val="DefaultParagraphFont"/>
    <w:uiPriority w:val="99"/>
    <w:semiHidden/>
    <w:unhideWhenUsed/>
    <w:rsid w:val="00582F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clary@hockingdd.org" TargetMode="External"/><Relationship Id="rId4" Type="http://schemas.openxmlformats.org/officeDocument/2006/relationships/hyperlink" Target="mailto:aclary@hockingd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Hocking County Board of DD</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Clary</dc:creator>
  <cp:keywords/>
  <dc:description/>
  <cp:lastModifiedBy>Andrea Clary</cp:lastModifiedBy>
  <cp:revision>2</cp:revision>
  <cp:lastPrinted>2020-02-04T15:42:00Z</cp:lastPrinted>
  <dcterms:created xsi:type="dcterms:W3CDTF">2020-05-20T16:16:00Z</dcterms:created>
  <dcterms:modified xsi:type="dcterms:W3CDTF">2020-05-20T16:16:00Z</dcterms:modified>
</cp:coreProperties>
</file>