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19" w:rsidRPr="003A71CE" w:rsidRDefault="00747B37" w:rsidP="00684A19">
      <w:pPr>
        <w:spacing w:after="0" w:line="240" w:lineRule="auto"/>
        <w:jc w:val="center"/>
        <w:rPr>
          <w:rFonts w:ascii="Arial" w:hAnsi="Arial" w:cs="Arial"/>
          <w:b/>
          <w:sz w:val="24"/>
          <w:szCs w:val="24"/>
        </w:rPr>
      </w:pPr>
      <w:r w:rsidRPr="003A71CE">
        <w:rPr>
          <w:rFonts w:ascii="Arial" w:hAnsi="Arial" w:cs="Arial"/>
          <w:b/>
          <w:sz w:val="24"/>
          <w:szCs w:val="24"/>
        </w:rPr>
        <w:t xml:space="preserve"> </w:t>
      </w:r>
      <w:r w:rsidR="00684A19" w:rsidRPr="003A71CE">
        <w:rPr>
          <w:rFonts w:ascii="Arial" w:hAnsi="Arial" w:cs="Arial"/>
          <w:b/>
          <w:sz w:val="24"/>
          <w:szCs w:val="24"/>
        </w:rPr>
        <w:t>Implementation Guidelines</w:t>
      </w:r>
    </w:p>
    <w:p w:rsidR="0032733F" w:rsidRPr="003A71CE" w:rsidRDefault="0032733F" w:rsidP="00684A19">
      <w:pPr>
        <w:spacing w:after="0" w:line="240" w:lineRule="auto"/>
        <w:jc w:val="center"/>
        <w:rPr>
          <w:rFonts w:ascii="Arial" w:hAnsi="Arial" w:cs="Arial"/>
          <w:b/>
          <w:sz w:val="24"/>
          <w:szCs w:val="24"/>
        </w:rPr>
      </w:pPr>
      <w:r w:rsidRPr="003A71CE">
        <w:rPr>
          <w:rFonts w:ascii="Arial" w:hAnsi="Arial" w:cs="Arial"/>
          <w:b/>
          <w:sz w:val="24"/>
          <w:szCs w:val="24"/>
        </w:rPr>
        <w:t xml:space="preserve">Individual Options and Level One </w:t>
      </w:r>
      <w:proofErr w:type="gramStart"/>
      <w:r w:rsidRPr="003A71CE">
        <w:rPr>
          <w:rFonts w:ascii="Arial" w:hAnsi="Arial" w:cs="Arial"/>
          <w:b/>
          <w:sz w:val="24"/>
          <w:szCs w:val="24"/>
        </w:rPr>
        <w:t>Waivers</w:t>
      </w:r>
      <w:proofErr w:type="gramEnd"/>
    </w:p>
    <w:p w:rsidR="00805F4A" w:rsidRPr="003A71CE" w:rsidRDefault="00747B37" w:rsidP="00337A78">
      <w:pPr>
        <w:spacing w:after="0" w:line="240" w:lineRule="auto"/>
        <w:jc w:val="center"/>
        <w:rPr>
          <w:rFonts w:ascii="Arial" w:hAnsi="Arial" w:cs="Arial"/>
          <w:b/>
          <w:sz w:val="24"/>
          <w:szCs w:val="24"/>
        </w:rPr>
      </w:pPr>
      <w:r w:rsidRPr="003A71CE">
        <w:rPr>
          <w:rFonts w:ascii="Arial" w:hAnsi="Arial" w:cs="Arial"/>
          <w:b/>
          <w:sz w:val="24"/>
          <w:szCs w:val="24"/>
        </w:rPr>
        <w:t>Homemaker/Personal Care-</w:t>
      </w:r>
      <w:r w:rsidR="00A83537" w:rsidRPr="003A71CE">
        <w:rPr>
          <w:rFonts w:ascii="Arial" w:hAnsi="Arial" w:cs="Arial"/>
          <w:b/>
          <w:sz w:val="24"/>
          <w:szCs w:val="24"/>
        </w:rPr>
        <w:t>O</w:t>
      </w:r>
      <w:r w:rsidR="00337A78" w:rsidRPr="003A71CE">
        <w:rPr>
          <w:rFonts w:ascii="Arial" w:hAnsi="Arial" w:cs="Arial"/>
          <w:b/>
          <w:sz w:val="24"/>
          <w:szCs w:val="24"/>
        </w:rPr>
        <w:t xml:space="preserve">n-Site/On-Call </w:t>
      </w:r>
      <w:r w:rsidRPr="003A71CE">
        <w:rPr>
          <w:rFonts w:ascii="Arial" w:hAnsi="Arial" w:cs="Arial"/>
          <w:b/>
          <w:sz w:val="24"/>
          <w:szCs w:val="24"/>
        </w:rPr>
        <w:t>Rate</w:t>
      </w:r>
      <w:r w:rsidR="00684A19" w:rsidRPr="003A71CE">
        <w:rPr>
          <w:rFonts w:ascii="Arial" w:hAnsi="Arial" w:cs="Arial"/>
          <w:b/>
          <w:sz w:val="24"/>
          <w:szCs w:val="24"/>
        </w:rPr>
        <w:t xml:space="preserve"> Increase</w:t>
      </w:r>
      <w:r w:rsidR="00805F4A" w:rsidRPr="003A71CE">
        <w:rPr>
          <w:rFonts w:ascii="Arial" w:hAnsi="Arial" w:cs="Arial"/>
          <w:b/>
          <w:sz w:val="24"/>
          <w:szCs w:val="24"/>
        </w:rPr>
        <w:t xml:space="preserve"> </w:t>
      </w:r>
    </w:p>
    <w:p w:rsidR="000452AA" w:rsidRPr="003A71CE" w:rsidRDefault="00A83537" w:rsidP="00337A78">
      <w:pPr>
        <w:spacing w:after="0" w:line="240" w:lineRule="auto"/>
        <w:jc w:val="center"/>
        <w:rPr>
          <w:rFonts w:ascii="Arial" w:hAnsi="Arial" w:cs="Arial"/>
          <w:b/>
          <w:sz w:val="24"/>
          <w:szCs w:val="24"/>
        </w:rPr>
      </w:pPr>
      <w:proofErr w:type="gramStart"/>
      <w:r w:rsidRPr="003A71CE">
        <w:rPr>
          <w:rFonts w:ascii="Arial" w:hAnsi="Arial" w:cs="Arial"/>
          <w:b/>
          <w:sz w:val="24"/>
          <w:szCs w:val="24"/>
        </w:rPr>
        <w:t>and</w:t>
      </w:r>
      <w:proofErr w:type="gramEnd"/>
      <w:r w:rsidRPr="003A71CE">
        <w:rPr>
          <w:rFonts w:ascii="Arial" w:hAnsi="Arial" w:cs="Arial"/>
          <w:b/>
          <w:sz w:val="24"/>
          <w:szCs w:val="24"/>
        </w:rPr>
        <w:t xml:space="preserve"> Trans</w:t>
      </w:r>
      <w:r w:rsidR="00337A78" w:rsidRPr="003A71CE">
        <w:rPr>
          <w:rFonts w:ascii="Arial" w:hAnsi="Arial" w:cs="Arial"/>
          <w:b/>
          <w:sz w:val="24"/>
          <w:szCs w:val="24"/>
        </w:rPr>
        <w:t>portation Rate Increase</w:t>
      </w:r>
    </w:p>
    <w:p w:rsidR="00337A78" w:rsidRPr="003A71CE" w:rsidRDefault="00337A78" w:rsidP="00337A78">
      <w:pPr>
        <w:spacing w:after="0" w:line="240" w:lineRule="auto"/>
        <w:jc w:val="center"/>
        <w:rPr>
          <w:rFonts w:ascii="Arial" w:hAnsi="Arial" w:cs="Arial"/>
          <w:b/>
          <w:sz w:val="24"/>
          <w:szCs w:val="24"/>
        </w:rPr>
      </w:pPr>
      <w:r w:rsidRPr="003A71CE">
        <w:rPr>
          <w:rFonts w:ascii="Arial" w:hAnsi="Arial" w:cs="Arial"/>
          <w:b/>
          <w:sz w:val="24"/>
          <w:szCs w:val="24"/>
        </w:rPr>
        <w:t>Effective January 1, 2014</w:t>
      </w:r>
    </w:p>
    <w:p w:rsidR="00A83537" w:rsidRPr="00133F44" w:rsidRDefault="00A83537" w:rsidP="00A83537">
      <w:pPr>
        <w:spacing w:after="0" w:line="240" w:lineRule="auto"/>
        <w:rPr>
          <w:rFonts w:ascii="Arial" w:hAnsi="Arial" w:cs="Arial"/>
          <w:sz w:val="16"/>
          <w:szCs w:val="16"/>
        </w:rPr>
      </w:pPr>
    </w:p>
    <w:p w:rsidR="00254213" w:rsidRDefault="00A83537" w:rsidP="00A83537">
      <w:pPr>
        <w:spacing w:after="0" w:line="240" w:lineRule="auto"/>
        <w:rPr>
          <w:rFonts w:ascii="Arial" w:hAnsi="Arial" w:cs="Arial"/>
          <w:sz w:val="24"/>
          <w:szCs w:val="24"/>
        </w:rPr>
      </w:pPr>
      <w:r w:rsidRPr="003A71CE">
        <w:rPr>
          <w:rFonts w:ascii="Arial" w:hAnsi="Arial" w:cs="Arial"/>
          <w:sz w:val="24"/>
          <w:szCs w:val="24"/>
        </w:rPr>
        <w:t>Effective for service</w:t>
      </w:r>
      <w:r w:rsidR="00254213" w:rsidRPr="003A71CE">
        <w:rPr>
          <w:rFonts w:ascii="Arial" w:hAnsi="Arial" w:cs="Arial"/>
          <w:sz w:val="24"/>
          <w:szCs w:val="24"/>
        </w:rPr>
        <w:t xml:space="preserve">s delivered </w:t>
      </w:r>
      <w:r w:rsidR="00254213" w:rsidRPr="003A71CE">
        <w:rPr>
          <w:rFonts w:ascii="Arial" w:hAnsi="Arial" w:cs="Arial"/>
          <w:b/>
          <w:sz w:val="24"/>
          <w:szCs w:val="24"/>
        </w:rPr>
        <w:t>on or after 1/1</w:t>
      </w:r>
      <w:r w:rsidR="00805F4A" w:rsidRPr="003A71CE">
        <w:rPr>
          <w:rFonts w:ascii="Arial" w:hAnsi="Arial" w:cs="Arial"/>
          <w:b/>
          <w:sz w:val="24"/>
          <w:szCs w:val="24"/>
        </w:rPr>
        <w:t>/</w:t>
      </w:r>
      <w:r w:rsidR="00254213" w:rsidRPr="003A71CE">
        <w:rPr>
          <w:rFonts w:ascii="Arial" w:hAnsi="Arial" w:cs="Arial"/>
          <w:b/>
          <w:sz w:val="24"/>
          <w:szCs w:val="24"/>
        </w:rPr>
        <w:t>2014</w:t>
      </w:r>
      <w:r w:rsidR="00254213" w:rsidRPr="003A71CE">
        <w:rPr>
          <w:rFonts w:ascii="Arial" w:hAnsi="Arial" w:cs="Arial"/>
          <w:sz w:val="24"/>
          <w:szCs w:val="24"/>
        </w:rPr>
        <w:t>:</w:t>
      </w:r>
    </w:p>
    <w:p w:rsidR="003A71CE" w:rsidRPr="003A71CE" w:rsidRDefault="003A71CE" w:rsidP="00A83537">
      <w:pPr>
        <w:spacing w:after="0" w:line="240" w:lineRule="auto"/>
        <w:rPr>
          <w:rFonts w:ascii="Arial" w:hAnsi="Arial" w:cs="Arial"/>
          <w:sz w:val="16"/>
          <w:szCs w:val="16"/>
        </w:rPr>
      </w:pPr>
    </w:p>
    <w:p w:rsidR="00254213" w:rsidRDefault="00A83537" w:rsidP="00254213">
      <w:pPr>
        <w:pStyle w:val="ListParagraph"/>
        <w:numPr>
          <w:ilvl w:val="0"/>
          <w:numId w:val="3"/>
        </w:numPr>
        <w:spacing w:after="0" w:line="240" w:lineRule="auto"/>
        <w:rPr>
          <w:rFonts w:ascii="Arial" w:hAnsi="Arial" w:cs="Arial"/>
          <w:sz w:val="24"/>
          <w:szCs w:val="24"/>
        </w:rPr>
      </w:pPr>
      <w:r w:rsidRPr="003A71CE">
        <w:rPr>
          <w:rFonts w:ascii="Arial" w:hAnsi="Arial" w:cs="Arial"/>
          <w:sz w:val="24"/>
          <w:szCs w:val="24"/>
        </w:rPr>
        <w:t xml:space="preserve">the </w:t>
      </w:r>
      <w:r w:rsidR="00521601" w:rsidRPr="003A71CE">
        <w:rPr>
          <w:rFonts w:ascii="Arial" w:hAnsi="Arial" w:cs="Arial"/>
          <w:sz w:val="24"/>
          <w:szCs w:val="24"/>
        </w:rPr>
        <w:t xml:space="preserve">base </w:t>
      </w:r>
      <w:r w:rsidRPr="003A71CE">
        <w:rPr>
          <w:rFonts w:ascii="Arial" w:hAnsi="Arial" w:cs="Arial"/>
          <w:sz w:val="24"/>
          <w:szCs w:val="24"/>
        </w:rPr>
        <w:t xml:space="preserve">rate for Transportation services </w:t>
      </w:r>
      <w:r w:rsidR="0032733F" w:rsidRPr="003A71CE">
        <w:rPr>
          <w:rFonts w:ascii="Arial" w:hAnsi="Arial" w:cs="Arial"/>
          <w:sz w:val="24"/>
          <w:szCs w:val="24"/>
        </w:rPr>
        <w:t xml:space="preserve">under the Individual Options (IO) and Level One (L1) waivers </w:t>
      </w:r>
      <w:r w:rsidR="00254213" w:rsidRPr="003A71CE">
        <w:rPr>
          <w:rFonts w:ascii="Arial" w:hAnsi="Arial" w:cs="Arial"/>
          <w:sz w:val="24"/>
          <w:szCs w:val="24"/>
        </w:rPr>
        <w:t>is increasing</w:t>
      </w:r>
      <w:r w:rsidRPr="003A71CE">
        <w:rPr>
          <w:rFonts w:ascii="Arial" w:hAnsi="Arial" w:cs="Arial"/>
          <w:sz w:val="24"/>
          <w:szCs w:val="24"/>
        </w:rPr>
        <w:t xml:space="preserve"> to $0.45 pe</w:t>
      </w:r>
      <w:r w:rsidR="00254213" w:rsidRPr="003A71CE">
        <w:rPr>
          <w:rFonts w:ascii="Arial" w:hAnsi="Arial" w:cs="Arial"/>
          <w:sz w:val="24"/>
          <w:szCs w:val="24"/>
        </w:rPr>
        <w:t>r mile</w:t>
      </w:r>
    </w:p>
    <w:p w:rsidR="003A71CE" w:rsidRPr="003A71CE" w:rsidRDefault="003A71CE" w:rsidP="003A71CE">
      <w:pPr>
        <w:pStyle w:val="ListParagraph"/>
        <w:spacing w:after="0" w:line="240" w:lineRule="auto"/>
        <w:rPr>
          <w:rFonts w:ascii="Arial" w:hAnsi="Arial" w:cs="Arial"/>
          <w:sz w:val="16"/>
          <w:szCs w:val="16"/>
        </w:rPr>
      </w:pPr>
    </w:p>
    <w:p w:rsidR="00E80371" w:rsidRDefault="00E80371" w:rsidP="00254213">
      <w:pPr>
        <w:pStyle w:val="ListParagraph"/>
        <w:numPr>
          <w:ilvl w:val="0"/>
          <w:numId w:val="3"/>
        </w:numPr>
        <w:spacing w:after="0" w:line="240" w:lineRule="auto"/>
        <w:rPr>
          <w:rFonts w:ascii="Arial" w:hAnsi="Arial" w:cs="Arial"/>
          <w:sz w:val="24"/>
          <w:szCs w:val="24"/>
        </w:rPr>
      </w:pPr>
      <w:r w:rsidRPr="003A71CE">
        <w:rPr>
          <w:rFonts w:ascii="Arial" w:hAnsi="Arial" w:cs="Arial"/>
          <w:sz w:val="24"/>
          <w:szCs w:val="24"/>
        </w:rPr>
        <w:t xml:space="preserve">the base rate for </w:t>
      </w:r>
      <w:r w:rsidR="00747B37" w:rsidRPr="003A71CE">
        <w:rPr>
          <w:rFonts w:ascii="Arial" w:hAnsi="Arial" w:cs="Arial"/>
          <w:sz w:val="24"/>
          <w:szCs w:val="24"/>
        </w:rPr>
        <w:t>Homemaker/Personal Care-</w:t>
      </w:r>
      <w:r w:rsidRPr="003A71CE">
        <w:rPr>
          <w:rFonts w:ascii="Arial" w:hAnsi="Arial" w:cs="Arial"/>
          <w:sz w:val="24"/>
          <w:szCs w:val="24"/>
        </w:rPr>
        <w:t>On-site/On-call (</w:t>
      </w:r>
      <w:r w:rsidR="00747B37" w:rsidRPr="003A71CE">
        <w:rPr>
          <w:rFonts w:ascii="Arial" w:hAnsi="Arial" w:cs="Arial"/>
          <w:sz w:val="24"/>
          <w:szCs w:val="24"/>
        </w:rPr>
        <w:t>HPC-OSOC)</w:t>
      </w:r>
      <w:r w:rsidRPr="003A71CE">
        <w:rPr>
          <w:rFonts w:ascii="Arial" w:hAnsi="Arial" w:cs="Arial"/>
          <w:sz w:val="24"/>
          <w:szCs w:val="24"/>
        </w:rPr>
        <w:t xml:space="preserve"> </w:t>
      </w:r>
      <w:r w:rsidR="0032733F" w:rsidRPr="003A71CE">
        <w:rPr>
          <w:rFonts w:ascii="Arial" w:hAnsi="Arial" w:cs="Arial"/>
          <w:sz w:val="24"/>
          <w:szCs w:val="24"/>
        </w:rPr>
        <w:t xml:space="preserve">under the IO and L1 waivers </w:t>
      </w:r>
      <w:r w:rsidR="00DE0AB3" w:rsidRPr="003A71CE">
        <w:rPr>
          <w:rFonts w:ascii="Arial" w:hAnsi="Arial" w:cs="Arial"/>
          <w:sz w:val="24"/>
          <w:szCs w:val="24"/>
        </w:rPr>
        <w:t>is increasing</w:t>
      </w:r>
      <w:r w:rsidR="00805F4A" w:rsidRPr="003A71CE">
        <w:rPr>
          <w:rFonts w:ascii="Arial" w:hAnsi="Arial" w:cs="Arial"/>
          <w:sz w:val="24"/>
          <w:szCs w:val="24"/>
        </w:rPr>
        <w:t xml:space="preserve"> </w:t>
      </w:r>
      <w:r w:rsidRPr="003A71CE">
        <w:rPr>
          <w:rFonts w:ascii="Arial" w:hAnsi="Arial" w:cs="Arial"/>
          <w:sz w:val="24"/>
          <w:szCs w:val="24"/>
        </w:rPr>
        <w:t xml:space="preserve">to $2.70* </w:t>
      </w:r>
      <w:r w:rsidR="006642BB" w:rsidRPr="003A71CE">
        <w:rPr>
          <w:rFonts w:ascii="Arial" w:hAnsi="Arial" w:cs="Arial"/>
          <w:sz w:val="24"/>
          <w:szCs w:val="24"/>
        </w:rPr>
        <w:t xml:space="preserve">per 15-minute unit </w:t>
      </w:r>
      <w:r w:rsidRPr="003A71CE">
        <w:rPr>
          <w:rFonts w:ascii="Arial" w:hAnsi="Arial" w:cs="Arial"/>
          <w:sz w:val="24"/>
          <w:szCs w:val="24"/>
        </w:rPr>
        <w:t xml:space="preserve">for agency providers </w:t>
      </w:r>
    </w:p>
    <w:p w:rsidR="003A71CE" w:rsidRPr="003A71CE" w:rsidRDefault="003A71CE" w:rsidP="003A71CE">
      <w:pPr>
        <w:pStyle w:val="ListParagraph"/>
        <w:spacing w:after="0" w:line="240" w:lineRule="auto"/>
        <w:rPr>
          <w:rFonts w:ascii="Arial" w:hAnsi="Arial" w:cs="Arial"/>
          <w:sz w:val="16"/>
          <w:szCs w:val="16"/>
        </w:rPr>
      </w:pPr>
    </w:p>
    <w:p w:rsidR="00254213" w:rsidRPr="003A71CE" w:rsidRDefault="00A83537" w:rsidP="00E80371">
      <w:pPr>
        <w:pStyle w:val="ListParagraph"/>
        <w:numPr>
          <w:ilvl w:val="0"/>
          <w:numId w:val="3"/>
        </w:numPr>
        <w:spacing w:after="0" w:line="240" w:lineRule="auto"/>
        <w:rPr>
          <w:rFonts w:ascii="Arial" w:hAnsi="Arial" w:cs="Arial"/>
          <w:sz w:val="24"/>
          <w:szCs w:val="24"/>
        </w:rPr>
      </w:pPr>
      <w:r w:rsidRPr="003A71CE">
        <w:rPr>
          <w:rFonts w:ascii="Arial" w:hAnsi="Arial" w:cs="Arial"/>
          <w:sz w:val="24"/>
          <w:szCs w:val="24"/>
        </w:rPr>
        <w:t xml:space="preserve">the base </w:t>
      </w:r>
      <w:r w:rsidR="00254213" w:rsidRPr="003A71CE">
        <w:rPr>
          <w:rFonts w:ascii="Arial" w:hAnsi="Arial" w:cs="Arial"/>
          <w:sz w:val="24"/>
          <w:szCs w:val="24"/>
        </w:rPr>
        <w:t xml:space="preserve">rate for </w:t>
      </w:r>
      <w:r w:rsidR="00747B37" w:rsidRPr="003A71CE">
        <w:rPr>
          <w:rFonts w:ascii="Arial" w:hAnsi="Arial" w:cs="Arial"/>
          <w:sz w:val="24"/>
          <w:szCs w:val="24"/>
        </w:rPr>
        <w:t>HPC-OSOC</w:t>
      </w:r>
      <w:r w:rsidRPr="003A71CE">
        <w:rPr>
          <w:rFonts w:ascii="Arial" w:hAnsi="Arial" w:cs="Arial"/>
          <w:sz w:val="24"/>
          <w:szCs w:val="24"/>
        </w:rPr>
        <w:t xml:space="preserve"> </w:t>
      </w:r>
      <w:r w:rsidR="0032733F" w:rsidRPr="003A71CE">
        <w:rPr>
          <w:rFonts w:ascii="Arial" w:hAnsi="Arial" w:cs="Arial"/>
          <w:sz w:val="24"/>
          <w:szCs w:val="24"/>
        </w:rPr>
        <w:t xml:space="preserve">under the IO and L1 waivers </w:t>
      </w:r>
      <w:r w:rsidRPr="003A71CE">
        <w:rPr>
          <w:rFonts w:ascii="Arial" w:hAnsi="Arial" w:cs="Arial"/>
          <w:sz w:val="24"/>
          <w:szCs w:val="24"/>
        </w:rPr>
        <w:t xml:space="preserve">is increasing </w:t>
      </w:r>
      <w:r w:rsidR="009513A3" w:rsidRPr="003A71CE">
        <w:rPr>
          <w:rFonts w:ascii="Arial" w:hAnsi="Arial" w:cs="Arial"/>
          <w:sz w:val="24"/>
          <w:szCs w:val="24"/>
        </w:rPr>
        <w:t xml:space="preserve">to $1.90* per </w:t>
      </w:r>
      <w:r w:rsidR="006642BB" w:rsidRPr="003A71CE">
        <w:rPr>
          <w:rFonts w:ascii="Arial" w:hAnsi="Arial" w:cs="Arial"/>
          <w:sz w:val="24"/>
          <w:szCs w:val="24"/>
        </w:rPr>
        <w:t>15-minute unit</w:t>
      </w:r>
      <w:r w:rsidR="00254213" w:rsidRPr="003A71CE">
        <w:rPr>
          <w:rFonts w:ascii="Arial" w:hAnsi="Arial" w:cs="Arial"/>
          <w:sz w:val="24"/>
          <w:szCs w:val="24"/>
        </w:rPr>
        <w:t xml:space="preserve"> for independent providers</w:t>
      </w:r>
    </w:p>
    <w:p w:rsidR="00684A19" w:rsidRPr="003A71CE" w:rsidRDefault="00684A19" w:rsidP="00684A19">
      <w:pPr>
        <w:pStyle w:val="ListParagraph"/>
        <w:spacing w:after="0" w:line="240" w:lineRule="auto"/>
        <w:rPr>
          <w:rFonts w:ascii="Arial" w:hAnsi="Arial" w:cs="Arial"/>
          <w:sz w:val="16"/>
          <w:szCs w:val="16"/>
        </w:rPr>
      </w:pPr>
    </w:p>
    <w:p w:rsidR="00254213" w:rsidRPr="003A71CE" w:rsidRDefault="00254213" w:rsidP="00254213">
      <w:pPr>
        <w:spacing w:after="0" w:line="240" w:lineRule="auto"/>
        <w:rPr>
          <w:rFonts w:ascii="Arial" w:hAnsi="Arial" w:cs="Arial"/>
          <w:sz w:val="24"/>
          <w:szCs w:val="24"/>
        </w:rPr>
      </w:pPr>
      <w:r w:rsidRPr="003A71CE">
        <w:rPr>
          <w:rFonts w:ascii="Arial" w:hAnsi="Arial" w:cs="Arial"/>
          <w:sz w:val="24"/>
          <w:szCs w:val="24"/>
        </w:rPr>
        <w:t>*See OAC 5123:2-9-30-Appendix A for the new rates adjusted for Cost of Doing Business</w:t>
      </w:r>
    </w:p>
    <w:p w:rsidR="00FF7D85" w:rsidRPr="003A71CE" w:rsidRDefault="00FF7D85" w:rsidP="00254213">
      <w:pPr>
        <w:spacing w:after="0" w:line="240" w:lineRule="auto"/>
        <w:rPr>
          <w:rFonts w:ascii="Arial" w:hAnsi="Arial" w:cs="Arial"/>
          <w:sz w:val="16"/>
          <w:szCs w:val="16"/>
        </w:rPr>
      </w:pPr>
    </w:p>
    <w:p w:rsidR="00C06CD9" w:rsidRDefault="00C06CD9" w:rsidP="00C06CD9">
      <w:pPr>
        <w:pStyle w:val="ListParagraph"/>
        <w:numPr>
          <w:ilvl w:val="0"/>
          <w:numId w:val="6"/>
        </w:numPr>
        <w:spacing w:after="0" w:line="240" w:lineRule="auto"/>
        <w:rPr>
          <w:rFonts w:ascii="Arial" w:hAnsi="Arial" w:cs="Arial"/>
          <w:sz w:val="24"/>
          <w:szCs w:val="24"/>
        </w:rPr>
      </w:pPr>
      <w:r w:rsidRPr="003A71CE">
        <w:rPr>
          <w:rFonts w:ascii="Arial" w:hAnsi="Arial" w:cs="Arial"/>
          <w:sz w:val="24"/>
          <w:szCs w:val="24"/>
        </w:rPr>
        <w:t xml:space="preserve">DODD is preparing a listing for each county to identify individuals who have either of these services currently authorized in PAWS </w:t>
      </w:r>
      <w:r w:rsidR="00133F44">
        <w:rPr>
          <w:rFonts w:ascii="Arial" w:hAnsi="Arial" w:cs="Arial"/>
          <w:sz w:val="24"/>
          <w:szCs w:val="24"/>
        </w:rPr>
        <w:t xml:space="preserve">and/or identified in CPT/MSS </w:t>
      </w:r>
      <w:r w:rsidRPr="003A71CE">
        <w:rPr>
          <w:rFonts w:ascii="Arial" w:hAnsi="Arial" w:cs="Arial"/>
          <w:sz w:val="24"/>
          <w:szCs w:val="24"/>
        </w:rPr>
        <w:t>for dates of service on or after 1/1/2014</w:t>
      </w:r>
      <w:r w:rsidR="00337A78" w:rsidRPr="003A71CE">
        <w:rPr>
          <w:rFonts w:ascii="Arial" w:hAnsi="Arial" w:cs="Arial"/>
          <w:sz w:val="24"/>
          <w:szCs w:val="24"/>
        </w:rPr>
        <w:t>.</w:t>
      </w:r>
    </w:p>
    <w:p w:rsidR="003A71CE" w:rsidRPr="003A71CE" w:rsidRDefault="003A71CE" w:rsidP="003A71CE">
      <w:pPr>
        <w:pStyle w:val="ListParagraph"/>
        <w:spacing w:after="0" w:line="240" w:lineRule="auto"/>
        <w:rPr>
          <w:rFonts w:ascii="Arial" w:hAnsi="Arial" w:cs="Arial"/>
          <w:sz w:val="16"/>
          <w:szCs w:val="16"/>
        </w:rPr>
      </w:pPr>
      <w:bookmarkStart w:id="0" w:name="_GoBack"/>
      <w:bookmarkEnd w:id="0"/>
    </w:p>
    <w:p w:rsidR="00FF7D85" w:rsidRPr="003A71CE" w:rsidRDefault="00FF7D85" w:rsidP="00C06CD9">
      <w:pPr>
        <w:pStyle w:val="ListParagraph"/>
        <w:numPr>
          <w:ilvl w:val="0"/>
          <w:numId w:val="6"/>
        </w:numPr>
        <w:spacing w:after="0" w:line="240" w:lineRule="auto"/>
        <w:rPr>
          <w:rFonts w:ascii="Arial" w:hAnsi="Arial" w:cs="Arial"/>
          <w:sz w:val="24"/>
          <w:szCs w:val="24"/>
        </w:rPr>
      </w:pPr>
      <w:r w:rsidRPr="003A71CE">
        <w:rPr>
          <w:rFonts w:ascii="Arial" w:hAnsi="Arial" w:cs="Arial"/>
          <w:sz w:val="24"/>
          <w:szCs w:val="24"/>
        </w:rPr>
        <w:t>The Cost Projection Tool (CPT) within the Medicaid Services System (MSS) and the Payment Authorization for Waiver Services (PAWS) system will be available after December 6, 2013 for cost projecting and service authorization using the newly increased rates.</w:t>
      </w:r>
    </w:p>
    <w:p w:rsidR="00A541C7" w:rsidRPr="00133F44" w:rsidRDefault="00A541C7" w:rsidP="00254213">
      <w:pPr>
        <w:spacing w:after="0" w:line="240" w:lineRule="auto"/>
        <w:rPr>
          <w:rFonts w:ascii="Arial" w:hAnsi="Arial" w:cs="Arial"/>
          <w:sz w:val="16"/>
          <w:szCs w:val="16"/>
        </w:rPr>
      </w:pPr>
    </w:p>
    <w:p w:rsidR="00E80371" w:rsidRPr="003A71CE" w:rsidRDefault="00747B37" w:rsidP="00254213">
      <w:pPr>
        <w:spacing w:after="0" w:line="240" w:lineRule="auto"/>
        <w:rPr>
          <w:rFonts w:ascii="Arial" w:hAnsi="Arial" w:cs="Arial"/>
          <w:sz w:val="24"/>
          <w:szCs w:val="24"/>
          <w:u w:val="single"/>
        </w:rPr>
      </w:pPr>
      <w:r w:rsidRPr="003A71CE">
        <w:rPr>
          <w:rFonts w:ascii="Arial" w:hAnsi="Arial" w:cs="Arial"/>
          <w:sz w:val="24"/>
          <w:szCs w:val="24"/>
          <w:u w:val="single"/>
        </w:rPr>
        <w:t>Transportation</w:t>
      </w:r>
    </w:p>
    <w:p w:rsidR="00FF7D85" w:rsidRPr="00133F44" w:rsidRDefault="00FF7D85" w:rsidP="00254213">
      <w:pPr>
        <w:spacing w:after="0" w:line="240" w:lineRule="auto"/>
        <w:rPr>
          <w:rFonts w:ascii="Arial" w:hAnsi="Arial" w:cs="Arial"/>
          <w:sz w:val="16"/>
          <w:szCs w:val="16"/>
          <w:u w:val="single"/>
        </w:rPr>
      </w:pPr>
    </w:p>
    <w:p w:rsidR="00A541C7" w:rsidRDefault="00805F4A" w:rsidP="004E584B">
      <w:pPr>
        <w:pStyle w:val="ListParagraph"/>
        <w:numPr>
          <w:ilvl w:val="0"/>
          <w:numId w:val="4"/>
        </w:numPr>
        <w:spacing w:after="0" w:line="240" w:lineRule="auto"/>
        <w:rPr>
          <w:rFonts w:ascii="Arial" w:hAnsi="Arial" w:cs="Arial"/>
          <w:sz w:val="24"/>
          <w:szCs w:val="24"/>
        </w:rPr>
      </w:pPr>
      <w:r w:rsidRPr="003A71CE">
        <w:rPr>
          <w:rFonts w:ascii="Arial" w:hAnsi="Arial" w:cs="Arial"/>
          <w:sz w:val="24"/>
          <w:szCs w:val="24"/>
        </w:rPr>
        <w:t>The Medicaid Billing System (</w:t>
      </w:r>
      <w:r w:rsidR="00A541C7" w:rsidRPr="003A71CE">
        <w:rPr>
          <w:rFonts w:ascii="Arial" w:hAnsi="Arial" w:cs="Arial"/>
          <w:sz w:val="24"/>
          <w:szCs w:val="24"/>
        </w:rPr>
        <w:t>MBS</w:t>
      </w:r>
      <w:r w:rsidRPr="003A71CE">
        <w:rPr>
          <w:rFonts w:ascii="Arial" w:hAnsi="Arial" w:cs="Arial"/>
          <w:sz w:val="24"/>
          <w:szCs w:val="24"/>
        </w:rPr>
        <w:t>)</w:t>
      </w:r>
      <w:r w:rsidR="00A541C7" w:rsidRPr="003A71CE">
        <w:rPr>
          <w:rFonts w:ascii="Arial" w:hAnsi="Arial" w:cs="Arial"/>
          <w:sz w:val="24"/>
          <w:szCs w:val="24"/>
        </w:rPr>
        <w:t xml:space="preserve"> </w:t>
      </w:r>
      <w:r w:rsidR="00747B37" w:rsidRPr="003A71CE">
        <w:rPr>
          <w:rFonts w:ascii="Arial" w:hAnsi="Arial" w:cs="Arial"/>
          <w:sz w:val="24"/>
          <w:szCs w:val="24"/>
        </w:rPr>
        <w:t xml:space="preserve">will begin paying the new </w:t>
      </w:r>
      <w:r w:rsidR="004E584B" w:rsidRPr="003A71CE">
        <w:rPr>
          <w:rFonts w:ascii="Arial" w:hAnsi="Arial" w:cs="Arial"/>
          <w:sz w:val="24"/>
          <w:szCs w:val="24"/>
        </w:rPr>
        <w:t>Transp</w:t>
      </w:r>
      <w:r w:rsidR="00747B37" w:rsidRPr="003A71CE">
        <w:rPr>
          <w:rFonts w:ascii="Arial" w:hAnsi="Arial" w:cs="Arial"/>
          <w:sz w:val="24"/>
          <w:szCs w:val="24"/>
        </w:rPr>
        <w:t>ortation rates</w:t>
      </w:r>
      <w:r w:rsidR="004E584B" w:rsidRPr="003A71CE">
        <w:rPr>
          <w:rFonts w:ascii="Arial" w:hAnsi="Arial" w:cs="Arial"/>
          <w:sz w:val="24"/>
          <w:szCs w:val="24"/>
        </w:rPr>
        <w:t xml:space="preserve"> (</w:t>
      </w:r>
      <w:r w:rsidR="00E80371" w:rsidRPr="003A71CE">
        <w:rPr>
          <w:rFonts w:ascii="Arial" w:hAnsi="Arial" w:cs="Arial"/>
          <w:sz w:val="24"/>
          <w:szCs w:val="24"/>
        </w:rPr>
        <w:t xml:space="preserve">service codes </w:t>
      </w:r>
      <w:r w:rsidR="004E584B" w:rsidRPr="003A71CE">
        <w:rPr>
          <w:rFonts w:ascii="Arial" w:hAnsi="Arial" w:cs="Arial"/>
          <w:sz w:val="24"/>
          <w:szCs w:val="24"/>
        </w:rPr>
        <w:t>ATN</w:t>
      </w:r>
      <w:r w:rsidR="00E80371" w:rsidRPr="003A71CE">
        <w:rPr>
          <w:rFonts w:ascii="Arial" w:hAnsi="Arial" w:cs="Arial"/>
          <w:sz w:val="24"/>
          <w:szCs w:val="24"/>
        </w:rPr>
        <w:t xml:space="preserve"> and FTN</w:t>
      </w:r>
      <w:r w:rsidR="004E584B" w:rsidRPr="003A71CE">
        <w:rPr>
          <w:rFonts w:ascii="Arial" w:hAnsi="Arial" w:cs="Arial"/>
          <w:sz w:val="24"/>
          <w:szCs w:val="24"/>
        </w:rPr>
        <w:t xml:space="preserve">) for dates </w:t>
      </w:r>
      <w:r w:rsidR="009513A3" w:rsidRPr="003A71CE">
        <w:rPr>
          <w:rFonts w:ascii="Arial" w:hAnsi="Arial" w:cs="Arial"/>
          <w:sz w:val="24"/>
          <w:szCs w:val="24"/>
        </w:rPr>
        <w:t>of service on or after 1/1/2014 for claims submitted by providers indicating the new rate as the provider’s charge for the service.</w:t>
      </w:r>
    </w:p>
    <w:p w:rsidR="003A71CE" w:rsidRPr="003A71CE" w:rsidRDefault="003A71CE" w:rsidP="003A71CE">
      <w:pPr>
        <w:pStyle w:val="ListParagraph"/>
        <w:spacing w:after="0" w:line="240" w:lineRule="auto"/>
        <w:rPr>
          <w:rFonts w:ascii="Arial" w:hAnsi="Arial" w:cs="Arial"/>
          <w:sz w:val="16"/>
          <w:szCs w:val="16"/>
        </w:rPr>
      </w:pPr>
    </w:p>
    <w:p w:rsidR="004E584B" w:rsidRDefault="004E584B" w:rsidP="004E584B">
      <w:pPr>
        <w:pStyle w:val="ListParagraph"/>
        <w:numPr>
          <w:ilvl w:val="0"/>
          <w:numId w:val="4"/>
        </w:numPr>
        <w:spacing w:after="0" w:line="240" w:lineRule="auto"/>
        <w:rPr>
          <w:rFonts w:ascii="Arial" w:hAnsi="Arial" w:cs="Arial"/>
          <w:sz w:val="24"/>
          <w:szCs w:val="24"/>
        </w:rPr>
      </w:pPr>
      <w:r w:rsidRPr="003A71CE">
        <w:rPr>
          <w:rFonts w:ascii="Arial" w:hAnsi="Arial" w:cs="Arial"/>
          <w:sz w:val="24"/>
          <w:szCs w:val="24"/>
        </w:rPr>
        <w:t xml:space="preserve">PAWS plans that do not have enough </w:t>
      </w:r>
      <w:r w:rsidR="00632408" w:rsidRPr="003A71CE">
        <w:rPr>
          <w:rFonts w:ascii="Arial" w:hAnsi="Arial" w:cs="Arial"/>
          <w:sz w:val="24"/>
          <w:szCs w:val="24"/>
        </w:rPr>
        <w:t xml:space="preserve">total </w:t>
      </w:r>
      <w:r w:rsidRPr="003A71CE">
        <w:rPr>
          <w:rFonts w:ascii="Arial" w:hAnsi="Arial" w:cs="Arial"/>
          <w:sz w:val="24"/>
          <w:szCs w:val="24"/>
        </w:rPr>
        <w:t>dollars available to cover the cost of the higher rate will need to be revised at some point prior to the end of the service span.  It is important to note, however, that MBS does not look to PAWS for rate information as PAWS does not house rate information, so it is not necessary to revise every PAWS plan that has Transportation on it prior to 1/1/2014.  This can be done over time, as needed.</w:t>
      </w:r>
    </w:p>
    <w:p w:rsidR="003A71CE" w:rsidRPr="003A71CE" w:rsidRDefault="003A71CE" w:rsidP="003A71CE">
      <w:pPr>
        <w:pStyle w:val="ListParagraph"/>
        <w:spacing w:after="0" w:line="240" w:lineRule="auto"/>
        <w:rPr>
          <w:rFonts w:ascii="Arial" w:hAnsi="Arial" w:cs="Arial"/>
          <w:sz w:val="16"/>
          <w:szCs w:val="16"/>
        </w:rPr>
      </w:pPr>
    </w:p>
    <w:p w:rsidR="004E584B" w:rsidRPr="003A71CE" w:rsidRDefault="004E584B" w:rsidP="004E584B">
      <w:pPr>
        <w:pStyle w:val="ListParagraph"/>
        <w:numPr>
          <w:ilvl w:val="0"/>
          <w:numId w:val="4"/>
        </w:numPr>
        <w:spacing w:after="0" w:line="240" w:lineRule="auto"/>
        <w:rPr>
          <w:rFonts w:ascii="Arial" w:hAnsi="Arial" w:cs="Arial"/>
          <w:sz w:val="24"/>
          <w:szCs w:val="24"/>
        </w:rPr>
      </w:pPr>
      <w:r w:rsidRPr="003A71CE">
        <w:rPr>
          <w:rFonts w:ascii="Arial" w:hAnsi="Arial" w:cs="Arial"/>
          <w:sz w:val="24"/>
          <w:szCs w:val="24"/>
        </w:rPr>
        <w:t>As cost projections are done in CPT/MSS, Transportation services entries that are authorized using Span as the Frequency Period</w:t>
      </w:r>
      <w:r w:rsidR="00805F4A" w:rsidRPr="003A71CE">
        <w:rPr>
          <w:rFonts w:ascii="Arial" w:hAnsi="Arial" w:cs="Arial"/>
          <w:sz w:val="24"/>
          <w:szCs w:val="24"/>
        </w:rPr>
        <w:t xml:space="preserve"> (not using Day, Week or Month)</w:t>
      </w:r>
      <w:r w:rsidRPr="003A71CE">
        <w:rPr>
          <w:rFonts w:ascii="Arial" w:hAnsi="Arial" w:cs="Arial"/>
          <w:sz w:val="24"/>
          <w:szCs w:val="24"/>
        </w:rPr>
        <w:t xml:space="preserve"> will need to be split into entries that do not cross the 1/1/2014 effective date</w:t>
      </w:r>
      <w:r w:rsidR="00337A78" w:rsidRPr="003A71CE">
        <w:rPr>
          <w:rFonts w:ascii="Arial" w:hAnsi="Arial" w:cs="Arial"/>
          <w:sz w:val="24"/>
          <w:szCs w:val="24"/>
        </w:rPr>
        <w:t xml:space="preserve"> of the rate increase</w:t>
      </w:r>
      <w:r w:rsidRPr="003A71CE">
        <w:rPr>
          <w:rFonts w:ascii="Arial" w:hAnsi="Arial" w:cs="Arial"/>
          <w:sz w:val="24"/>
          <w:szCs w:val="24"/>
        </w:rPr>
        <w:t>.</w:t>
      </w:r>
      <w:r w:rsidR="00805F4A" w:rsidRPr="003A71CE">
        <w:rPr>
          <w:rFonts w:ascii="Arial" w:hAnsi="Arial" w:cs="Arial"/>
          <w:sz w:val="24"/>
          <w:szCs w:val="24"/>
        </w:rPr>
        <w:t xml:space="preserve">  This will allow entries for dates of service through 12/31/2013 to be projected at the current rate and entries for dates of service on or after 1/1/2014 to be projected at the increased rate.</w:t>
      </w:r>
      <w:r w:rsidR="00133F44">
        <w:rPr>
          <w:rFonts w:ascii="Arial" w:hAnsi="Arial" w:cs="Arial"/>
          <w:sz w:val="24"/>
          <w:szCs w:val="24"/>
        </w:rPr>
        <w:t xml:space="preserve">  Upon completion of the updated cost projection, the PAWS plan will be to be revised to reflect the newly authorized amounts.</w:t>
      </w:r>
    </w:p>
    <w:p w:rsidR="00E80371" w:rsidRPr="003A71CE" w:rsidRDefault="00E80371" w:rsidP="00E80371">
      <w:pPr>
        <w:spacing w:after="0" w:line="240" w:lineRule="auto"/>
        <w:rPr>
          <w:rFonts w:ascii="Arial" w:hAnsi="Arial" w:cs="Arial"/>
          <w:sz w:val="24"/>
          <w:szCs w:val="24"/>
        </w:rPr>
      </w:pPr>
    </w:p>
    <w:p w:rsidR="00E80371" w:rsidRPr="003A71CE" w:rsidRDefault="00747B37" w:rsidP="00E80371">
      <w:pPr>
        <w:spacing w:after="0" w:line="240" w:lineRule="auto"/>
        <w:rPr>
          <w:rFonts w:ascii="Arial" w:hAnsi="Arial" w:cs="Arial"/>
          <w:sz w:val="24"/>
          <w:szCs w:val="24"/>
          <w:u w:val="single"/>
        </w:rPr>
      </w:pPr>
      <w:r w:rsidRPr="003A71CE">
        <w:rPr>
          <w:rFonts w:ascii="Arial" w:hAnsi="Arial" w:cs="Arial"/>
          <w:sz w:val="24"/>
          <w:szCs w:val="24"/>
          <w:u w:val="single"/>
        </w:rPr>
        <w:t>HPC-OSOC</w:t>
      </w:r>
      <w:r w:rsidR="00E80371" w:rsidRPr="003A71CE">
        <w:rPr>
          <w:rFonts w:ascii="Arial" w:hAnsi="Arial" w:cs="Arial"/>
          <w:b/>
          <w:sz w:val="24"/>
          <w:szCs w:val="24"/>
          <w:u w:val="single"/>
        </w:rPr>
        <w:t xml:space="preserve"> not</w:t>
      </w:r>
      <w:r w:rsidR="00E80371" w:rsidRPr="003A71CE">
        <w:rPr>
          <w:rFonts w:ascii="Arial" w:hAnsi="Arial" w:cs="Arial"/>
          <w:sz w:val="24"/>
          <w:szCs w:val="24"/>
          <w:u w:val="single"/>
        </w:rPr>
        <w:t xml:space="preserve"> billed as part o</w:t>
      </w:r>
      <w:r w:rsidR="00E91F19" w:rsidRPr="003A71CE">
        <w:rPr>
          <w:rFonts w:ascii="Arial" w:hAnsi="Arial" w:cs="Arial"/>
          <w:sz w:val="24"/>
          <w:szCs w:val="24"/>
          <w:u w:val="single"/>
        </w:rPr>
        <w:t xml:space="preserve">f a Daily Billing Unit </w:t>
      </w:r>
    </w:p>
    <w:p w:rsidR="00FF7D85" w:rsidRPr="003A71CE" w:rsidRDefault="00FF7D85" w:rsidP="00E80371">
      <w:pPr>
        <w:spacing w:after="0" w:line="240" w:lineRule="auto"/>
        <w:rPr>
          <w:rFonts w:ascii="Arial" w:hAnsi="Arial" w:cs="Arial"/>
          <w:sz w:val="24"/>
          <w:szCs w:val="24"/>
          <w:u w:val="single"/>
        </w:rPr>
      </w:pPr>
    </w:p>
    <w:p w:rsidR="00E80371" w:rsidRDefault="00E80371" w:rsidP="00E80371">
      <w:pPr>
        <w:pStyle w:val="ListParagraph"/>
        <w:numPr>
          <w:ilvl w:val="0"/>
          <w:numId w:val="4"/>
        </w:numPr>
        <w:spacing w:after="0" w:line="240" w:lineRule="auto"/>
        <w:rPr>
          <w:rFonts w:ascii="Arial" w:hAnsi="Arial" w:cs="Arial"/>
          <w:sz w:val="24"/>
          <w:szCs w:val="24"/>
        </w:rPr>
      </w:pPr>
      <w:r w:rsidRPr="003A71CE">
        <w:rPr>
          <w:rFonts w:ascii="Arial" w:hAnsi="Arial" w:cs="Arial"/>
          <w:sz w:val="24"/>
          <w:szCs w:val="24"/>
        </w:rPr>
        <w:t xml:space="preserve">MBS will begin paying the new </w:t>
      </w:r>
      <w:r w:rsidR="00747B37" w:rsidRPr="003A71CE">
        <w:rPr>
          <w:rFonts w:ascii="Arial" w:hAnsi="Arial" w:cs="Arial"/>
          <w:sz w:val="24"/>
          <w:szCs w:val="24"/>
        </w:rPr>
        <w:t>HPC-OSOC rates</w:t>
      </w:r>
      <w:r w:rsidRPr="003A71CE">
        <w:rPr>
          <w:rFonts w:ascii="Arial" w:hAnsi="Arial" w:cs="Arial"/>
          <w:sz w:val="24"/>
          <w:szCs w:val="24"/>
        </w:rPr>
        <w:t xml:space="preserve"> </w:t>
      </w:r>
      <w:r w:rsidR="00632408" w:rsidRPr="003A71CE">
        <w:rPr>
          <w:rFonts w:ascii="Arial" w:hAnsi="Arial" w:cs="Arial"/>
          <w:sz w:val="24"/>
          <w:szCs w:val="24"/>
        </w:rPr>
        <w:t>(service codes AOC, AOW, AOX, AOY, AOZ, FOC, FOW, FOX, FOY, FOZ</w:t>
      </w:r>
      <w:r w:rsidR="00B85A3F">
        <w:rPr>
          <w:rFonts w:ascii="Arial" w:hAnsi="Arial" w:cs="Arial"/>
          <w:sz w:val="24"/>
          <w:szCs w:val="24"/>
        </w:rPr>
        <w:t>, EOC, EOW, EOX, EOY</w:t>
      </w:r>
      <w:r w:rsidR="006642BB" w:rsidRPr="003A71CE">
        <w:rPr>
          <w:rFonts w:ascii="Arial" w:hAnsi="Arial" w:cs="Arial"/>
          <w:sz w:val="24"/>
          <w:szCs w:val="24"/>
        </w:rPr>
        <w:t>, EOZ</w:t>
      </w:r>
      <w:r w:rsidR="00632408" w:rsidRPr="003A71CE">
        <w:rPr>
          <w:rFonts w:ascii="Arial" w:hAnsi="Arial" w:cs="Arial"/>
          <w:sz w:val="24"/>
          <w:szCs w:val="24"/>
        </w:rPr>
        <w:t xml:space="preserve">) </w:t>
      </w:r>
      <w:r w:rsidRPr="003A71CE">
        <w:rPr>
          <w:rFonts w:ascii="Arial" w:hAnsi="Arial" w:cs="Arial"/>
          <w:sz w:val="24"/>
          <w:szCs w:val="24"/>
        </w:rPr>
        <w:t>for dates of service on or after 1/1/2014</w:t>
      </w:r>
      <w:r w:rsidR="009513A3" w:rsidRPr="003A71CE">
        <w:rPr>
          <w:rFonts w:ascii="Arial" w:hAnsi="Arial" w:cs="Arial"/>
          <w:sz w:val="24"/>
          <w:szCs w:val="24"/>
        </w:rPr>
        <w:t xml:space="preserve"> for claims submitted by providers indicating the new rates as the provider’s charge for the service</w:t>
      </w:r>
      <w:r w:rsidRPr="003A71CE">
        <w:rPr>
          <w:rFonts w:ascii="Arial" w:hAnsi="Arial" w:cs="Arial"/>
          <w:sz w:val="24"/>
          <w:szCs w:val="24"/>
        </w:rPr>
        <w:t>.</w:t>
      </w:r>
    </w:p>
    <w:p w:rsidR="003A71CE" w:rsidRPr="003A71CE" w:rsidRDefault="003A71CE" w:rsidP="003A71CE">
      <w:pPr>
        <w:pStyle w:val="ListParagraph"/>
        <w:spacing w:after="0" w:line="240" w:lineRule="auto"/>
        <w:rPr>
          <w:rFonts w:ascii="Arial" w:hAnsi="Arial" w:cs="Arial"/>
          <w:sz w:val="16"/>
          <w:szCs w:val="16"/>
        </w:rPr>
      </w:pPr>
    </w:p>
    <w:p w:rsidR="00632408" w:rsidRDefault="00632408" w:rsidP="00632408">
      <w:pPr>
        <w:pStyle w:val="ListParagraph"/>
        <w:numPr>
          <w:ilvl w:val="0"/>
          <w:numId w:val="4"/>
        </w:numPr>
        <w:spacing w:after="0" w:line="240" w:lineRule="auto"/>
        <w:rPr>
          <w:rFonts w:ascii="Arial" w:hAnsi="Arial" w:cs="Arial"/>
          <w:sz w:val="24"/>
          <w:szCs w:val="24"/>
        </w:rPr>
      </w:pPr>
      <w:r w:rsidRPr="003A71CE">
        <w:rPr>
          <w:rFonts w:ascii="Arial" w:hAnsi="Arial" w:cs="Arial"/>
          <w:sz w:val="24"/>
          <w:szCs w:val="24"/>
        </w:rPr>
        <w:t xml:space="preserve">PAWS plans that do not have enough total dollars available to cover the cost of the higher rate will need to be revised at some point prior to the end of the service span.  It is important to note, however, that MBS does not look to PAWS for rate information as PAWS does not house rate information, so it is not necessary to revise every PAWS plan that has </w:t>
      </w:r>
      <w:r w:rsidR="00747B37" w:rsidRPr="003A71CE">
        <w:rPr>
          <w:rFonts w:ascii="Arial" w:hAnsi="Arial" w:cs="Arial"/>
          <w:sz w:val="24"/>
          <w:szCs w:val="24"/>
        </w:rPr>
        <w:t>HPC-</w:t>
      </w:r>
      <w:r w:rsidRPr="003A71CE">
        <w:rPr>
          <w:rFonts w:ascii="Arial" w:hAnsi="Arial" w:cs="Arial"/>
          <w:sz w:val="24"/>
          <w:szCs w:val="24"/>
        </w:rPr>
        <w:t>O</w:t>
      </w:r>
      <w:r w:rsidR="006642BB" w:rsidRPr="003A71CE">
        <w:rPr>
          <w:rFonts w:ascii="Arial" w:hAnsi="Arial" w:cs="Arial"/>
          <w:sz w:val="24"/>
          <w:szCs w:val="24"/>
        </w:rPr>
        <w:t xml:space="preserve">SOC (PAWS roll-up codes A44, </w:t>
      </w:r>
      <w:r w:rsidRPr="003A71CE">
        <w:rPr>
          <w:rFonts w:ascii="Arial" w:hAnsi="Arial" w:cs="Arial"/>
          <w:sz w:val="24"/>
          <w:szCs w:val="24"/>
        </w:rPr>
        <w:t>F44</w:t>
      </w:r>
      <w:r w:rsidR="006642BB" w:rsidRPr="003A71CE">
        <w:rPr>
          <w:rFonts w:ascii="Arial" w:hAnsi="Arial" w:cs="Arial"/>
          <w:sz w:val="24"/>
          <w:szCs w:val="24"/>
        </w:rPr>
        <w:t xml:space="preserve"> and E44</w:t>
      </w:r>
      <w:r w:rsidRPr="003A71CE">
        <w:rPr>
          <w:rFonts w:ascii="Arial" w:hAnsi="Arial" w:cs="Arial"/>
          <w:sz w:val="24"/>
          <w:szCs w:val="24"/>
        </w:rPr>
        <w:t>) on it prior to 1/1/2014.  This can be done over time, as needed.</w:t>
      </w:r>
    </w:p>
    <w:p w:rsidR="003A71CE" w:rsidRPr="003A71CE" w:rsidRDefault="003A71CE" w:rsidP="003A71CE">
      <w:pPr>
        <w:pStyle w:val="ListParagraph"/>
        <w:spacing w:after="0" w:line="240" w:lineRule="auto"/>
        <w:rPr>
          <w:rFonts w:ascii="Arial" w:hAnsi="Arial" w:cs="Arial"/>
          <w:sz w:val="16"/>
          <w:szCs w:val="16"/>
        </w:rPr>
      </w:pPr>
    </w:p>
    <w:p w:rsidR="00133F44" w:rsidRPr="003A71CE" w:rsidRDefault="00632408" w:rsidP="00133F44">
      <w:pPr>
        <w:pStyle w:val="ListParagraph"/>
        <w:numPr>
          <w:ilvl w:val="0"/>
          <w:numId w:val="4"/>
        </w:numPr>
        <w:spacing w:after="0" w:line="240" w:lineRule="auto"/>
        <w:rPr>
          <w:rFonts w:ascii="Arial" w:hAnsi="Arial" w:cs="Arial"/>
          <w:sz w:val="24"/>
          <w:szCs w:val="24"/>
        </w:rPr>
      </w:pPr>
      <w:r w:rsidRPr="003A71CE">
        <w:rPr>
          <w:rFonts w:ascii="Arial" w:hAnsi="Arial" w:cs="Arial"/>
          <w:sz w:val="24"/>
          <w:szCs w:val="24"/>
        </w:rPr>
        <w:t xml:space="preserve">As cost projections are done in CPT/MSS, </w:t>
      </w:r>
      <w:r w:rsidR="00747B37" w:rsidRPr="003A71CE">
        <w:rPr>
          <w:rFonts w:ascii="Arial" w:hAnsi="Arial" w:cs="Arial"/>
          <w:sz w:val="24"/>
          <w:szCs w:val="24"/>
        </w:rPr>
        <w:t>HPC-OSOC</w:t>
      </w:r>
      <w:r w:rsidR="00B65B92" w:rsidRPr="003A71CE">
        <w:rPr>
          <w:rFonts w:ascii="Arial" w:hAnsi="Arial" w:cs="Arial"/>
          <w:sz w:val="24"/>
          <w:szCs w:val="24"/>
        </w:rPr>
        <w:t xml:space="preserve"> entries</w:t>
      </w:r>
      <w:r w:rsidRPr="003A71CE">
        <w:rPr>
          <w:rFonts w:ascii="Arial" w:hAnsi="Arial" w:cs="Arial"/>
          <w:sz w:val="24"/>
          <w:szCs w:val="24"/>
        </w:rPr>
        <w:t xml:space="preserve"> that are not identified on the HPC Calendar and are authorized using Span as the Frequency Period (not using Day, Week or Month), will need to be split into entries that do not cross the 1/1/2014 effective date</w:t>
      </w:r>
      <w:r w:rsidR="00337A78" w:rsidRPr="003A71CE">
        <w:rPr>
          <w:rFonts w:ascii="Arial" w:hAnsi="Arial" w:cs="Arial"/>
          <w:sz w:val="24"/>
          <w:szCs w:val="24"/>
        </w:rPr>
        <w:t xml:space="preserve"> of the rate increase</w:t>
      </w:r>
      <w:r w:rsidRPr="003A71CE">
        <w:rPr>
          <w:rFonts w:ascii="Arial" w:hAnsi="Arial" w:cs="Arial"/>
          <w:sz w:val="24"/>
          <w:szCs w:val="24"/>
        </w:rPr>
        <w:t>.</w:t>
      </w:r>
      <w:r w:rsidR="00805F4A" w:rsidRPr="003A71CE">
        <w:rPr>
          <w:rFonts w:ascii="Arial" w:hAnsi="Arial" w:cs="Arial"/>
          <w:sz w:val="24"/>
          <w:szCs w:val="24"/>
        </w:rPr>
        <w:t xml:space="preserve">  This will allow entries for dates of service through 12/31/2013 to be projected at the current rate and entries for dates of service on or after 1/1/2014 to be projected at the increased rate.</w:t>
      </w:r>
      <w:r w:rsidR="00133F44">
        <w:rPr>
          <w:rFonts w:ascii="Arial" w:hAnsi="Arial" w:cs="Arial"/>
          <w:sz w:val="24"/>
          <w:szCs w:val="24"/>
        </w:rPr>
        <w:t xml:space="preserve"> </w:t>
      </w:r>
      <w:r w:rsidR="00133F44">
        <w:rPr>
          <w:rFonts w:ascii="Arial" w:hAnsi="Arial" w:cs="Arial"/>
          <w:sz w:val="24"/>
          <w:szCs w:val="24"/>
        </w:rPr>
        <w:t>Upon completion of the updated cost projection, the PAWS plan will be to be revised to reflect the newly authorized amounts.</w:t>
      </w:r>
    </w:p>
    <w:p w:rsidR="006642BB" w:rsidRPr="003A71CE" w:rsidRDefault="006642BB" w:rsidP="00A83537">
      <w:pPr>
        <w:spacing w:after="0" w:line="240" w:lineRule="auto"/>
        <w:rPr>
          <w:rFonts w:ascii="Arial" w:hAnsi="Arial" w:cs="Arial"/>
          <w:sz w:val="24"/>
          <w:szCs w:val="24"/>
          <w:u w:val="single"/>
        </w:rPr>
      </w:pPr>
    </w:p>
    <w:p w:rsidR="00E91F19" w:rsidRPr="003A71CE" w:rsidRDefault="00747B37" w:rsidP="00A83537">
      <w:pPr>
        <w:spacing w:after="0" w:line="240" w:lineRule="auto"/>
        <w:rPr>
          <w:rFonts w:ascii="Arial" w:hAnsi="Arial" w:cs="Arial"/>
          <w:sz w:val="24"/>
          <w:szCs w:val="24"/>
          <w:u w:val="single"/>
        </w:rPr>
      </w:pPr>
      <w:r w:rsidRPr="003A71CE">
        <w:rPr>
          <w:rFonts w:ascii="Arial" w:hAnsi="Arial" w:cs="Arial"/>
          <w:sz w:val="24"/>
          <w:szCs w:val="24"/>
          <w:u w:val="single"/>
        </w:rPr>
        <w:t>HPC-OSOC</w:t>
      </w:r>
      <w:r w:rsidR="00E91F19" w:rsidRPr="003A71CE">
        <w:rPr>
          <w:rFonts w:ascii="Arial" w:hAnsi="Arial" w:cs="Arial"/>
          <w:sz w:val="24"/>
          <w:szCs w:val="24"/>
          <w:u w:val="single"/>
        </w:rPr>
        <w:t xml:space="preserve"> billed as part o</w:t>
      </w:r>
      <w:r w:rsidR="00ED1545" w:rsidRPr="003A71CE">
        <w:rPr>
          <w:rFonts w:ascii="Arial" w:hAnsi="Arial" w:cs="Arial"/>
          <w:sz w:val="24"/>
          <w:szCs w:val="24"/>
          <w:u w:val="single"/>
        </w:rPr>
        <w:t xml:space="preserve">f a Daily Billing Unit </w:t>
      </w:r>
    </w:p>
    <w:p w:rsidR="00FF7D85" w:rsidRPr="003A71CE" w:rsidRDefault="00FF7D85" w:rsidP="00A83537">
      <w:pPr>
        <w:spacing w:after="0" w:line="240" w:lineRule="auto"/>
        <w:rPr>
          <w:rFonts w:ascii="Arial" w:hAnsi="Arial" w:cs="Arial"/>
          <w:sz w:val="24"/>
          <w:szCs w:val="24"/>
          <w:u w:val="single"/>
        </w:rPr>
      </w:pPr>
    </w:p>
    <w:p w:rsidR="00BF342F" w:rsidRDefault="00C06CD9" w:rsidP="008B5044">
      <w:pPr>
        <w:pStyle w:val="ListParagraph"/>
        <w:numPr>
          <w:ilvl w:val="0"/>
          <w:numId w:val="5"/>
        </w:numPr>
        <w:spacing w:after="0" w:line="240" w:lineRule="auto"/>
        <w:rPr>
          <w:rFonts w:ascii="Arial" w:hAnsi="Arial" w:cs="Arial"/>
          <w:sz w:val="24"/>
          <w:szCs w:val="24"/>
        </w:rPr>
      </w:pPr>
      <w:r w:rsidRPr="003A71CE">
        <w:rPr>
          <w:rFonts w:ascii="Arial" w:hAnsi="Arial" w:cs="Arial"/>
          <w:sz w:val="24"/>
          <w:szCs w:val="24"/>
        </w:rPr>
        <w:t xml:space="preserve">If </w:t>
      </w:r>
      <w:r w:rsidR="00747B37" w:rsidRPr="003A71CE">
        <w:rPr>
          <w:rFonts w:ascii="Arial" w:hAnsi="Arial" w:cs="Arial"/>
          <w:sz w:val="24"/>
          <w:szCs w:val="24"/>
        </w:rPr>
        <w:t xml:space="preserve">HPC-OSOC </w:t>
      </w:r>
      <w:r w:rsidRPr="003A71CE">
        <w:rPr>
          <w:rFonts w:ascii="Arial" w:hAnsi="Arial" w:cs="Arial"/>
          <w:sz w:val="24"/>
          <w:szCs w:val="24"/>
        </w:rPr>
        <w:t>incorporated into a Daily Billing Unit (service codes ADL and ADP), MSS/CPT will need to be updated as close to 1/1/2014 as possible to allow the Daily Rate Application (DRA) to correctly calculate the daily amounts to be billed by providers for dates of service on or after 1/1/2014.</w:t>
      </w:r>
    </w:p>
    <w:p w:rsidR="003A71CE" w:rsidRPr="003A71CE" w:rsidRDefault="003A71CE" w:rsidP="003A71CE">
      <w:pPr>
        <w:pStyle w:val="ListParagraph"/>
        <w:spacing w:after="0" w:line="240" w:lineRule="auto"/>
        <w:rPr>
          <w:rFonts w:ascii="Arial" w:hAnsi="Arial" w:cs="Arial"/>
          <w:sz w:val="16"/>
          <w:szCs w:val="16"/>
        </w:rPr>
      </w:pPr>
    </w:p>
    <w:p w:rsidR="00521601" w:rsidRPr="003A71CE" w:rsidRDefault="00521601" w:rsidP="00521601">
      <w:pPr>
        <w:pStyle w:val="ListParagraph"/>
        <w:numPr>
          <w:ilvl w:val="0"/>
          <w:numId w:val="5"/>
        </w:numPr>
        <w:spacing w:after="0" w:line="240" w:lineRule="auto"/>
        <w:rPr>
          <w:rFonts w:ascii="Arial" w:hAnsi="Arial" w:cs="Arial"/>
          <w:sz w:val="24"/>
          <w:szCs w:val="24"/>
        </w:rPr>
      </w:pPr>
      <w:r w:rsidRPr="003A71CE">
        <w:rPr>
          <w:rFonts w:ascii="Arial" w:hAnsi="Arial" w:cs="Arial"/>
          <w:sz w:val="24"/>
          <w:szCs w:val="24"/>
        </w:rPr>
        <w:t xml:space="preserve">If the implementation of the increased rates for </w:t>
      </w:r>
      <w:r w:rsidR="00747B37" w:rsidRPr="003A71CE">
        <w:rPr>
          <w:rFonts w:ascii="Arial" w:hAnsi="Arial" w:cs="Arial"/>
          <w:sz w:val="24"/>
          <w:szCs w:val="24"/>
        </w:rPr>
        <w:t>HPC-</w:t>
      </w:r>
      <w:r w:rsidRPr="003A71CE">
        <w:rPr>
          <w:rFonts w:ascii="Arial" w:hAnsi="Arial" w:cs="Arial"/>
          <w:sz w:val="24"/>
          <w:szCs w:val="24"/>
        </w:rPr>
        <w:t>OSOC causes the projected daily rate for</w:t>
      </w:r>
      <w:r w:rsidR="00337A78" w:rsidRPr="003A71CE">
        <w:rPr>
          <w:rFonts w:ascii="Arial" w:hAnsi="Arial" w:cs="Arial"/>
          <w:sz w:val="24"/>
          <w:szCs w:val="24"/>
        </w:rPr>
        <w:t xml:space="preserve"> one or more individuals in a site</w:t>
      </w:r>
      <w:r w:rsidRPr="003A71CE">
        <w:rPr>
          <w:rFonts w:ascii="Arial" w:hAnsi="Arial" w:cs="Arial"/>
          <w:sz w:val="24"/>
          <w:szCs w:val="24"/>
        </w:rPr>
        <w:t xml:space="preserve"> to exceed</w:t>
      </w:r>
      <w:r w:rsidR="00337A78" w:rsidRPr="003A71CE">
        <w:rPr>
          <w:rFonts w:ascii="Arial" w:hAnsi="Arial" w:cs="Arial"/>
          <w:sz w:val="24"/>
          <w:szCs w:val="24"/>
        </w:rPr>
        <w:t xml:space="preserve"> $403.98 on a regular basis,</w:t>
      </w:r>
      <w:r w:rsidRPr="003A71CE">
        <w:rPr>
          <w:rFonts w:ascii="Arial" w:hAnsi="Arial" w:cs="Arial"/>
          <w:sz w:val="24"/>
          <w:szCs w:val="24"/>
        </w:rPr>
        <w:t xml:space="preserve"> </w:t>
      </w:r>
      <w:r w:rsidR="00337A78" w:rsidRPr="003A71CE">
        <w:rPr>
          <w:rFonts w:ascii="Arial" w:hAnsi="Arial" w:cs="Arial"/>
          <w:sz w:val="24"/>
          <w:szCs w:val="24"/>
        </w:rPr>
        <w:t>t</w:t>
      </w:r>
      <w:r w:rsidRPr="003A71CE">
        <w:rPr>
          <w:rFonts w:ascii="Arial" w:hAnsi="Arial" w:cs="Arial"/>
          <w:sz w:val="24"/>
          <w:szCs w:val="24"/>
        </w:rPr>
        <w:t>he county may have to consider contacting the Department for a</w:t>
      </w:r>
      <w:r w:rsidR="00337A78" w:rsidRPr="003A71CE">
        <w:rPr>
          <w:rFonts w:ascii="Arial" w:hAnsi="Arial" w:cs="Arial"/>
          <w:sz w:val="24"/>
          <w:szCs w:val="24"/>
        </w:rPr>
        <w:t>ssistance with a DRA exemption</w:t>
      </w:r>
      <w:r w:rsidRPr="003A71CE">
        <w:rPr>
          <w:rFonts w:ascii="Arial" w:hAnsi="Arial" w:cs="Arial"/>
          <w:sz w:val="24"/>
          <w:szCs w:val="24"/>
        </w:rPr>
        <w:t xml:space="preserve">.  This can be done via email to </w:t>
      </w:r>
      <w:hyperlink r:id="rId8" w:history="1">
        <w:r w:rsidRPr="003A71CE">
          <w:rPr>
            <w:rStyle w:val="Hyperlink"/>
            <w:rFonts w:ascii="Arial" w:hAnsi="Arial" w:cs="Arial"/>
            <w:color w:val="auto"/>
            <w:sz w:val="24"/>
            <w:szCs w:val="24"/>
          </w:rPr>
          <w:t>MSSSupport@dodd.ohio.gov</w:t>
        </w:r>
      </w:hyperlink>
      <w:r w:rsidRPr="003A71CE">
        <w:rPr>
          <w:rStyle w:val="Hyperlink"/>
          <w:rFonts w:ascii="Arial" w:hAnsi="Arial" w:cs="Arial"/>
          <w:color w:val="auto"/>
          <w:sz w:val="24"/>
          <w:szCs w:val="24"/>
        </w:rPr>
        <w:t>.</w:t>
      </w:r>
    </w:p>
    <w:p w:rsidR="00521601" w:rsidRPr="003A71CE" w:rsidRDefault="00521601" w:rsidP="00521601">
      <w:pPr>
        <w:pStyle w:val="ListParagraph"/>
        <w:spacing w:after="0" w:line="240" w:lineRule="auto"/>
        <w:rPr>
          <w:rFonts w:ascii="Arial" w:hAnsi="Arial" w:cs="Arial"/>
          <w:sz w:val="24"/>
          <w:szCs w:val="24"/>
        </w:rPr>
      </w:pPr>
    </w:p>
    <w:p w:rsidR="00A83537" w:rsidRPr="003A71CE" w:rsidRDefault="00A83537" w:rsidP="00A83537">
      <w:pPr>
        <w:spacing w:after="0" w:line="240" w:lineRule="auto"/>
        <w:rPr>
          <w:rFonts w:ascii="Arial" w:hAnsi="Arial" w:cs="Arial"/>
          <w:sz w:val="24"/>
          <w:szCs w:val="24"/>
          <w:u w:val="single"/>
        </w:rPr>
      </w:pPr>
      <w:proofErr w:type="gramStart"/>
      <w:r w:rsidRPr="003A71CE">
        <w:rPr>
          <w:rFonts w:ascii="Arial" w:hAnsi="Arial" w:cs="Arial"/>
          <w:sz w:val="24"/>
          <w:szCs w:val="24"/>
          <w:u w:val="single"/>
        </w:rPr>
        <w:t>Level  One</w:t>
      </w:r>
      <w:proofErr w:type="gramEnd"/>
      <w:r w:rsidRPr="003A71CE">
        <w:rPr>
          <w:rFonts w:ascii="Arial" w:hAnsi="Arial" w:cs="Arial"/>
          <w:sz w:val="24"/>
          <w:szCs w:val="24"/>
          <w:u w:val="single"/>
        </w:rPr>
        <w:t xml:space="preserve"> Enrollees</w:t>
      </w:r>
    </w:p>
    <w:p w:rsidR="00FF7D85" w:rsidRPr="003A71CE" w:rsidRDefault="00FF7D85" w:rsidP="00A83537">
      <w:pPr>
        <w:spacing w:after="0" w:line="240" w:lineRule="auto"/>
        <w:rPr>
          <w:rFonts w:ascii="Arial" w:hAnsi="Arial" w:cs="Arial"/>
          <w:sz w:val="20"/>
          <w:szCs w:val="20"/>
          <w:u w:val="single"/>
        </w:rPr>
      </w:pPr>
    </w:p>
    <w:p w:rsidR="00E80371" w:rsidRDefault="004272F4" w:rsidP="009644DB">
      <w:pPr>
        <w:pStyle w:val="ListParagraph"/>
        <w:numPr>
          <w:ilvl w:val="0"/>
          <w:numId w:val="5"/>
        </w:numPr>
        <w:spacing w:after="0" w:line="240" w:lineRule="auto"/>
        <w:rPr>
          <w:rFonts w:ascii="Arial" w:hAnsi="Arial" w:cs="Arial"/>
          <w:sz w:val="24"/>
          <w:szCs w:val="24"/>
        </w:rPr>
      </w:pPr>
      <w:r w:rsidRPr="003A71CE">
        <w:rPr>
          <w:rFonts w:ascii="Arial" w:hAnsi="Arial" w:cs="Arial"/>
          <w:sz w:val="24"/>
          <w:szCs w:val="24"/>
        </w:rPr>
        <w:t xml:space="preserve">If the implementation of the increased rates causes the cost of services for an individual enrolled on the Level One waiver to exceed the $5,000 annual cost cap, it is acceptable to utilize a portion of the </w:t>
      </w:r>
      <w:r w:rsidR="00E80371" w:rsidRPr="003A71CE">
        <w:rPr>
          <w:rFonts w:ascii="Arial" w:hAnsi="Arial" w:cs="Arial"/>
          <w:sz w:val="24"/>
          <w:szCs w:val="24"/>
        </w:rPr>
        <w:t>Emergency Benefit ($8,000 over each three year period of enrollment) within the waiver to prevent a reduction in Medicaid services.  If the utilization of the Emergency Benefit is insufficient to accommodate the increase cost of services as a result of the rate increase, services will need to be revised to fit within existing budget limitations.</w:t>
      </w:r>
    </w:p>
    <w:p w:rsidR="003A71CE" w:rsidRPr="003A71CE" w:rsidRDefault="003A71CE" w:rsidP="003A71CE">
      <w:pPr>
        <w:pStyle w:val="ListParagraph"/>
        <w:spacing w:after="0" w:line="240" w:lineRule="auto"/>
        <w:rPr>
          <w:rFonts w:ascii="Arial" w:hAnsi="Arial" w:cs="Arial"/>
          <w:sz w:val="16"/>
          <w:szCs w:val="16"/>
        </w:rPr>
      </w:pPr>
    </w:p>
    <w:p w:rsidR="00521601" w:rsidRPr="003A71CE" w:rsidRDefault="00521601" w:rsidP="003A71CE">
      <w:pPr>
        <w:pStyle w:val="ListParagraph"/>
        <w:numPr>
          <w:ilvl w:val="0"/>
          <w:numId w:val="5"/>
        </w:numPr>
        <w:spacing w:after="0" w:line="240" w:lineRule="auto"/>
        <w:rPr>
          <w:rFonts w:ascii="Arial" w:hAnsi="Arial" w:cs="Arial"/>
          <w:sz w:val="24"/>
          <w:szCs w:val="24"/>
        </w:rPr>
      </w:pPr>
      <w:r w:rsidRPr="003A71CE">
        <w:rPr>
          <w:rFonts w:ascii="Arial" w:hAnsi="Arial" w:cs="Arial"/>
          <w:sz w:val="24"/>
          <w:szCs w:val="24"/>
        </w:rPr>
        <w:t xml:space="preserve">The county may have to consider contacting the Department for assistance with a DRA exemption in the rare cases where a person enrolled on a Level One </w:t>
      </w:r>
      <w:r w:rsidRPr="003A71CE">
        <w:rPr>
          <w:rFonts w:ascii="Arial" w:hAnsi="Arial" w:cs="Arial"/>
          <w:sz w:val="24"/>
          <w:szCs w:val="24"/>
        </w:rPr>
        <w:lastRenderedPageBreak/>
        <w:t xml:space="preserve">Waiver is residing in an MSS site that uses the DRA and the person receives </w:t>
      </w:r>
      <w:r w:rsidR="00747B37" w:rsidRPr="003A71CE">
        <w:rPr>
          <w:rFonts w:ascii="Arial" w:hAnsi="Arial" w:cs="Arial"/>
          <w:sz w:val="24"/>
          <w:szCs w:val="24"/>
        </w:rPr>
        <w:t>HPC-</w:t>
      </w:r>
      <w:r w:rsidR="00E07653" w:rsidRPr="003A71CE">
        <w:rPr>
          <w:rFonts w:ascii="Arial" w:hAnsi="Arial" w:cs="Arial"/>
          <w:sz w:val="24"/>
          <w:szCs w:val="24"/>
        </w:rPr>
        <w:t>OSOC</w:t>
      </w:r>
      <w:r w:rsidRPr="003A71CE">
        <w:rPr>
          <w:rFonts w:ascii="Arial" w:hAnsi="Arial" w:cs="Arial"/>
          <w:sz w:val="24"/>
          <w:szCs w:val="24"/>
        </w:rPr>
        <w:t xml:space="preserve">.  This can be done via email to </w:t>
      </w:r>
      <w:hyperlink r:id="rId9" w:history="1">
        <w:r w:rsidRPr="003A71CE">
          <w:rPr>
            <w:rStyle w:val="Hyperlink"/>
            <w:rFonts w:ascii="Arial" w:hAnsi="Arial" w:cs="Arial"/>
            <w:color w:val="auto"/>
            <w:sz w:val="24"/>
            <w:szCs w:val="24"/>
          </w:rPr>
          <w:t>MSSSupport@dodd.ohio.gov</w:t>
        </w:r>
      </w:hyperlink>
      <w:r w:rsidRPr="003A71CE">
        <w:rPr>
          <w:rStyle w:val="Hyperlink"/>
          <w:rFonts w:ascii="Arial" w:hAnsi="Arial" w:cs="Arial"/>
          <w:color w:val="auto"/>
          <w:sz w:val="24"/>
          <w:szCs w:val="24"/>
        </w:rPr>
        <w:t>.</w:t>
      </w:r>
    </w:p>
    <w:p w:rsidR="00C06CD9" w:rsidRPr="003A71CE" w:rsidRDefault="00C06CD9" w:rsidP="00A83537">
      <w:pPr>
        <w:spacing w:after="0" w:line="240" w:lineRule="auto"/>
        <w:rPr>
          <w:rFonts w:ascii="Arial" w:hAnsi="Arial" w:cs="Arial"/>
          <w:sz w:val="24"/>
          <w:szCs w:val="24"/>
        </w:rPr>
      </w:pPr>
    </w:p>
    <w:p w:rsidR="00C06CD9" w:rsidRPr="003A71CE" w:rsidRDefault="00C06CD9" w:rsidP="00A83537">
      <w:pPr>
        <w:spacing w:after="0" w:line="240" w:lineRule="auto"/>
        <w:rPr>
          <w:rFonts w:ascii="Arial" w:hAnsi="Arial" w:cs="Arial"/>
          <w:sz w:val="24"/>
          <w:szCs w:val="24"/>
          <w:u w:val="single"/>
        </w:rPr>
      </w:pPr>
      <w:r w:rsidRPr="003A71CE">
        <w:rPr>
          <w:rFonts w:ascii="Arial" w:hAnsi="Arial" w:cs="Arial"/>
          <w:sz w:val="24"/>
          <w:szCs w:val="24"/>
          <w:u w:val="single"/>
        </w:rPr>
        <w:t>ODDP Ranges and Prior Authorization</w:t>
      </w:r>
    </w:p>
    <w:p w:rsidR="00FF7D85" w:rsidRPr="003A71CE" w:rsidRDefault="00FF7D85" w:rsidP="00A83537">
      <w:pPr>
        <w:spacing w:after="0" w:line="240" w:lineRule="auto"/>
        <w:rPr>
          <w:rFonts w:ascii="Arial" w:hAnsi="Arial" w:cs="Arial"/>
          <w:sz w:val="24"/>
          <w:szCs w:val="24"/>
          <w:u w:val="single"/>
        </w:rPr>
      </w:pPr>
    </w:p>
    <w:p w:rsidR="003A71CE" w:rsidRDefault="00C06CD9" w:rsidP="00A83537">
      <w:pPr>
        <w:pStyle w:val="ListParagraph"/>
        <w:numPr>
          <w:ilvl w:val="0"/>
          <w:numId w:val="5"/>
        </w:numPr>
        <w:spacing w:after="0" w:line="240" w:lineRule="auto"/>
        <w:rPr>
          <w:rFonts w:ascii="Arial" w:hAnsi="Arial" w:cs="Arial"/>
          <w:sz w:val="24"/>
          <w:szCs w:val="24"/>
        </w:rPr>
      </w:pPr>
      <w:r w:rsidRPr="003A71CE">
        <w:rPr>
          <w:rFonts w:ascii="Arial" w:hAnsi="Arial" w:cs="Arial"/>
          <w:sz w:val="24"/>
          <w:szCs w:val="24"/>
        </w:rPr>
        <w:t>If the implementation of the increased rates causes the cost of services for an individual enrolled on the Individual Options (IO) waiver to exceed the top of the ODDP range, it is accept</w:t>
      </w:r>
      <w:r w:rsidR="008A1971" w:rsidRPr="003A71CE">
        <w:rPr>
          <w:rFonts w:ascii="Arial" w:hAnsi="Arial" w:cs="Arial"/>
          <w:sz w:val="24"/>
          <w:szCs w:val="24"/>
        </w:rPr>
        <w:t xml:space="preserve">able to request a Prior Authorization (PA) for the additional funds needed. </w:t>
      </w:r>
      <w:r w:rsidR="00521601" w:rsidRPr="003A71CE">
        <w:rPr>
          <w:rFonts w:ascii="Arial" w:hAnsi="Arial" w:cs="Arial"/>
          <w:sz w:val="24"/>
          <w:szCs w:val="24"/>
        </w:rPr>
        <w:t xml:space="preserve"> </w:t>
      </w:r>
    </w:p>
    <w:p w:rsidR="00E80371" w:rsidRPr="003A71CE" w:rsidRDefault="00E80371" w:rsidP="003A71CE">
      <w:pPr>
        <w:pStyle w:val="ListParagraph"/>
        <w:spacing w:after="0" w:line="240" w:lineRule="auto"/>
        <w:rPr>
          <w:rFonts w:ascii="Arial" w:hAnsi="Arial" w:cs="Arial"/>
          <w:sz w:val="16"/>
          <w:szCs w:val="16"/>
        </w:rPr>
      </w:pPr>
    </w:p>
    <w:p w:rsidR="00527BD8" w:rsidRDefault="00521601" w:rsidP="00521601">
      <w:pPr>
        <w:pStyle w:val="ListParagraph"/>
        <w:numPr>
          <w:ilvl w:val="0"/>
          <w:numId w:val="5"/>
        </w:numPr>
        <w:spacing w:after="0" w:line="240" w:lineRule="auto"/>
        <w:rPr>
          <w:rFonts w:ascii="Arial" w:hAnsi="Arial" w:cs="Arial"/>
          <w:sz w:val="24"/>
          <w:szCs w:val="24"/>
        </w:rPr>
      </w:pPr>
      <w:r w:rsidRPr="003A71CE">
        <w:rPr>
          <w:rFonts w:ascii="Arial" w:hAnsi="Arial" w:cs="Arial"/>
          <w:sz w:val="24"/>
          <w:szCs w:val="24"/>
        </w:rPr>
        <w:t xml:space="preserve">If the implementation of the increased rates causes the cost of services for an individual enrolled on the Individual Options (IO) waiver to exceed the previously approved PA funding level, it is acceptable to request a budget adjustment to the previously approved PA for the additional funds needed. </w:t>
      </w:r>
    </w:p>
    <w:p w:rsidR="003A71CE" w:rsidRPr="003A71CE" w:rsidRDefault="003A71CE" w:rsidP="003A71CE">
      <w:pPr>
        <w:pStyle w:val="ListParagraph"/>
        <w:spacing w:after="0" w:line="240" w:lineRule="auto"/>
        <w:rPr>
          <w:rFonts w:ascii="Arial" w:hAnsi="Arial" w:cs="Arial"/>
          <w:sz w:val="16"/>
          <w:szCs w:val="16"/>
        </w:rPr>
      </w:pPr>
    </w:p>
    <w:p w:rsidR="00521601" w:rsidRPr="003A71CE" w:rsidRDefault="00521601" w:rsidP="00521601">
      <w:pPr>
        <w:pStyle w:val="ListParagraph"/>
        <w:numPr>
          <w:ilvl w:val="0"/>
          <w:numId w:val="5"/>
        </w:numPr>
        <w:spacing w:after="0" w:line="240" w:lineRule="auto"/>
        <w:rPr>
          <w:rFonts w:ascii="Arial" w:hAnsi="Arial" w:cs="Arial"/>
          <w:sz w:val="24"/>
          <w:szCs w:val="24"/>
        </w:rPr>
      </w:pPr>
      <w:r w:rsidRPr="003A71CE">
        <w:rPr>
          <w:rFonts w:ascii="Arial" w:hAnsi="Arial" w:cs="Arial"/>
          <w:sz w:val="24"/>
          <w:szCs w:val="24"/>
        </w:rPr>
        <w:t>In order to allow these budget adjustment requests to be handled as expeditiously as possib</w:t>
      </w:r>
      <w:r w:rsidR="00527BD8" w:rsidRPr="003A71CE">
        <w:rPr>
          <w:rFonts w:ascii="Arial" w:hAnsi="Arial" w:cs="Arial"/>
          <w:sz w:val="24"/>
          <w:szCs w:val="24"/>
        </w:rPr>
        <w:t>le, please follow the steps below:</w:t>
      </w:r>
    </w:p>
    <w:p w:rsidR="00527BD8" w:rsidRPr="003A71CE" w:rsidRDefault="00527BD8" w:rsidP="00527BD8">
      <w:pPr>
        <w:pStyle w:val="ListParagraph"/>
        <w:numPr>
          <w:ilvl w:val="1"/>
          <w:numId w:val="5"/>
        </w:numPr>
        <w:rPr>
          <w:rFonts w:ascii="Arial" w:hAnsi="Arial" w:cs="Arial"/>
          <w:sz w:val="24"/>
          <w:szCs w:val="24"/>
        </w:rPr>
      </w:pPr>
      <w:r w:rsidRPr="003A71CE">
        <w:rPr>
          <w:rFonts w:ascii="Arial" w:hAnsi="Arial" w:cs="Arial"/>
          <w:sz w:val="24"/>
          <w:szCs w:val="24"/>
        </w:rPr>
        <w:t xml:space="preserve">Name your CPT version “rate increase” </w:t>
      </w:r>
    </w:p>
    <w:p w:rsidR="00527BD8" w:rsidRPr="003A71CE" w:rsidRDefault="00527BD8" w:rsidP="00527BD8">
      <w:pPr>
        <w:pStyle w:val="ListParagraph"/>
        <w:numPr>
          <w:ilvl w:val="1"/>
          <w:numId w:val="5"/>
        </w:numPr>
        <w:rPr>
          <w:rFonts w:ascii="Arial" w:hAnsi="Arial" w:cs="Arial"/>
          <w:sz w:val="24"/>
          <w:szCs w:val="24"/>
        </w:rPr>
      </w:pPr>
      <w:r w:rsidRPr="003A71CE">
        <w:rPr>
          <w:rFonts w:ascii="Arial" w:hAnsi="Arial" w:cs="Arial"/>
          <w:sz w:val="24"/>
          <w:szCs w:val="24"/>
        </w:rPr>
        <w:t>Page 2 of IRF :</w:t>
      </w:r>
    </w:p>
    <w:p w:rsidR="00527BD8" w:rsidRPr="003A71CE" w:rsidRDefault="00527BD8" w:rsidP="00323AFF">
      <w:pPr>
        <w:pStyle w:val="ListParagraph"/>
        <w:numPr>
          <w:ilvl w:val="2"/>
          <w:numId w:val="5"/>
        </w:numPr>
        <w:rPr>
          <w:rFonts w:ascii="Arial" w:hAnsi="Arial" w:cs="Arial"/>
          <w:sz w:val="24"/>
          <w:szCs w:val="24"/>
        </w:rPr>
      </w:pPr>
      <w:r w:rsidRPr="003A71CE">
        <w:rPr>
          <w:rFonts w:ascii="Arial" w:hAnsi="Arial" w:cs="Arial"/>
          <w:sz w:val="24"/>
          <w:szCs w:val="24"/>
        </w:rPr>
        <w:t>Check  all boxes “yes”</w:t>
      </w:r>
    </w:p>
    <w:p w:rsidR="00527BD8" w:rsidRPr="003A71CE" w:rsidRDefault="003A71CE" w:rsidP="00323AFF">
      <w:pPr>
        <w:pStyle w:val="ListParagraph"/>
        <w:numPr>
          <w:ilvl w:val="2"/>
          <w:numId w:val="5"/>
        </w:numPr>
        <w:rPr>
          <w:rFonts w:ascii="Arial" w:hAnsi="Arial" w:cs="Arial"/>
          <w:sz w:val="24"/>
          <w:szCs w:val="24"/>
        </w:rPr>
      </w:pPr>
      <w:r>
        <w:rPr>
          <w:rFonts w:ascii="Arial" w:hAnsi="Arial" w:cs="Arial"/>
          <w:sz w:val="24"/>
          <w:szCs w:val="24"/>
        </w:rPr>
        <w:t>Enter “Rate I</w:t>
      </w:r>
      <w:r w:rsidR="00527BD8" w:rsidRPr="003A71CE">
        <w:rPr>
          <w:rFonts w:ascii="Arial" w:hAnsi="Arial" w:cs="Arial"/>
          <w:sz w:val="24"/>
          <w:szCs w:val="24"/>
        </w:rPr>
        <w:t>ncrease” into both “rationale” boxes</w:t>
      </w:r>
    </w:p>
    <w:p w:rsidR="00527BD8" w:rsidRPr="003A71CE" w:rsidRDefault="00527BD8" w:rsidP="00323AFF">
      <w:pPr>
        <w:pStyle w:val="ListParagraph"/>
        <w:numPr>
          <w:ilvl w:val="2"/>
          <w:numId w:val="5"/>
        </w:numPr>
        <w:rPr>
          <w:rFonts w:ascii="Arial" w:hAnsi="Arial" w:cs="Arial"/>
          <w:sz w:val="24"/>
          <w:szCs w:val="24"/>
        </w:rPr>
      </w:pPr>
      <w:r w:rsidRPr="003A71CE">
        <w:rPr>
          <w:rFonts w:ascii="Arial" w:hAnsi="Arial" w:cs="Arial"/>
          <w:sz w:val="24"/>
          <w:szCs w:val="24"/>
        </w:rPr>
        <w:t>Under PA Criteria, select Medical Condition</w:t>
      </w:r>
      <w:r w:rsidR="006642BB" w:rsidRPr="003A71CE">
        <w:rPr>
          <w:rFonts w:ascii="Arial" w:hAnsi="Arial" w:cs="Arial"/>
          <w:sz w:val="24"/>
          <w:szCs w:val="24"/>
        </w:rPr>
        <w:t xml:space="preserve">, </w:t>
      </w:r>
      <w:r w:rsidRPr="003A71CE">
        <w:rPr>
          <w:rFonts w:ascii="Arial" w:hAnsi="Arial" w:cs="Arial"/>
          <w:sz w:val="24"/>
          <w:szCs w:val="24"/>
        </w:rPr>
        <w:t xml:space="preserve"> and copy</w:t>
      </w:r>
      <w:r w:rsidR="006642BB" w:rsidRPr="003A71CE">
        <w:rPr>
          <w:rFonts w:ascii="Arial" w:hAnsi="Arial" w:cs="Arial"/>
          <w:sz w:val="24"/>
          <w:szCs w:val="24"/>
        </w:rPr>
        <w:t xml:space="preserve"> and</w:t>
      </w:r>
      <w:r w:rsidR="003A71CE">
        <w:rPr>
          <w:rFonts w:ascii="Arial" w:hAnsi="Arial" w:cs="Arial"/>
          <w:sz w:val="24"/>
          <w:szCs w:val="24"/>
        </w:rPr>
        <w:t xml:space="preserve"> paste “R</w:t>
      </w:r>
      <w:r w:rsidRPr="003A71CE">
        <w:rPr>
          <w:rFonts w:ascii="Arial" w:hAnsi="Arial" w:cs="Arial"/>
          <w:sz w:val="24"/>
          <w:szCs w:val="24"/>
        </w:rPr>
        <w:t xml:space="preserve">ate </w:t>
      </w:r>
      <w:r w:rsidR="003A71CE">
        <w:rPr>
          <w:rFonts w:ascii="Arial" w:hAnsi="Arial" w:cs="Arial"/>
          <w:sz w:val="24"/>
          <w:szCs w:val="24"/>
        </w:rPr>
        <w:t>I</w:t>
      </w:r>
      <w:r w:rsidRPr="003A71CE">
        <w:rPr>
          <w:rFonts w:ascii="Arial" w:hAnsi="Arial" w:cs="Arial"/>
          <w:sz w:val="24"/>
          <w:szCs w:val="24"/>
        </w:rPr>
        <w:t xml:space="preserve">ncrease” </w:t>
      </w:r>
    </w:p>
    <w:p w:rsidR="00527BD8" w:rsidRPr="003A71CE" w:rsidRDefault="00527BD8" w:rsidP="00323AFF">
      <w:pPr>
        <w:pStyle w:val="ListParagraph"/>
        <w:numPr>
          <w:ilvl w:val="1"/>
          <w:numId w:val="5"/>
        </w:numPr>
        <w:rPr>
          <w:rFonts w:ascii="Arial" w:hAnsi="Arial" w:cs="Arial"/>
          <w:sz w:val="24"/>
          <w:szCs w:val="24"/>
        </w:rPr>
      </w:pPr>
      <w:r w:rsidRPr="003A71CE">
        <w:rPr>
          <w:rFonts w:ascii="Arial" w:hAnsi="Arial" w:cs="Arial"/>
          <w:sz w:val="24"/>
          <w:szCs w:val="24"/>
        </w:rPr>
        <w:t xml:space="preserve">No uploads of ISP or other documents are necessary </w:t>
      </w:r>
    </w:p>
    <w:p w:rsidR="00527BD8" w:rsidRPr="003A71CE" w:rsidRDefault="00527BD8" w:rsidP="00323AFF">
      <w:pPr>
        <w:pStyle w:val="ListParagraph"/>
        <w:spacing w:after="0" w:line="240" w:lineRule="auto"/>
        <w:ind w:left="1440"/>
        <w:rPr>
          <w:rFonts w:ascii="Arial" w:hAnsi="Arial" w:cs="Arial"/>
          <w:sz w:val="24"/>
          <w:szCs w:val="24"/>
        </w:rPr>
      </w:pPr>
    </w:p>
    <w:p w:rsidR="00521601" w:rsidRPr="003A71CE" w:rsidRDefault="00337A78" w:rsidP="00521601">
      <w:pPr>
        <w:spacing w:after="0" w:line="240" w:lineRule="auto"/>
        <w:rPr>
          <w:rFonts w:ascii="Arial" w:hAnsi="Arial" w:cs="Arial"/>
          <w:sz w:val="24"/>
          <w:szCs w:val="24"/>
        </w:rPr>
      </w:pPr>
      <w:r w:rsidRPr="003A71CE">
        <w:rPr>
          <w:rFonts w:ascii="Arial" w:hAnsi="Arial" w:cs="Arial"/>
          <w:sz w:val="24"/>
          <w:szCs w:val="24"/>
        </w:rPr>
        <w:t>Please contact the DODD Support Center at 1-800-617-6733 with specific questions or concerns.</w:t>
      </w:r>
    </w:p>
    <w:p w:rsidR="00E80371" w:rsidRPr="003A71CE" w:rsidRDefault="00E80371" w:rsidP="00A83537">
      <w:pPr>
        <w:spacing w:after="0" w:line="240" w:lineRule="auto"/>
        <w:rPr>
          <w:rFonts w:ascii="Arial" w:hAnsi="Arial" w:cs="Arial"/>
          <w:sz w:val="24"/>
          <w:szCs w:val="24"/>
        </w:rPr>
      </w:pPr>
    </w:p>
    <w:sectPr w:rsidR="00E80371" w:rsidRPr="003A71CE" w:rsidSect="00805F4A">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83" w:rsidRDefault="00D03B83" w:rsidP="00D03B83">
      <w:pPr>
        <w:spacing w:after="0" w:line="240" w:lineRule="auto"/>
      </w:pPr>
      <w:r>
        <w:separator/>
      </w:r>
    </w:p>
  </w:endnote>
  <w:endnote w:type="continuationSeparator" w:id="0">
    <w:p w:rsidR="00D03B83" w:rsidRDefault="00D03B83" w:rsidP="00D0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83" w:rsidRDefault="002F2642">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133F44" w:rsidRPr="00133F44">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83" w:rsidRDefault="00D03B83" w:rsidP="00D03B83">
      <w:pPr>
        <w:spacing w:after="0" w:line="240" w:lineRule="auto"/>
      </w:pPr>
      <w:r>
        <w:separator/>
      </w:r>
    </w:p>
  </w:footnote>
  <w:footnote w:type="continuationSeparator" w:id="0">
    <w:p w:rsidR="00D03B83" w:rsidRDefault="00D03B83" w:rsidP="00D03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83" w:rsidRDefault="00D03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E03"/>
    <w:multiLevelType w:val="hybridMultilevel"/>
    <w:tmpl w:val="290893E2"/>
    <w:lvl w:ilvl="0" w:tplc="4296E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B11A4"/>
    <w:multiLevelType w:val="hybridMultilevel"/>
    <w:tmpl w:val="C8006128"/>
    <w:lvl w:ilvl="0" w:tplc="4296E0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3C6509"/>
    <w:multiLevelType w:val="hybridMultilevel"/>
    <w:tmpl w:val="8F760CA2"/>
    <w:lvl w:ilvl="0" w:tplc="4296E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25CEC"/>
    <w:multiLevelType w:val="hybridMultilevel"/>
    <w:tmpl w:val="8A5C946C"/>
    <w:lvl w:ilvl="0" w:tplc="147C1E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03DF9"/>
    <w:multiLevelType w:val="hybridMultilevel"/>
    <w:tmpl w:val="67AA71BA"/>
    <w:lvl w:ilvl="0" w:tplc="4296E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A3531C"/>
    <w:multiLevelType w:val="hybridMultilevel"/>
    <w:tmpl w:val="D4508730"/>
    <w:lvl w:ilvl="0" w:tplc="4296E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37"/>
    <w:rsid w:val="000452AA"/>
    <w:rsid w:val="000D05BC"/>
    <w:rsid w:val="00133F44"/>
    <w:rsid w:val="001D6724"/>
    <w:rsid w:val="00254213"/>
    <w:rsid w:val="002561A7"/>
    <w:rsid w:val="002F2642"/>
    <w:rsid w:val="00323AFF"/>
    <w:rsid w:val="0032733F"/>
    <w:rsid w:val="00337A78"/>
    <w:rsid w:val="003551D3"/>
    <w:rsid w:val="003A71CE"/>
    <w:rsid w:val="004272F4"/>
    <w:rsid w:val="00461FDB"/>
    <w:rsid w:val="004E584B"/>
    <w:rsid w:val="00521601"/>
    <w:rsid w:val="00527BD8"/>
    <w:rsid w:val="00632408"/>
    <w:rsid w:val="006642BB"/>
    <w:rsid w:val="00684A19"/>
    <w:rsid w:val="00747B37"/>
    <w:rsid w:val="007C0F98"/>
    <w:rsid w:val="00805F4A"/>
    <w:rsid w:val="008A1971"/>
    <w:rsid w:val="008B5044"/>
    <w:rsid w:val="009513A3"/>
    <w:rsid w:val="009644DB"/>
    <w:rsid w:val="00A541C7"/>
    <w:rsid w:val="00A83537"/>
    <w:rsid w:val="00B65B92"/>
    <w:rsid w:val="00B74110"/>
    <w:rsid w:val="00B85A3F"/>
    <w:rsid w:val="00BF342F"/>
    <w:rsid w:val="00C06CD9"/>
    <w:rsid w:val="00D03B83"/>
    <w:rsid w:val="00DE0AB3"/>
    <w:rsid w:val="00E07653"/>
    <w:rsid w:val="00E80371"/>
    <w:rsid w:val="00E91F19"/>
    <w:rsid w:val="00ED1545"/>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213"/>
    <w:pPr>
      <w:ind w:left="720"/>
      <w:contextualSpacing/>
    </w:pPr>
  </w:style>
  <w:style w:type="character" w:styleId="Hyperlink">
    <w:name w:val="Hyperlink"/>
    <w:basedOn w:val="DefaultParagraphFont"/>
    <w:uiPriority w:val="99"/>
    <w:unhideWhenUsed/>
    <w:rsid w:val="00521601"/>
    <w:rPr>
      <w:color w:val="0000FF" w:themeColor="hyperlink"/>
      <w:u w:val="single"/>
    </w:rPr>
  </w:style>
  <w:style w:type="paragraph" w:styleId="Header">
    <w:name w:val="header"/>
    <w:basedOn w:val="Normal"/>
    <w:link w:val="HeaderChar"/>
    <w:uiPriority w:val="99"/>
    <w:unhideWhenUsed/>
    <w:rsid w:val="00D03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B83"/>
  </w:style>
  <w:style w:type="paragraph" w:styleId="Footer">
    <w:name w:val="footer"/>
    <w:basedOn w:val="Normal"/>
    <w:link w:val="FooterChar"/>
    <w:uiPriority w:val="99"/>
    <w:unhideWhenUsed/>
    <w:rsid w:val="00D03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B83"/>
  </w:style>
  <w:style w:type="paragraph" w:styleId="NoSpacing">
    <w:name w:val="No Spacing"/>
    <w:link w:val="NoSpacingChar"/>
    <w:uiPriority w:val="1"/>
    <w:qFormat/>
    <w:rsid w:val="002F264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F2642"/>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213"/>
    <w:pPr>
      <w:ind w:left="720"/>
      <w:contextualSpacing/>
    </w:pPr>
  </w:style>
  <w:style w:type="character" w:styleId="Hyperlink">
    <w:name w:val="Hyperlink"/>
    <w:basedOn w:val="DefaultParagraphFont"/>
    <w:uiPriority w:val="99"/>
    <w:unhideWhenUsed/>
    <w:rsid w:val="00521601"/>
    <w:rPr>
      <w:color w:val="0000FF" w:themeColor="hyperlink"/>
      <w:u w:val="single"/>
    </w:rPr>
  </w:style>
  <w:style w:type="paragraph" w:styleId="Header">
    <w:name w:val="header"/>
    <w:basedOn w:val="Normal"/>
    <w:link w:val="HeaderChar"/>
    <w:uiPriority w:val="99"/>
    <w:unhideWhenUsed/>
    <w:rsid w:val="00D03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B83"/>
  </w:style>
  <w:style w:type="paragraph" w:styleId="Footer">
    <w:name w:val="footer"/>
    <w:basedOn w:val="Normal"/>
    <w:link w:val="FooterChar"/>
    <w:uiPriority w:val="99"/>
    <w:unhideWhenUsed/>
    <w:rsid w:val="00D03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B83"/>
  </w:style>
  <w:style w:type="paragraph" w:styleId="NoSpacing">
    <w:name w:val="No Spacing"/>
    <w:link w:val="NoSpacingChar"/>
    <w:uiPriority w:val="1"/>
    <w:qFormat/>
    <w:rsid w:val="002F264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F2642"/>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Support@dodd.ohio.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SSupport@dodd.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DODD</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Hoffine, Debbie</dc:creator>
  <cp:lastModifiedBy>Hoffine, Debbie</cp:lastModifiedBy>
  <cp:revision>15</cp:revision>
  <cp:lastPrinted>2013-11-13T14:44:00Z</cp:lastPrinted>
  <dcterms:created xsi:type="dcterms:W3CDTF">2013-11-07T16:51:00Z</dcterms:created>
  <dcterms:modified xsi:type="dcterms:W3CDTF">2013-11-14T17:51:00Z</dcterms:modified>
</cp:coreProperties>
</file>