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328F" w:rsidRPr="0099328F" w:rsidRDefault="0099328F" w:rsidP="0099328F">
      <w:pPr>
        <w:spacing w:after="0" w:line="240" w:lineRule="auto"/>
        <w:jc w:val="center"/>
        <w:rPr>
          <w:rFonts w:ascii="Tahoma" w:hAnsi="Tahoma" w:cs="Tahoma"/>
          <w:b/>
          <w:sz w:val="24"/>
          <w:szCs w:val="24"/>
        </w:rPr>
      </w:pPr>
      <w:r w:rsidRPr="0099328F">
        <w:rPr>
          <w:rFonts w:ascii="Tahoma" w:hAnsi="Tahoma" w:cs="Tahoma"/>
          <w:b/>
          <w:sz w:val="24"/>
          <w:szCs w:val="24"/>
        </w:rPr>
        <w:t>OPRA Policy Committee Meeting Notes</w:t>
      </w:r>
    </w:p>
    <w:p w:rsidR="0099328F" w:rsidRPr="0099328F" w:rsidRDefault="003325D5" w:rsidP="0099328F">
      <w:pPr>
        <w:spacing w:after="0" w:line="240" w:lineRule="auto"/>
        <w:jc w:val="center"/>
        <w:rPr>
          <w:rFonts w:ascii="Tahoma" w:hAnsi="Tahoma" w:cs="Tahoma"/>
          <w:b/>
          <w:sz w:val="24"/>
          <w:szCs w:val="24"/>
        </w:rPr>
      </w:pPr>
      <w:r>
        <w:rPr>
          <w:rFonts w:ascii="Tahoma" w:hAnsi="Tahoma" w:cs="Tahoma"/>
          <w:b/>
          <w:sz w:val="24"/>
          <w:szCs w:val="24"/>
        </w:rPr>
        <w:t>March 20th</w:t>
      </w:r>
      <w:r w:rsidR="00B62B69">
        <w:rPr>
          <w:rFonts w:ascii="Tahoma" w:hAnsi="Tahoma" w:cs="Tahoma"/>
          <w:b/>
          <w:sz w:val="24"/>
          <w:szCs w:val="24"/>
        </w:rPr>
        <w:t>, 2017</w:t>
      </w:r>
    </w:p>
    <w:p w:rsidR="0099328F" w:rsidRPr="0099328F" w:rsidRDefault="0099328F" w:rsidP="0099328F">
      <w:pPr>
        <w:spacing w:after="0" w:line="240" w:lineRule="auto"/>
        <w:jc w:val="center"/>
        <w:rPr>
          <w:rFonts w:ascii="Tahoma" w:hAnsi="Tahoma" w:cs="Tahoma"/>
          <w:b/>
          <w:sz w:val="24"/>
          <w:szCs w:val="24"/>
        </w:rPr>
      </w:pPr>
      <w:r w:rsidRPr="0099328F">
        <w:rPr>
          <w:rFonts w:ascii="Tahoma" w:hAnsi="Tahoma" w:cs="Tahoma"/>
          <w:b/>
          <w:sz w:val="24"/>
          <w:szCs w:val="24"/>
        </w:rPr>
        <w:t>10a-2pm</w:t>
      </w:r>
    </w:p>
    <w:p w:rsidR="0099328F" w:rsidRPr="0099328F" w:rsidRDefault="0099328F" w:rsidP="0099328F">
      <w:pPr>
        <w:spacing w:after="0" w:line="240" w:lineRule="auto"/>
        <w:jc w:val="center"/>
        <w:rPr>
          <w:rFonts w:ascii="Tahoma" w:hAnsi="Tahoma" w:cs="Tahoma"/>
          <w:b/>
          <w:sz w:val="24"/>
          <w:szCs w:val="24"/>
        </w:rPr>
      </w:pPr>
      <w:r w:rsidRPr="0099328F">
        <w:rPr>
          <w:rFonts w:ascii="Tahoma" w:hAnsi="Tahoma" w:cs="Tahoma"/>
          <w:b/>
          <w:sz w:val="24"/>
          <w:szCs w:val="24"/>
        </w:rPr>
        <w:t>OPRA Offices-</w:t>
      </w:r>
      <w:proofErr w:type="spellStart"/>
      <w:r w:rsidRPr="0099328F">
        <w:rPr>
          <w:rFonts w:ascii="Tahoma" w:hAnsi="Tahoma" w:cs="Tahoma"/>
          <w:b/>
          <w:sz w:val="24"/>
          <w:szCs w:val="24"/>
        </w:rPr>
        <w:t>Goodale</w:t>
      </w:r>
      <w:proofErr w:type="spellEnd"/>
      <w:r w:rsidRPr="0099328F">
        <w:rPr>
          <w:rFonts w:ascii="Tahoma" w:hAnsi="Tahoma" w:cs="Tahoma"/>
          <w:b/>
          <w:sz w:val="24"/>
          <w:szCs w:val="24"/>
        </w:rPr>
        <w:t xml:space="preserve"> Blvd.</w:t>
      </w:r>
    </w:p>
    <w:p w:rsidR="0099328F" w:rsidRDefault="0099328F" w:rsidP="004043F8">
      <w:pPr>
        <w:spacing w:after="0" w:line="240" w:lineRule="auto"/>
        <w:rPr>
          <w:rFonts w:ascii="Tahoma" w:hAnsi="Tahoma" w:cs="Tahoma"/>
          <w:sz w:val="24"/>
          <w:szCs w:val="24"/>
        </w:rPr>
      </w:pPr>
      <w:r w:rsidRPr="0099328F">
        <w:rPr>
          <w:rFonts w:ascii="Tahoma" w:hAnsi="Tahoma" w:cs="Tahoma"/>
          <w:sz w:val="24"/>
          <w:szCs w:val="24"/>
        </w:rPr>
        <w:t>Those in attendance: Refer to the signature sheet</w:t>
      </w:r>
    </w:p>
    <w:p w:rsidR="004043F8" w:rsidRPr="004043F8" w:rsidRDefault="004043F8" w:rsidP="004043F8">
      <w:pPr>
        <w:spacing w:after="0" w:line="240" w:lineRule="auto"/>
        <w:rPr>
          <w:rFonts w:ascii="Tahoma" w:hAnsi="Tahoma" w:cs="Tahoma"/>
          <w:sz w:val="24"/>
          <w:szCs w:val="24"/>
        </w:rPr>
      </w:pPr>
    </w:p>
    <w:p w:rsidR="0099328F" w:rsidRDefault="0099328F" w:rsidP="0099328F">
      <w:pPr>
        <w:pStyle w:val="ListParagraph"/>
        <w:numPr>
          <w:ilvl w:val="0"/>
          <w:numId w:val="1"/>
        </w:numPr>
        <w:rPr>
          <w:rFonts w:ascii="Tahoma" w:hAnsi="Tahoma" w:cs="Tahoma"/>
          <w:b/>
          <w:sz w:val="24"/>
          <w:szCs w:val="24"/>
        </w:rPr>
      </w:pPr>
      <w:r w:rsidRPr="00F13884">
        <w:rPr>
          <w:rFonts w:ascii="Tahoma" w:hAnsi="Tahoma" w:cs="Tahoma"/>
          <w:b/>
          <w:sz w:val="24"/>
          <w:szCs w:val="24"/>
        </w:rPr>
        <w:t>Introductions of all in attendance</w:t>
      </w:r>
      <w:r w:rsidR="004043F8">
        <w:rPr>
          <w:rFonts w:ascii="Tahoma" w:hAnsi="Tahoma" w:cs="Tahoma"/>
          <w:b/>
          <w:sz w:val="24"/>
          <w:szCs w:val="24"/>
        </w:rPr>
        <w:t xml:space="preserve"> and those on-line or via phone</w:t>
      </w:r>
    </w:p>
    <w:p w:rsidR="005353EE" w:rsidRDefault="005353EE" w:rsidP="0099328F">
      <w:pPr>
        <w:pStyle w:val="ListParagraph"/>
        <w:numPr>
          <w:ilvl w:val="0"/>
          <w:numId w:val="1"/>
        </w:numPr>
        <w:rPr>
          <w:rFonts w:ascii="Tahoma" w:hAnsi="Tahoma" w:cs="Tahoma"/>
          <w:b/>
          <w:sz w:val="24"/>
          <w:szCs w:val="24"/>
        </w:rPr>
      </w:pPr>
      <w:r>
        <w:rPr>
          <w:rFonts w:ascii="Tahoma" w:hAnsi="Tahoma" w:cs="Tahoma"/>
          <w:b/>
          <w:sz w:val="24"/>
          <w:szCs w:val="24"/>
        </w:rPr>
        <w:t>POWERPOINT-OUTLINE OF MEETING (REFER TO ATTACHED)</w:t>
      </w:r>
    </w:p>
    <w:p w:rsidR="00494F0B" w:rsidRPr="00494F0B" w:rsidRDefault="00494F0B" w:rsidP="00494F0B">
      <w:pPr>
        <w:pStyle w:val="ListParagraph"/>
        <w:numPr>
          <w:ilvl w:val="0"/>
          <w:numId w:val="1"/>
        </w:numPr>
        <w:rPr>
          <w:rFonts w:ascii="Tahoma" w:hAnsi="Tahoma" w:cs="Tahoma"/>
          <w:b/>
          <w:sz w:val="24"/>
          <w:szCs w:val="24"/>
        </w:rPr>
      </w:pPr>
      <w:r>
        <w:rPr>
          <w:rFonts w:ascii="Tahoma" w:hAnsi="Tahoma" w:cs="Tahoma"/>
          <w:b/>
          <w:sz w:val="24"/>
          <w:szCs w:val="24"/>
        </w:rPr>
        <w:t>Task grid update from last meeting:</w:t>
      </w:r>
    </w:p>
    <w:tbl>
      <w:tblPr>
        <w:tblStyle w:val="TableGrid"/>
        <w:tblW w:w="0" w:type="auto"/>
        <w:tblLook w:val="04A0" w:firstRow="1" w:lastRow="0" w:firstColumn="1" w:lastColumn="0" w:noHBand="0" w:noVBand="1"/>
      </w:tblPr>
      <w:tblGrid>
        <w:gridCol w:w="636"/>
        <w:gridCol w:w="4044"/>
        <w:gridCol w:w="1804"/>
        <w:gridCol w:w="1264"/>
        <w:gridCol w:w="1602"/>
      </w:tblGrid>
      <w:tr w:rsidR="00494F0B" w:rsidTr="003325D5">
        <w:tc>
          <w:tcPr>
            <w:tcW w:w="636" w:type="dxa"/>
          </w:tcPr>
          <w:p w:rsidR="00494F0B" w:rsidRPr="00494F0B" w:rsidRDefault="00494F0B" w:rsidP="007E416F">
            <w:pPr>
              <w:rPr>
                <w:rFonts w:ascii="Tahoma" w:hAnsi="Tahoma" w:cs="Tahoma"/>
              </w:rPr>
            </w:pPr>
            <w:r w:rsidRPr="00494F0B">
              <w:rPr>
                <w:rFonts w:ascii="Tahoma" w:hAnsi="Tahoma" w:cs="Tahoma"/>
              </w:rPr>
              <w:t>#</w:t>
            </w:r>
          </w:p>
        </w:tc>
        <w:tc>
          <w:tcPr>
            <w:tcW w:w="4044" w:type="dxa"/>
          </w:tcPr>
          <w:p w:rsidR="00494F0B" w:rsidRPr="00494F0B" w:rsidRDefault="00494F0B" w:rsidP="007E416F">
            <w:pPr>
              <w:rPr>
                <w:rFonts w:ascii="Tahoma" w:hAnsi="Tahoma" w:cs="Tahoma"/>
              </w:rPr>
            </w:pPr>
          </w:p>
        </w:tc>
        <w:tc>
          <w:tcPr>
            <w:tcW w:w="1804" w:type="dxa"/>
          </w:tcPr>
          <w:p w:rsidR="00494F0B" w:rsidRPr="00494F0B" w:rsidRDefault="00494F0B" w:rsidP="007E416F">
            <w:pPr>
              <w:rPr>
                <w:rFonts w:ascii="Tahoma" w:hAnsi="Tahoma" w:cs="Tahoma"/>
              </w:rPr>
            </w:pPr>
            <w:r w:rsidRPr="00494F0B">
              <w:rPr>
                <w:rFonts w:ascii="Tahoma" w:hAnsi="Tahoma" w:cs="Tahoma"/>
              </w:rPr>
              <w:t>Person(s)</w:t>
            </w:r>
          </w:p>
          <w:p w:rsidR="00494F0B" w:rsidRPr="00494F0B" w:rsidRDefault="00494F0B" w:rsidP="007E416F">
            <w:pPr>
              <w:rPr>
                <w:rFonts w:ascii="Tahoma" w:hAnsi="Tahoma" w:cs="Tahoma"/>
              </w:rPr>
            </w:pPr>
            <w:r w:rsidRPr="00494F0B">
              <w:rPr>
                <w:rFonts w:ascii="Tahoma" w:hAnsi="Tahoma" w:cs="Tahoma"/>
              </w:rPr>
              <w:t>responsible</w:t>
            </w:r>
          </w:p>
        </w:tc>
        <w:tc>
          <w:tcPr>
            <w:tcW w:w="1264" w:type="dxa"/>
          </w:tcPr>
          <w:p w:rsidR="00494F0B" w:rsidRPr="00494F0B" w:rsidRDefault="00494F0B" w:rsidP="007E416F">
            <w:pPr>
              <w:rPr>
                <w:rFonts w:ascii="Tahoma" w:hAnsi="Tahoma" w:cs="Tahoma"/>
              </w:rPr>
            </w:pPr>
            <w:r w:rsidRPr="00494F0B">
              <w:rPr>
                <w:rFonts w:ascii="Tahoma" w:hAnsi="Tahoma" w:cs="Tahoma"/>
              </w:rPr>
              <w:t>Target Date</w:t>
            </w:r>
          </w:p>
        </w:tc>
        <w:tc>
          <w:tcPr>
            <w:tcW w:w="1602" w:type="dxa"/>
          </w:tcPr>
          <w:p w:rsidR="00494F0B" w:rsidRPr="00494F0B" w:rsidRDefault="00494F0B" w:rsidP="007E416F">
            <w:pPr>
              <w:rPr>
                <w:rFonts w:ascii="Tahoma" w:hAnsi="Tahoma" w:cs="Tahoma"/>
              </w:rPr>
            </w:pPr>
          </w:p>
        </w:tc>
      </w:tr>
      <w:tr w:rsidR="00494F0B" w:rsidTr="003325D5">
        <w:tc>
          <w:tcPr>
            <w:tcW w:w="636" w:type="dxa"/>
          </w:tcPr>
          <w:p w:rsidR="00494F0B" w:rsidRPr="00494F0B" w:rsidRDefault="00494F0B" w:rsidP="007E416F">
            <w:pPr>
              <w:rPr>
                <w:rFonts w:ascii="Tahoma" w:hAnsi="Tahoma" w:cs="Tahoma"/>
                <w:sz w:val="20"/>
                <w:szCs w:val="20"/>
              </w:rPr>
            </w:pPr>
            <w:r w:rsidRPr="00494F0B">
              <w:rPr>
                <w:rFonts w:ascii="Tahoma" w:hAnsi="Tahoma" w:cs="Tahoma"/>
                <w:sz w:val="20"/>
                <w:szCs w:val="20"/>
              </w:rPr>
              <w:t>P1</w:t>
            </w:r>
          </w:p>
        </w:tc>
        <w:tc>
          <w:tcPr>
            <w:tcW w:w="4044" w:type="dxa"/>
          </w:tcPr>
          <w:p w:rsidR="00494F0B" w:rsidRPr="00494F0B" w:rsidRDefault="00494F0B" w:rsidP="007E416F">
            <w:pPr>
              <w:rPr>
                <w:rFonts w:ascii="Tahoma" w:hAnsi="Tahoma" w:cs="Tahoma"/>
                <w:sz w:val="20"/>
                <w:szCs w:val="20"/>
              </w:rPr>
            </w:pPr>
            <w:r w:rsidRPr="00494F0B">
              <w:rPr>
                <w:rFonts w:ascii="Tahoma" w:hAnsi="Tahoma" w:cs="Tahoma"/>
                <w:sz w:val="20"/>
                <w:szCs w:val="20"/>
              </w:rPr>
              <w:t>Provide information to members regarding Building Code changes and updates</w:t>
            </w:r>
          </w:p>
        </w:tc>
        <w:tc>
          <w:tcPr>
            <w:tcW w:w="1804" w:type="dxa"/>
          </w:tcPr>
          <w:p w:rsidR="00494F0B" w:rsidRPr="00494F0B" w:rsidRDefault="00494F0B" w:rsidP="007E416F">
            <w:pPr>
              <w:rPr>
                <w:rFonts w:ascii="Tahoma" w:hAnsi="Tahoma" w:cs="Tahoma"/>
                <w:sz w:val="20"/>
                <w:szCs w:val="20"/>
              </w:rPr>
            </w:pPr>
            <w:r w:rsidRPr="00494F0B">
              <w:rPr>
                <w:rFonts w:ascii="Tahoma" w:hAnsi="Tahoma" w:cs="Tahoma"/>
                <w:sz w:val="20"/>
                <w:szCs w:val="20"/>
              </w:rPr>
              <w:t>OPRA</w:t>
            </w:r>
          </w:p>
        </w:tc>
        <w:tc>
          <w:tcPr>
            <w:tcW w:w="1264" w:type="dxa"/>
          </w:tcPr>
          <w:p w:rsidR="00494F0B" w:rsidRPr="00494F0B" w:rsidRDefault="00494F0B" w:rsidP="007E416F">
            <w:pPr>
              <w:rPr>
                <w:rFonts w:ascii="Tahoma" w:hAnsi="Tahoma" w:cs="Tahoma"/>
                <w:sz w:val="20"/>
                <w:szCs w:val="20"/>
              </w:rPr>
            </w:pPr>
            <w:r w:rsidRPr="00494F0B">
              <w:rPr>
                <w:rFonts w:ascii="Tahoma" w:hAnsi="Tahoma" w:cs="Tahoma"/>
                <w:sz w:val="20"/>
                <w:szCs w:val="20"/>
              </w:rPr>
              <w:t>2/15/17</w:t>
            </w:r>
          </w:p>
        </w:tc>
        <w:tc>
          <w:tcPr>
            <w:tcW w:w="1602" w:type="dxa"/>
          </w:tcPr>
          <w:p w:rsidR="00494F0B" w:rsidRPr="00494F0B" w:rsidRDefault="00494F0B" w:rsidP="007E416F">
            <w:pPr>
              <w:rPr>
                <w:rFonts w:ascii="Tahoma" w:hAnsi="Tahoma" w:cs="Tahoma"/>
                <w:sz w:val="20"/>
                <w:szCs w:val="20"/>
              </w:rPr>
            </w:pPr>
            <w:r w:rsidRPr="00494F0B">
              <w:rPr>
                <w:rFonts w:ascii="Tahoma" w:hAnsi="Tahoma" w:cs="Tahoma"/>
                <w:sz w:val="20"/>
                <w:szCs w:val="20"/>
              </w:rPr>
              <w:t>Discussions still going on- OPRA to send update</w:t>
            </w:r>
          </w:p>
        </w:tc>
      </w:tr>
      <w:tr w:rsidR="00494F0B" w:rsidTr="003325D5">
        <w:tc>
          <w:tcPr>
            <w:tcW w:w="636" w:type="dxa"/>
          </w:tcPr>
          <w:p w:rsidR="00494F0B" w:rsidRPr="00494F0B" w:rsidRDefault="00494F0B" w:rsidP="007E416F">
            <w:pPr>
              <w:rPr>
                <w:rFonts w:ascii="Tahoma" w:hAnsi="Tahoma" w:cs="Tahoma"/>
                <w:sz w:val="20"/>
                <w:szCs w:val="20"/>
              </w:rPr>
            </w:pPr>
            <w:r w:rsidRPr="00494F0B">
              <w:rPr>
                <w:rFonts w:ascii="Tahoma" w:hAnsi="Tahoma" w:cs="Tahoma"/>
                <w:sz w:val="20"/>
                <w:szCs w:val="20"/>
              </w:rPr>
              <w:t>P2</w:t>
            </w:r>
          </w:p>
        </w:tc>
        <w:tc>
          <w:tcPr>
            <w:tcW w:w="4044" w:type="dxa"/>
          </w:tcPr>
          <w:p w:rsidR="00494F0B" w:rsidRPr="00494F0B" w:rsidRDefault="00494F0B" w:rsidP="007E416F">
            <w:pPr>
              <w:rPr>
                <w:rFonts w:ascii="Tahoma" w:hAnsi="Tahoma" w:cs="Tahoma"/>
                <w:sz w:val="20"/>
                <w:szCs w:val="20"/>
              </w:rPr>
            </w:pPr>
            <w:r w:rsidRPr="00494F0B">
              <w:rPr>
                <w:rFonts w:ascii="Tahoma" w:hAnsi="Tahoma" w:cs="Tahoma"/>
                <w:sz w:val="20"/>
                <w:szCs w:val="20"/>
              </w:rPr>
              <w:t>Resend MUI correspondence from Scott Phillips regarding strategies for returning staff to shift during investigation, etc.</w:t>
            </w:r>
          </w:p>
        </w:tc>
        <w:tc>
          <w:tcPr>
            <w:tcW w:w="1804" w:type="dxa"/>
          </w:tcPr>
          <w:p w:rsidR="00494F0B" w:rsidRPr="00494F0B" w:rsidRDefault="00494F0B" w:rsidP="007E416F">
            <w:pPr>
              <w:rPr>
                <w:rFonts w:ascii="Tahoma" w:hAnsi="Tahoma" w:cs="Tahoma"/>
                <w:sz w:val="20"/>
                <w:szCs w:val="20"/>
              </w:rPr>
            </w:pPr>
            <w:r w:rsidRPr="00494F0B">
              <w:rPr>
                <w:rFonts w:ascii="Tahoma" w:hAnsi="Tahoma" w:cs="Tahoma"/>
                <w:sz w:val="20"/>
                <w:szCs w:val="20"/>
              </w:rPr>
              <w:t>OPRA</w:t>
            </w:r>
          </w:p>
        </w:tc>
        <w:tc>
          <w:tcPr>
            <w:tcW w:w="1264" w:type="dxa"/>
          </w:tcPr>
          <w:p w:rsidR="00494F0B" w:rsidRPr="00494F0B" w:rsidRDefault="00494F0B" w:rsidP="007E416F">
            <w:pPr>
              <w:rPr>
                <w:rFonts w:ascii="Tahoma" w:hAnsi="Tahoma" w:cs="Tahoma"/>
                <w:sz w:val="20"/>
                <w:szCs w:val="20"/>
              </w:rPr>
            </w:pPr>
            <w:r w:rsidRPr="00494F0B">
              <w:rPr>
                <w:rFonts w:ascii="Tahoma" w:hAnsi="Tahoma" w:cs="Tahoma"/>
                <w:sz w:val="20"/>
                <w:szCs w:val="20"/>
              </w:rPr>
              <w:t xml:space="preserve">2/1/17 </w:t>
            </w:r>
          </w:p>
        </w:tc>
        <w:tc>
          <w:tcPr>
            <w:tcW w:w="1602" w:type="dxa"/>
          </w:tcPr>
          <w:p w:rsidR="00494F0B" w:rsidRPr="00494F0B" w:rsidRDefault="00494F0B" w:rsidP="007E416F">
            <w:pPr>
              <w:rPr>
                <w:rFonts w:ascii="Tahoma" w:hAnsi="Tahoma" w:cs="Tahoma"/>
                <w:sz w:val="20"/>
                <w:szCs w:val="20"/>
              </w:rPr>
            </w:pPr>
            <w:r w:rsidRPr="00494F0B">
              <w:rPr>
                <w:rFonts w:ascii="Tahoma" w:hAnsi="Tahoma" w:cs="Tahoma"/>
                <w:sz w:val="20"/>
                <w:szCs w:val="20"/>
              </w:rPr>
              <w:t>Completed</w:t>
            </w:r>
          </w:p>
        </w:tc>
      </w:tr>
      <w:tr w:rsidR="00494F0B" w:rsidTr="003325D5">
        <w:tc>
          <w:tcPr>
            <w:tcW w:w="636" w:type="dxa"/>
          </w:tcPr>
          <w:p w:rsidR="00494F0B" w:rsidRPr="00494F0B" w:rsidRDefault="00494F0B" w:rsidP="007E416F">
            <w:pPr>
              <w:rPr>
                <w:rFonts w:ascii="Tahoma" w:hAnsi="Tahoma" w:cs="Tahoma"/>
                <w:sz w:val="20"/>
                <w:szCs w:val="20"/>
              </w:rPr>
            </w:pPr>
            <w:r w:rsidRPr="00494F0B">
              <w:rPr>
                <w:rFonts w:ascii="Tahoma" w:hAnsi="Tahoma" w:cs="Tahoma"/>
                <w:sz w:val="20"/>
                <w:szCs w:val="20"/>
              </w:rPr>
              <w:t>P3</w:t>
            </w:r>
          </w:p>
        </w:tc>
        <w:tc>
          <w:tcPr>
            <w:tcW w:w="4044" w:type="dxa"/>
          </w:tcPr>
          <w:p w:rsidR="00494F0B" w:rsidRPr="00494F0B" w:rsidRDefault="00494F0B" w:rsidP="007E416F">
            <w:pPr>
              <w:rPr>
                <w:rFonts w:ascii="Tahoma" w:hAnsi="Tahoma" w:cs="Tahoma"/>
                <w:sz w:val="20"/>
                <w:szCs w:val="20"/>
              </w:rPr>
            </w:pPr>
            <w:r w:rsidRPr="00494F0B">
              <w:rPr>
                <w:rFonts w:ascii="Tahoma" w:hAnsi="Tahoma" w:cs="Tahoma"/>
                <w:sz w:val="20"/>
                <w:szCs w:val="20"/>
              </w:rPr>
              <w:t xml:space="preserve">Invite Teresa back to discuss Autism work DODD </w:t>
            </w:r>
          </w:p>
        </w:tc>
        <w:tc>
          <w:tcPr>
            <w:tcW w:w="1804" w:type="dxa"/>
          </w:tcPr>
          <w:p w:rsidR="00494F0B" w:rsidRPr="00494F0B" w:rsidRDefault="00494F0B" w:rsidP="007E416F">
            <w:pPr>
              <w:rPr>
                <w:rFonts w:ascii="Tahoma" w:hAnsi="Tahoma" w:cs="Tahoma"/>
                <w:sz w:val="20"/>
                <w:szCs w:val="20"/>
              </w:rPr>
            </w:pPr>
            <w:r w:rsidRPr="00494F0B">
              <w:rPr>
                <w:rFonts w:ascii="Tahoma" w:hAnsi="Tahoma" w:cs="Tahoma"/>
                <w:sz w:val="20"/>
                <w:szCs w:val="20"/>
              </w:rPr>
              <w:t>Jeff</w:t>
            </w:r>
          </w:p>
        </w:tc>
        <w:tc>
          <w:tcPr>
            <w:tcW w:w="1264" w:type="dxa"/>
          </w:tcPr>
          <w:p w:rsidR="00494F0B" w:rsidRPr="00494F0B" w:rsidRDefault="00494F0B" w:rsidP="007E416F">
            <w:pPr>
              <w:rPr>
                <w:rFonts w:ascii="Tahoma" w:hAnsi="Tahoma" w:cs="Tahoma"/>
                <w:sz w:val="20"/>
                <w:szCs w:val="20"/>
              </w:rPr>
            </w:pPr>
          </w:p>
        </w:tc>
        <w:tc>
          <w:tcPr>
            <w:tcW w:w="1602" w:type="dxa"/>
          </w:tcPr>
          <w:p w:rsidR="00494F0B" w:rsidRPr="00494F0B" w:rsidRDefault="00494F0B" w:rsidP="007E416F">
            <w:pPr>
              <w:rPr>
                <w:rFonts w:ascii="Tahoma" w:hAnsi="Tahoma" w:cs="Tahoma"/>
                <w:sz w:val="20"/>
                <w:szCs w:val="20"/>
              </w:rPr>
            </w:pPr>
          </w:p>
        </w:tc>
      </w:tr>
      <w:tr w:rsidR="00494F0B" w:rsidTr="003325D5">
        <w:tc>
          <w:tcPr>
            <w:tcW w:w="636" w:type="dxa"/>
          </w:tcPr>
          <w:p w:rsidR="00494F0B" w:rsidRPr="00494F0B" w:rsidRDefault="00494F0B" w:rsidP="007E416F">
            <w:pPr>
              <w:rPr>
                <w:rFonts w:ascii="Tahoma" w:hAnsi="Tahoma" w:cs="Tahoma"/>
                <w:sz w:val="20"/>
                <w:szCs w:val="20"/>
              </w:rPr>
            </w:pPr>
            <w:r w:rsidRPr="00494F0B">
              <w:rPr>
                <w:rFonts w:ascii="Tahoma" w:hAnsi="Tahoma" w:cs="Tahoma"/>
                <w:sz w:val="20"/>
                <w:szCs w:val="20"/>
              </w:rPr>
              <w:t>P4</w:t>
            </w:r>
          </w:p>
        </w:tc>
        <w:tc>
          <w:tcPr>
            <w:tcW w:w="4044" w:type="dxa"/>
          </w:tcPr>
          <w:p w:rsidR="00494F0B" w:rsidRPr="00494F0B" w:rsidRDefault="00494F0B" w:rsidP="007E416F">
            <w:pPr>
              <w:rPr>
                <w:rFonts w:ascii="Tahoma" w:hAnsi="Tahoma" w:cs="Tahoma"/>
                <w:sz w:val="20"/>
                <w:szCs w:val="20"/>
              </w:rPr>
            </w:pPr>
            <w:r w:rsidRPr="00494F0B">
              <w:rPr>
                <w:rFonts w:ascii="Tahoma" w:hAnsi="Tahoma" w:cs="Tahoma"/>
                <w:sz w:val="20"/>
                <w:szCs w:val="20"/>
              </w:rPr>
              <w:t>Send email reminding Teresa K. to send to OPRA for distribution:</w:t>
            </w:r>
          </w:p>
          <w:p w:rsidR="00494F0B" w:rsidRPr="00494F0B" w:rsidRDefault="00494F0B" w:rsidP="007E416F">
            <w:pPr>
              <w:rPr>
                <w:rFonts w:ascii="Tahoma" w:hAnsi="Tahoma" w:cs="Tahoma"/>
                <w:sz w:val="20"/>
                <w:szCs w:val="20"/>
              </w:rPr>
            </w:pPr>
            <w:r w:rsidRPr="00494F0B">
              <w:rPr>
                <w:rFonts w:ascii="Tahoma" w:hAnsi="Tahoma" w:cs="Tahoma"/>
                <w:sz w:val="20"/>
                <w:szCs w:val="20"/>
              </w:rPr>
              <w:t>-list of Dual Diagnosis Treatment Team resources/contacts and info on second assessments</w:t>
            </w:r>
          </w:p>
          <w:p w:rsidR="00494F0B" w:rsidRPr="00494F0B" w:rsidRDefault="00494F0B" w:rsidP="007E416F">
            <w:pPr>
              <w:rPr>
                <w:rFonts w:ascii="Tahoma" w:hAnsi="Tahoma" w:cs="Tahoma"/>
                <w:sz w:val="20"/>
                <w:szCs w:val="20"/>
              </w:rPr>
            </w:pPr>
            <w:r w:rsidRPr="00494F0B">
              <w:rPr>
                <w:rFonts w:ascii="Tahoma" w:hAnsi="Tahoma" w:cs="Tahoma"/>
                <w:sz w:val="20"/>
                <w:szCs w:val="20"/>
              </w:rPr>
              <w:t>-Handouts from meeting via email</w:t>
            </w:r>
          </w:p>
          <w:p w:rsidR="00494F0B" w:rsidRPr="00494F0B" w:rsidRDefault="00494F0B" w:rsidP="007E416F">
            <w:pPr>
              <w:rPr>
                <w:rFonts w:ascii="Tahoma" w:hAnsi="Tahoma" w:cs="Tahoma"/>
                <w:sz w:val="20"/>
                <w:szCs w:val="20"/>
              </w:rPr>
            </w:pPr>
            <w:r w:rsidRPr="00494F0B">
              <w:rPr>
                <w:rFonts w:ascii="Tahoma" w:hAnsi="Tahoma" w:cs="Tahoma"/>
                <w:sz w:val="20"/>
                <w:szCs w:val="20"/>
              </w:rPr>
              <w:t>-Autism OCALI training information</w:t>
            </w:r>
          </w:p>
          <w:p w:rsidR="00494F0B" w:rsidRPr="00494F0B" w:rsidRDefault="00494F0B" w:rsidP="007E416F">
            <w:pPr>
              <w:rPr>
                <w:rFonts w:ascii="Tahoma" w:hAnsi="Tahoma" w:cs="Tahoma"/>
                <w:sz w:val="20"/>
                <w:szCs w:val="20"/>
              </w:rPr>
            </w:pPr>
            <w:r w:rsidRPr="00494F0B">
              <w:rPr>
                <w:rFonts w:ascii="Tahoma" w:hAnsi="Tahoma" w:cs="Tahoma"/>
                <w:sz w:val="20"/>
                <w:szCs w:val="20"/>
              </w:rPr>
              <w:t>-Trauma Informed Care trainers-training resources</w:t>
            </w:r>
          </w:p>
          <w:p w:rsidR="00494F0B" w:rsidRPr="00494F0B" w:rsidRDefault="00494F0B" w:rsidP="007E416F">
            <w:pPr>
              <w:rPr>
                <w:rFonts w:ascii="Tahoma" w:hAnsi="Tahoma" w:cs="Tahoma"/>
                <w:sz w:val="20"/>
                <w:szCs w:val="20"/>
              </w:rPr>
            </w:pPr>
            <w:r w:rsidRPr="00494F0B">
              <w:rPr>
                <w:rFonts w:ascii="Tahoma" w:hAnsi="Tahoma" w:cs="Tahoma"/>
                <w:sz w:val="20"/>
                <w:szCs w:val="20"/>
              </w:rPr>
              <w:t>-NCI Staff Stability survey results baseline survey</w:t>
            </w:r>
          </w:p>
          <w:p w:rsidR="00494F0B" w:rsidRPr="00494F0B" w:rsidRDefault="00494F0B" w:rsidP="007E416F">
            <w:pPr>
              <w:rPr>
                <w:rFonts w:ascii="Tahoma" w:hAnsi="Tahoma" w:cs="Tahoma"/>
                <w:sz w:val="20"/>
                <w:szCs w:val="20"/>
              </w:rPr>
            </w:pPr>
            <w:r w:rsidRPr="00494F0B">
              <w:rPr>
                <w:rFonts w:ascii="Tahoma" w:hAnsi="Tahoma" w:cs="Tahoma"/>
                <w:sz w:val="20"/>
                <w:szCs w:val="20"/>
              </w:rPr>
              <w:t>-Trauma Summit information</w:t>
            </w:r>
          </w:p>
        </w:tc>
        <w:tc>
          <w:tcPr>
            <w:tcW w:w="1804" w:type="dxa"/>
          </w:tcPr>
          <w:p w:rsidR="00494F0B" w:rsidRPr="00494F0B" w:rsidRDefault="00494F0B" w:rsidP="007E416F">
            <w:pPr>
              <w:rPr>
                <w:rFonts w:ascii="Tahoma" w:hAnsi="Tahoma" w:cs="Tahoma"/>
                <w:sz w:val="20"/>
                <w:szCs w:val="20"/>
              </w:rPr>
            </w:pPr>
            <w:r w:rsidRPr="00494F0B">
              <w:rPr>
                <w:rFonts w:ascii="Tahoma" w:hAnsi="Tahoma" w:cs="Tahoma"/>
                <w:sz w:val="20"/>
                <w:szCs w:val="20"/>
              </w:rPr>
              <w:t xml:space="preserve">Becky </w:t>
            </w:r>
          </w:p>
          <w:p w:rsidR="00494F0B" w:rsidRPr="00494F0B" w:rsidRDefault="00494F0B" w:rsidP="007E416F">
            <w:pPr>
              <w:rPr>
                <w:rFonts w:ascii="Tahoma" w:hAnsi="Tahoma" w:cs="Tahoma"/>
                <w:sz w:val="20"/>
                <w:szCs w:val="20"/>
              </w:rPr>
            </w:pPr>
          </w:p>
          <w:p w:rsidR="00494F0B" w:rsidRPr="00494F0B" w:rsidRDefault="00494F0B" w:rsidP="007E416F">
            <w:pPr>
              <w:rPr>
                <w:rFonts w:ascii="Tahoma" w:hAnsi="Tahoma" w:cs="Tahoma"/>
                <w:sz w:val="20"/>
                <w:szCs w:val="20"/>
              </w:rPr>
            </w:pPr>
          </w:p>
          <w:p w:rsidR="00494F0B" w:rsidRPr="00494F0B" w:rsidRDefault="00494F0B" w:rsidP="007E416F">
            <w:pPr>
              <w:rPr>
                <w:rFonts w:ascii="Tahoma" w:hAnsi="Tahoma" w:cs="Tahoma"/>
                <w:sz w:val="20"/>
                <w:szCs w:val="20"/>
              </w:rPr>
            </w:pPr>
          </w:p>
          <w:p w:rsidR="00494F0B" w:rsidRPr="00494F0B" w:rsidRDefault="00494F0B" w:rsidP="007E416F">
            <w:pPr>
              <w:rPr>
                <w:rFonts w:ascii="Tahoma" w:hAnsi="Tahoma" w:cs="Tahoma"/>
                <w:sz w:val="20"/>
                <w:szCs w:val="20"/>
              </w:rPr>
            </w:pPr>
          </w:p>
          <w:p w:rsidR="00494F0B" w:rsidRPr="00494F0B" w:rsidRDefault="00494F0B" w:rsidP="007E416F">
            <w:pPr>
              <w:rPr>
                <w:rFonts w:ascii="Tahoma" w:hAnsi="Tahoma" w:cs="Tahoma"/>
                <w:sz w:val="20"/>
                <w:szCs w:val="20"/>
              </w:rPr>
            </w:pPr>
            <w:r w:rsidRPr="00494F0B">
              <w:rPr>
                <w:rFonts w:ascii="Tahoma" w:hAnsi="Tahoma" w:cs="Tahoma"/>
                <w:sz w:val="20"/>
                <w:szCs w:val="20"/>
              </w:rPr>
              <w:t>OPRA to distribute to members when received</w:t>
            </w:r>
          </w:p>
        </w:tc>
        <w:tc>
          <w:tcPr>
            <w:tcW w:w="1264" w:type="dxa"/>
          </w:tcPr>
          <w:p w:rsidR="00494F0B" w:rsidRPr="00494F0B" w:rsidRDefault="00494F0B" w:rsidP="007E416F">
            <w:pPr>
              <w:rPr>
                <w:rFonts w:ascii="Tahoma" w:hAnsi="Tahoma" w:cs="Tahoma"/>
                <w:sz w:val="20"/>
                <w:szCs w:val="20"/>
              </w:rPr>
            </w:pPr>
            <w:r w:rsidRPr="00494F0B">
              <w:rPr>
                <w:rFonts w:ascii="Tahoma" w:hAnsi="Tahoma" w:cs="Tahoma"/>
                <w:sz w:val="20"/>
                <w:szCs w:val="20"/>
              </w:rPr>
              <w:t>1/21/17</w:t>
            </w:r>
          </w:p>
        </w:tc>
        <w:tc>
          <w:tcPr>
            <w:tcW w:w="1602" w:type="dxa"/>
          </w:tcPr>
          <w:p w:rsidR="00494F0B" w:rsidRPr="00494F0B" w:rsidRDefault="00494F0B" w:rsidP="007E416F">
            <w:pPr>
              <w:rPr>
                <w:rFonts w:ascii="Tahoma" w:hAnsi="Tahoma" w:cs="Tahoma"/>
                <w:sz w:val="20"/>
                <w:szCs w:val="20"/>
              </w:rPr>
            </w:pPr>
            <w:r w:rsidRPr="00494F0B">
              <w:rPr>
                <w:rFonts w:ascii="Tahoma" w:hAnsi="Tahoma" w:cs="Tahoma"/>
                <w:sz w:val="20"/>
                <w:szCs w:val="20"/>
              </w:rPr>
              <w:t>Completed</w:t>
            </w:r>
          </w:p>
        </w:tc>
      </w:tr>
      <w:tr w:rsidR="00494F0B" w:rsidTr="003325D5">
        <w:tc>
          <w:tcPr>
            <w:tcW w:w="636" w:type="dxa"/>
          </w:tcPr>
          <w:p w:rsidR="00494F0B" w:rsidRPr="00494F0B" w:rsidRDefault="00494F0B" w:rsidP="007E416F">
            <w:pPr>
              <w:rPr>
                <w:rFonts w:ascii="Tahoma" w:hAnsi="Tahoma" w:cs="Tahoma"/>
                <w:sz w:val="20"/>
                <w:szCs w:val="20"/>
              </w:rPr>
            </w:pPr>
            <w:r w:rsidRPr="00494F0B">
              <w:rPr>
                <w:rFonts w:ascii="Tahoma" w:hAnsi="Tahoma" w:cs="Tahoma"/>
                <w:sz w:val="20"/>
                <w:szCs w:val="20"/>
              </w:rPr>
              <w:t>P5</w:t>
            </w:r>
          </w:p>
        </w:tc>
        <w:tc>
          <w:tcPr>
            <w:tcW w:w="4044" w:type="dxa"/>
          </w:tcPr>
          <w:p w:rsidR="00494F0B" w:rsidRPr="00494F0B" w:rsidRDefault="00494F0B" w:rsidP="007E416F">
            <w:pPr>
              <w:rPr>
                <w:rFonts w:ascii="Tahoma" w:hAnsi="Tahoma" w:cs="Tahoma"/>
                <w:sz w:val="20"/>
                <w:szCs w:val="20"/>
              </w:rPr>
            </w:pPr>
            <w:r w:rsidRPr="00494F0B">
              <w:rPr>
                <w:rFonts w:ascii="Tahoma" w:hAnsi="Tahoma" w:cs="Tahoma"/>
                <w:sz w:val="20"/>
                <w:szCs w:val="20"/>
              </w:rPr>
              <w:t>MUI workgroup set up-Rules work group</w:t>
            </w:r>
          </w:p>
        </w:tc>
        <w:tc>
          <w:tcPr>
            <w:tcW w:w="1804" w:type="dxa"/>
          </w:tcPr>
          <w:p w:rsidR="00494F0B" w:rsidRPr="00494F0B" w:rsidRDefault="00494F0B" w:rsidP="007E416F">
            <w:pPr>
              <w:rPr>
                <w:rFonts w:ascii="Tahoma" w:hAnsi="Tahoma" w:cs="Tahoma"/>
                <w:sz w:val="20"/>
                <w:szCs w:val="20"/>
              </w:rPr>
            </w:pPr>
            <w:r w:rsidRPr="00494F0B">
              <w:rPr>
                <w:rFonts w:ascii="Tahoma" w:hAnsi="Tahoma" w:cs="Tahoma"/>
                <w:sz w:val="20"/>
                <w:szCs w:val="20"/>
              </w:rPr>
              <w:t>OPRA and members who indicated they wanted to be involved</w:t>
            </w:r>
          </w:p>
        </w:tc>
        <w:tc>
          <w:tcPr>
            <w:tcW w:w="1264" w:type="dxa"/>
          </w:tcPr>
          <w:p w:rsidR="00494F0B" w:rsidRPr="00494F0B" w:rsidRDefault="00494F0B" w:rsidP="007E416F">
            <w:pPr>
              <w:rPr>
                <w:rFonts w:ascii="Tahoma" w:hAnsi="Tahoma" w:cs="Tahoma"/>
                <w:sz w:val="20"/>
                <w:szCs w:val="20"/>
              </w:rPr>
            </w:pPr>
            <w:r w:rsidRPr="00494F0B">
              <w:rPr>
                <w:rFonts w:ascii="Tahoma" w:hAnsi="Tahoma" w:cs="Tahoma"/>
                <w:sz w:val="20"/>
                <w:szCs w:val="20"/>
              </w:rPr>
              <w:t xml:space="preserve">Met </w:t>
            </w:r>
          </w:p>
          <w:p w:rsidR="00494F0B" w:rsidRPr="00494F0B" w:rsidRDefault="00494F0B" w:rsidP="007E416F">
            <w:pPr>
              <w:rPr>
                <w:rFonts w:ascii="Tahoma" w:hAnsi="Tahoma" w:cs="Tahoma"/>
                <w:sz w:val="20"/>
                <w:szCs w:val="20"/>
              </w:rPr>
            </w:pPr>
            <w:r w:rsidRPr="00494F0B">
              <w:rPr>
                <w:rFonts w:ascii="Tahoma" w:hAnsi="Tahoma" w:cs="Tahoma"/>
                <w:sz w:val="20"/>
                <w:szCs w:val="20"/>
              </w:rPr>
              <w:t xml:space="preserve">2/13/17 </w:t>
            </w:r>
          </w:p>
        </w:tc>
        <w:tc>
          <w:tcPr>
            <w:tcW w:w="1602" w:type="dxa"/>
          </w:tcPr>
          <w:p w:rsidR="00494F0B" w:rsidRPr="00494F0B" w:rsidRDefault="00494F0B" w:rsidP="007E416F">
            <w:pPr>
              <w:rPr>
                <w:rFonts w:ascii="Tahoma" w:hAnsi="Tahoma" w:cs="Tahoma"/>
                <w:sz w:val="20"/>
                <w:szCs w:val="20"/>
              </w:rPr>
            </w:pPr>
            <w:r w:rsidRPr="00494F0B">
              <w:rPr>
                <w:rFonts w:ascii="Tahoma" w:hAnsi="Tahoma" w:cs="Tahoma"/>
                <w:sz w:val="20"/>
                <w:szCs w:val="20"/>
              </w:rPr>
              <w:t>Committee met- follow up scheduled- see OACB and OPRA priorities</w:t>
            </w:r>
          </w:p>
        </w:tc>
      </w:tr>
      <w:tr w:rsidR="00494F0B" w:rsidTr="003325D5">
        <w:tc>
          <w:tcPr>
            <w:tcW w:w="636" w:type="dxa"/>
          </w:tcPr>
          <w:p w:rsidR="00494F0B" w:rsidRPr="00494F0B" w:rsidRDefault="00494F0B" w:rsidP="007E416F">
            <w:pPr>
              <w:rPr>
                <w:rFonts w:ascii="Tahoma" w:hAnsi="Tahoma" w:cs="Tahoma"/>
                <w:sz w:val="20"/>
                <w:szCs w:val="20"/>
              </w:rPr>
            </w:pPr>
            <w:r w:rsidRPr="00494F0B">
              <w:rPr>
                <w:rFonts w:ascii="Tahoma" w:hAnsi="Tahoma" w:cs="Tahoma"/>
                <w:sz w:val="20"/>
                <w:szCs w:val="20"/>
              </w:rPr>
              <w:t>P6</w:t>
            </w:r>
          </w:p>
        </w:tc>
        <w:tc>
          <w:tcPr>
            <w:tcW w:w="4044" w:type="dxa"/>
          </w:tcPr>
          <w:p w:rsidR="00494F0B" w:rsidRPr="00494F0B" w:rsidRDefault="00494F0B" w:rsidP="007E416F">
            <w:pPr>
              <w:rPr>
                <w:rFonts w:ascii="Tahoma" w:hAnsi="Tahoma" w:cs="Tahoma"/>
                <w:sz w:val="20"/>
                <w:szCs w:val="20"/>
              </w:rPr>
            </w:pPr>
            <w:r w:rsidRPr="00494F0B">
              <w:rPr>
                <w:rFonts w:ascii="Tahoma" w:hAnsi="Tahoma" w:cs="Tahoma"/>
                <w:sz w:val="20"/>
                <w:szCs w:val="20"/>
              </w:rPr>
              <w:t>Send any certification issues/ information to Jeff so that it can be compiled for discussion with legislatures/DODD.</w:t>
            </w:r>
          </w:p>
        </w:tc>
        <w:tc>
          <w:tcPr>
            <w:tcW w:w="1804" w:type="dxa"/>
          </w:tcPr>
          <w:p w:rsidR="00494F0B" w:rsidRPr="00494F0B" w:rsidRDefault="00494F0B" w:rsidP="007E416F">
            <w:pPr>
              <w:rPr>
                <w:rFonts w:ascii="Tahoma" w:hAnsi="Tahoma" w:cs="Tahoma"/>
                <w:sz w:val="20"/>
                <w:szCs w:val="20"/>
              </w:rPr>
            </w:pPr>
            <w:r w:rsidRPr="00494F0B">
              <w:rPr>
                <w:rFonts w:ascii="Tahoma" w:hAnsi="Tahoma" w:cs="Tahoma"/>
                <w:sz w:val="20"/>
                <w:szCs w:val="20"/>
              </w:rPr>
              <w:t>All members</w:t>
            </w:r>
          </w:p>
        </w:tc>
        <w:tc>
          <w:tcPr>
            <w:tcW w:w="1264" w:type="dxa"/>
          </w:tcPr>
          <w:p w:rsidR="00494F0B" w:rsidRPr="00494F0B" w:rsidRDefault="00494F0B" w:rsidP="007E416F">
            <w:pPr>
              <w:rPr>
                <w:rFonts w:ascii="Tahoma" w:hAnsi="Tahoma" w:cs="Tahoma"/>
                <w:sz w:val="20"/>
                <w:szCs w:val="20"/>
              </w:rPr>
            </w:pPr>
            <w:r w:rsidRPr="00494F0B">
              <w:rPr>
                <w:rFonts w:ascii="Tahoma" w:hAnsi="Tahoma" w:cs="Tahoma"/>
                <w:sz w:val="20"/>
                <w:szCs w:val="20"/>
              </w:rPr>
              <w:t>ongoing</w:t>
            </w:r>
          </w:p>
        </w:tc>
        <w:tc>
          <w:tcPr>
            <w:tcW w:w="1602" w:type="dxa"/>
          </w:tcPr>
          <w:p w:rsidR="00494F0B" w:rsidRPr="00494F0B" w:rsidRDefault="003325D5" w:rsidP="007E416F">
            <w:pPr>
              <w:rPr>
                <w:rFonts w:ascii="Tahoma" w:hAnsi="Tahoma" w:cs="Tahoma"/>
                <w:sz w:val="20"/>
                <w:szCs w:val="20"/>
              </w:rPr>
            </w:pPr>
            <w:r>
              <w:rPr>
                <w:rFonts w:ascii="Tahoma" w:hAnsi="Tahoma" w:cs="Tahoma"/>
                <w:sz w:val="20"/>
                <w:szCs w:val="20"/>
              </w:rPr>
              <w:t xml:space="preserve">Completed </w:t>
            </w:r>
          </w:p>
        </w:tc>
      </w:tr>
      <w:tr w:rsidR="00494F0B" w:rsidTr="003325D5">
        <w:tc>
          <w:tcPr>
            <w:tcW w:w="636" w:type="dxa"/>
          </w:tcPr>
          <w:p w:rsidR="00494F0B" w:rsidRPr="00494F0B" w:rsidRDefault="00494F0B" w:rsidP="007E416F">
            <w:pPr>
              <w:rPr>
                <w:rFonts w:ascii="Tahoma" w:hAnsi="Tahoma" w:cs="Tahoma"/>
                <w:sz w:val="20"/>
                <w:szCs w:val="20"/>
              </w:rPr>
            </w:pPr>
            <w:r w:rsidRPr="00494F0B">
              <w:rPr>
                <w:rFonts w:ascii="Tahoma" w:hAnsi="Tahoma" w:cs="Tahoma"/>
                <w:sz w:val="20"/>
                <w:szCs w:val="20"/>
              </w:rPr>
              <w:t>P7</w:t>
            </w:r>
          </w:p>
        </w:tc>
        <w:tc>
          <w:tcPr>
            <w:tcW w:w="4044" w:type="dxa"/>
          </w:tcPr>
          <w:p w:rsidR="00494F0B" w:rsidRPr="00494F0B" w:rsidRDefault="00494F0B" w:rsidP="007E416F">
            <w:pPr>
              <w:rPr>
                <w:rFonts w:ascii="Tahoma" w:hAnsi="Tahoma" w:cs="Tahoma"/>
                <w:sz w:val="20"/>
                <w:szCs w:val="20"/>
              </w:rPr>
            </w:pPr>
            <w:r w:rsidRPr="00494F0B">
              <w:rPr>
                <w:rFonts w:ascii="Tahoma" w:hAnsi="Tahoma" w:cs="Tahoma"/>
                <w:sz w:val="20"/>
                <w:szCs w:val="20"/>
              </w:rPr>
              <w:t xml:space="preserve">DSP WORKFORCE AWARENESS-send in responses to OPRA by Fri </w:t>
            </w:r>
          </w:p>
        </w:tc>
        <w:tc>
          <w:tcPr>
            <w:tcW w:w="1804" w:type="dxa"/>
          </w:tcPr>
          <w:p w:rsidR="00494F0B" w:rsidRPr="00494F0B" w:rsidRDefault="00494F0B" w:rsidP="007E416F">
            <w:pPr>
              <w:rPr>
                <w:rFonts w:ascii="Tahoma" w:hAnsi="Tahoma" w:cs="Tahoma"/>
                <w:sz w:val="20"/>
                <w:szCs w:val="20"/>
              </w:rPr>
            </w:pPr>
            <w:r w:rsidRPr="00494F0B">
              <w:rPr>
                <w:rFonts w:ascii="Tahoma" w:hAnsi="Tahoma" w:cs="Tahoma"/>
                <w:sz w:val="20"/>
                <w:szCs w:val="20"/>
              </w:rPr>
              <w:t>All members</w:t>
            </w:r>
          </w:p>
        </w:tc>
        <w:tc>
          <w:tcPr>
            <w:tcW w:w="1264" w:type="dxa"/>
          </w:tcPr>
          <w:p w:rsidR="00494F0B" w:rsidRPr="00494F0B" w:rsidRDefault="00494F0B" w:rsidP="007E416F">
            <w:pPr>
              <w:rPr>
                <w:rFonts w:ascii="Tahoma" w:hAnsi="Tahoma" w:cs="Tahoma"/>
                <w:sz w:val="20"/>
                <w:szCs w:val="20"/>
              </w:rPr>
            </w:pPr>
            <w:r w:rsidRPr="00494F0B">
              <w:rPr>
                <w:rFonts w:ascii="Tahoma" w:hAnsi="Tahoma" w:cs="Tahoma"/>
                <w:sz w:val="20"/>
                <w:szCs w:val="20"/>
              </w:rPr>
              <w:t>1/25/17</w:t>
            </w:r>
          </w:p>
        </w:tc>
        <w:tc>
          <w:tcPr>
            <w:tcW w:w="1602" w:type="dxa"/>
          </w:tcPr>
          <w:p w:rsidR="00494F0B" w:rsidRPr="00494F0B" w:rsidRDefault="00494F0B" w:rsidP="007E416F">
            <w:pPr>
              <w:rPr>
                <w:rFonts w:ascii="Tahoma" w:hAnsi="Tahoma" w:cs="Tahoma"/>
                <w:sz w:val="20"/>
                <w:szCs w:val="20"/>
              </w:rPr>
            </w:pPr>
            <w:r w:rsidRPr="00494F0B">
              <w:rPr>
                <w:rFonts w:ascii="Tahoma" w:hAnsi="Tahoma" w:cs="Tahoma"/>
                <w:sz w:val="20"/>
                <w:szCs w:val="20"/>
              </w:rPr>
              <w:t>Completed</w:t>
            </w:r>
          </w:p>
        </w:tc>
      </w:tr>
      <w:tr w:rsidR="00494F0B" w:rsidTr="003325D5">
        <w:tc>
          <w:tcPr>
            <w:tcW w:w="636" w:type="dxa"/>
          </w:tcPr>
          <w:p w:rsidR="00494F0B" w:rsidRPr="00494F0B" w:rsidRDefault="00494F0B" w:rsidP="007E416F">
            <w:pPr>
              <w:rPr>
                <w:rFonts w:ascii="Tahoma" w:hAnsi="Tahoma" w:cs="Tahoma"/>
              </w:rPr>
            </w:pPr>
            <w:r w:rsidRPr="00494F0B">
              <w:rPr>
                <w:rFonts w:ascii="Tahoma" w:hAnsi="Tahoma" w:cs="Tahoma"/>
              </w:rPr>
              <w:t>P8</w:t>
            </w:r>
          </w:p>
        </w:tc>
        <w:tc>
          <w:tcPr>
            <w:tcW w:w="4044" w:type="dxa"/>
          </w:tcPr>
          <w:p w:rsidR="00494F0B" w:rsidRPr="00494F0B" w:rsidRDefault="00494F0B" w:rsidP="007E416F">
            <w:pPr>
              <w:rPr>
                <w:rFonts w:ascii="Tahoma" w:hAnsi="Tahoma" w:cs="Tahoma"/>
              </w:rPr>
            </w:pPr>
            <w:r w:rsidRPr="00494F0B">
              <w:rPr>
                <w:rFonts w:ascii="Tahoma" w:hAnsi="Tahoma" w:cs="Tahoma"/>
              </w:rPr>
              <w:t>OPRA to distribute info to members regarding Project STIR</w:t>
            </w:r>
          </w:p>
        </w:tc>
        <w:tc>
          <w:tcPr>
            <w:tcW w:w="1804" w:type="dxa"/>
          </w:tcPr>
          <w:p w:rsidR="00494F0B" w:rsidRPr="00494F0B" w:rsidRDefault="00494F0B" w:rsidP="007E416F">
            <w:pPr>
              <w:rPr>
                <w:rFonts w:ascii="Tahoma" w:hAnsi="Tahoma" w:cs="Tahoma"/>
              </w:rPr>
            </w:pPr>
            <w:r w:rsidRPr="00494F0B">
              <w:rPr>
                <w:rFonts w:ascii="Tahoma" w:hAnsi="Tahoma" w:cs="Tahoma"/>
              </w:rPr>
              <w:t>OPRA</w:t>
            </w:r>
          </w:p>
        </w:tc>
        <w:tc>
          <w:tcPr>
            <w:tcW w:w="1264" w:type="dxa"/>
          </w:tcPr>
          <w:p w:rsidR="00494F0B" w:rsidRPr="00494F0B" w:rsidRDefault="00956504" w:rsidP="007E416F">
            <w:pPr>
              <w:rPr>
                <w:rFonts w:ascii="Tahoma" w:hAnsi="Tahoma" w:cs="Tahoma"/>
              </w:rPr>
            </w:pPr>
            <w:r>
              <w:rPr>
                <w:rFonts w:ascii="Tahoma" w:hAnsi="Tahoma" w:cs="Tahoma"/>
              </w:rPr>
              <w:t>2/1/17</w:t>
            </w:r>
          </w:p>
        </w:tc>
        <w:tc>
          <w:tcPr>
            <w:tcW w:w="1602" w:type="dxa"/>
          </w:tcPr>
          <w:p w:rsidR="00494F0B" w:rsidRPr="00494F0B" w:rsidRDefault="00956504" w:rsidP="007E416F">
            <w:pPr>
              <w:rPr>
                <w:rFonts w:ascii="Tahoma" w:hAnsi="Tahoma" w:cs="Tahoma"/>
              </w:rPr>
            </w:pPr>
            <w:r>
              <w:rPr>
                <w:rFonts w:ascii="Tahoma" w:hAnsi="Tahoma" w:cs="Tahoma"/>
              </w:rPr>
              <w:t>Completed</w:t>
            </w:r>
          </w:p>
        </w:tc>
      </w:tr>
    </w:tbl>
    <w:p w:rsidR="003325D5" w:rsidRPr="003816F6" w:rsidRDefault="003325D5" w:rsidP="003325D5">
      <w:pPr>
        <w:pStyle w:val="ListParagraph"/>
        <w:numPr>
          <w:ilvl w:val="0"/>
          <w:numId w:val="1"/>
        </w:numPr>
        <w:tabs>
          <w:tab w:val="left" w:pos="2835"/>
        </w:tabs>
        <w:rPr>
          <w:rFonts w:ascii="Tahoma" w:hAnsi="Tahoma" w:cs="Tahoma"/>
          <w:b/>
          <w:sz w:val="24"/>
          <w:szCs w:val="24"/>
        </w:rPr>
      </w:pPr>
      <w:r>
        <w:rPr>
          <w:rFonts w:ascii="Tahoma" w:hAnsi="Tahoma" w:cs="Tahoma"/>
          <w:b/>
          <w:sz w:val="24"/>
          <w:szCs w:val="24"/>
        </w:rPr>
        <w:t xml:space="preserve">EFFICIENCY AND SIMPLIFICATION-OPRA/OACB </w:t>
      </w:r>
    </w:p>
    <w:p w:rsidR="003325D5" w:rsidRDefault="003325D5" w:rsidP="003325D5">
      <w:pPr>
        <w:pStyle w:val="ListParagraph"/>
        <w:tabs>
          <w:tab w:val="left" w:pos="2835"/>
        </w:tabs>
        <w:ind w:left="1080"/>
        <w:rPr>
          <w:rFonts w:ascii="Tahoma" w:hAnsi="Tahoma" w:cs="Tahoma"/>
          <w:b/>
          <w:sz w:val="24"/>
          <w:szCs w:val="24"/>
        </w:rPr>
      </w:pPr>
      <w:r>
        <w:rPr>
          <w:rFonts w:ascii="Tahoma" w:hAnsi="Tahoma" w:cs="Tahoma"/>
          <w:b/>
          <w:sz w:val="24"/>
          <w:szCs w:val="24"/>
        </w:rPr>
        <w:t>REFER TO SLIDE</w:t>
      </w:r>
      <w:r>
        <w:rPr>
          <w:rFonts w:ascii="Tahoma" w:hAnsi="Tahoma" w:cs="Tahoma"/>
          <w:b/>
          <w:sz w:val="24"/>
          <w:szCs w:val="24"/>
        </w:rPr>
        <w:t xml:space="preserve"> </w:t>
      </w:r>
      <w:r>
        <w:rPr>
          <w:rFonts w:ascii="Tahoma" w:hAnsi="Tahoma" w:cs="Tahoma"/>
          <w:b/>
          <w:sz w:val="24"/>
          <w:szCs w:val="24"/>
        </w:rPr>
        <w:t>ON NEXT PAGE</w:t>
      </w:r>
      <w:r>
        <w:rPr>
          <w:rFonts w:ascii="Tahoma" w:hAnsi="Tahoma" w:cs="Tahoma"/>
          <w:b/>
          <w:sz w:val="24"/>
          <w:szCs w:val="24"/>
        </w:rPr>
        <w:t xml:space="preserve"> (FOR LISTING OF THE PRIORITIES)</w:t>
      </w:r>
    </w:p>
    <w:p w:rsidR="003325D5" w:rsidRDefault="003325D5" w:rsidP="003325D5">
      <w:pPr>
        <w:pStyle w:val="ListParagraph"/>
        <w:tabs>
          <w:tab w:val="left" w:pos="2835"/>
        </w:tabs>
        <w:ind w:left="1080"/>
        <w:rPr>
          <w:rFonts w:ascii="Tahoma" w:hAnsi="Tahoma" w:cs="Tahoma"/>
          <w:b/>
          <w:sz w:val="24"/>
          <w:szCs w:val="24"/>
        </w:rPr>
      </w:pPr>
    </w:p>
    <w:p w:rsidR="003325D5" w:rsidRDefault="003325D5" w:rsidP="003325D5">
      <w:pPr>
        <w:pStyle w:val="ListParagraph"/>
        <w:numPr>
          <w:ilvl w:val="0"/>
          <w:numId w:val="31"/>
        </w:numPr>
        <w:tabs>
          <w:tab w:val="left" w:pos="2835"/>
        </w:tabs>
        <w:rPr>
          <w:rFonts w:ascii="Tahoma" w:hAnsi="Tahoma" w:cs="Tahoma"/>
          <w:sz w:val="24"/>
          <w:szCs w:val="24"/>
        </w:rPr>
      </w:pPr>
      <w:r>
        <w:rPr>
          <w:rFonts w:ascii="Tahoma" w:hAnsi="Tahoma" w:cs="Tahoma"/>
          <w:sz w:val="24"/>
          <w:szCs w:val="24"/>
        </w:rPr>
        <w:t xml:space="preserve">Joint Letter was sent to Director regarding the imperative need for efficiency and simplification of our complex system.  OACB met with their members to identify priorities.  In addition, the OPRA Rules group survey determined top three priorities for efficiency and simplification.  </w:t>
      </w:r>
    </w:p>
    <w:p w:rsidR="003325D5" w:rsidRDefault="003325D5" w:rsidP="003325D5">
      <w:pPr>
        <w:pStyle w:val="ListParagraph"/>
        <w:numPr>
          <w:ilvl w:val="0"/>
          <w:numId w:val="31"/>
        </w:numPr>
        <w:tabs>
          <w:tab w:val="left" w:pos="2835"/>
        </w:tabs>
        <w:rPr>
          <w:rFonts w:ascii="Tahoma" w:hAnsi="Tahoma" w:cs="Tahoma"/>
          <w:sz w:val="24"/>
          <w:szCs w:val="24"/>
        </w:rPr>
      </w:pPr>
      <w:r>
        <w:rPr>
          <w:rFonts w:ascii="Tahoma" w:hAnsi="Tahoma" w:cs="Tahoma"/>
          <w:sz w:val="24"/>
          <w:szCs w:val="24"/>
        </w:rPr>
        <w:t xml:space="preserve">Response received from Director asking for meeting and true priorities to </w:t>
      </w:r>
      <w:proofErr w:type="gramStart"/>
      <w:r>
        <w:rPr>
          <w:rFonts w:ascii="Tahoma" w:hAnsi="Tahoma" w:cs="Tahoma"/>
          <w:sz w:val="24"/>
          <w:szCs w:val="24"/>
        </w:rPr>
        <w:t>identified</w:t>
      </w:r>
      <w:proofErr w:type="gramEnd"/>
      <w:r>
        <w:rPr>
          <w:rFonts w:ascii="Tahoma" w:hAnsi="Tahoma" w:cs="Tahoma"/>
          <w:sz w:val="24"/>
          <w:szCs w:val="24"/>
        </w:rPr>
        <w:t>.</w:t>
      </w:r>
    </w:p>
    <w:p w:rsidR="003325D5" w:rsidRDefault="003325D5" w:rsidP="003325D5">
      <w:pPr>
        <w:pStyle w:val="ListParagraph"/>
        <w:numPr>
          <w:ilvl w:val="0"/>
          <w:numId w:val="31"/>
        </w:numPr>
        <w:tabs>
          <w:tab w:val="left" w:pos="2835"/>
        </w:tabs>
        <w:rPr>
          <w:rFonts w:ascii="Tahoma" w:hAnsi="Tahoma" w:cs="Tahoma"/>
          <w:sz w:val="24"/>
          <w:szCs w:val="24"/>
        </w:rPr>
      </w:pPr>
      <w:r>
        <w:rPr>
          <w:rFonts w:ascii="Tahoma" w:hAnsi="Tahoma" w:cs="Tahoma"/>
          <w:sz w:val="24"/>
          <w:szCs w:val="24"/>
        </w:rPr>
        <w:lastRenderedPageBreak/>
        <w:t xml:space="preserve">OPRA and OACB agree this is not lip service (waste time talking).  We want to lead the discussion towards simplification and efficiency---true, honest discussions on realities/expectations and outcomes. </w:t>
      </w:r>
    </w:p>
    <w:p w:rsidR="003325D5" w:rsidRDefault="003325D5" w:rsidP="003325D5">
      <w:pPr>
        <w:pStyle w:val="ListParagraph"/>
        <w:tabs>
          <w:tab w:val="left" w:pos="2835"/>
        </w:tabs>
        <w:ind w:left="1080"/>
        <w:rPr>
          <w:rFonts w:ascii="Tahoma" w:hAnsi="Tahoma" w:cs="Tahoma"/>
          <w:sz w:val="24"/>
          <w:szCs w:val="24"/>
        </w:rPr>
      </w:pPr>
      <w:r w:rsidRPr="003325D5">
        <w:rPr>
          <w:rFonts w:ascii="Tahoma" w:hAnsi="Tahoma" w:cs="Tahoma"/>
          <w:sz w:val="24"/>
          <w:szCs w:val="24"/>
        </w:rPr>
        <w:drawing>
          <wp:inline distT="0" distB="0" distL="0" distR="0" wp14:anchorId="1BC64FF0" wp14:editId="0E47045C">
            <wp:extent cx="5105400" cy="33426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105400" cy="3342640"/>
                    </a:xfrm>
                    <a:prstGeom prst="rect">
                      <a:avLst/>
                    </a:prstGeom>
                  </pic:spPr>
                </pic:pic>
              </a:graphicData>
            </a:graphic>
          </wp:inline>
        </w:drawing>
      </w:r>
    </w:p>
    <w:p w:rsidR="003325D5" w:rsidRDefault="003325D5" w:rsidP="003325D5">
      <w:pPr>
        <w:pStyle w:val="ListParagraph"/>
        <w:numPr>
          <w:ilvl w:val="0"/>
          <w:numId w:val="31"/>
        </w:numPr>
        <w:tabs>
          <w:tab w:val="left" w:pos="2835"/>
        </w:tabs>
        <w:rPr>
          <w:rFonts w:ascii="Tahoma" w:hAnsi="Tahoma" w:cs="Tahoma"/>
          <w:sz w:val="24"/>
          <w:szCs w:val="24"/>
        </w:rPr>
      </w:pPr>
      <w:r>
        <w:rPr>
          <w:rFonts w:ascii="Tahoma" w:hAnsi="Tahoma" w:cs="Tahoma"/>
          <w:sz w:val="24"/>
          <w:szCs w:val="24"/>
        </w:rPr>
        <w:t xml:space="preserve">Members recommended that we include “Accuracy” in #3 of OPRA priorities.  (include that we are supposed to be agreeing to schedules prior to authorization, notify providers of any changes with new agreement, retrospectively adjusting CPT without provider knowledge resulting in rebilling and losing money after 365 days, incorrect authorizations, issues with prior authorizations, audit protocol, </w:t>
      </w:r>
      <w:proofErr w:type="spellStart"/>
      <w:r>
        <w:rPr>
          <w:rFonts w:ascii="Tahoma" w:hAnsi="Tahoma" w:cs="Tahoma"/>
          <w:sz w:val="24"/>
          <w:szCs w:val="24"/>
        </w:rPr>
        <w:t>etc</w:t>
      </w:r>
      <w:proofErr w:type="spellEnd"/>
      <w:r>
        <w:rPr>
          <w:rFonts w:ascii="Tahoma" w:hAnsi="Tahoma" w:cs="Tahoma"/>
          <w:sz w:val="24"/>
          <w:szCs w:val="24"/>
        </w:rPr>
        <w:t>…)</w:t>
      </w:r>
    </w:p>
    <w:p w:rsidR="003325D5" w:rsidRDefault="003325D5" w:rsidP="003325D5">
      <w:pPr>
        <w:pStyle w:val="ListParagraph"/>
        <w:numPr>
          <w:ilvl w:val="0"/>
          <w:numId w:val="31"/>
        </w:numPr>
        <w:tabs>
          <w:tab w:val="left" w:pos="2835"/>
        </w:tabs>
        <w:rPr>
          <w:rFonts w:ascii="Tahoma" w:hAnsi="Tahoma" w:cs="Tahoma"/>
          <w:sz w:val="24"/>
          <w:szCs w:val="24"/>
        </w:rPr>
      </w:pPr>
      <w:r>
        <w:rPr>
          <w:rFonts w:ascii="Tahoma" w:hAnsi="Tahoma" w:cs="Tahoma"/>
          <w:sz w:val="24"/>
          <w:szCs w:val="24"/>
        </w:rPr>
        <w:t xml:space="preserve">Discussion regarding no governing standard business rules regarding ISP and CPT.  </w:t>
      </w:r>
    </w:p>
    <w:p w:rsidR="00494F0B" w:rsidRDefault="003325D5" w:rsidP="00494F0B">
      <w:pPr>
        <w:pStyle w:val="ListParagraph"/>
        <w:numPr>
          <w:ilvl w:val="0"/>
          <w:numId w:val="31"/>
        </w:numPr>
        <w:tabs>
          <w:tab w:val="left" w:pos="2835"/>
        </w:tabs>
        <w:rPr>
          <w:rFonts w:ascii="Tahoma" w:hAnsi="Tahoma" w:cs="Tahoma"/>
          <w:sz w:val="24"/>
          <w:szCs w:val="24"/>
        </w:rPr>
      </w:pPr>
      <w:r>
        <w:rPr>
          <w:rFonts w:ascii="Tahoma" w:hAnsi="Tahoma" w:cs="Tahoma"/>
          <w:sz w:val="24"/>
          <w:szCs w:val="24"/>
        </w:rPr>
        <w:t xml:space="preserve">Meeting is scheduled with Director and DODD in first week of April.  </w:t>
      </w:r>
    </w:p>
    <w:p w:rsidR="00182AF9" w:rsidRPr="00182AF9" w:rsidRDefault="00182AF9" w:rsidP="00182AF9">
      <w:pPr>
        <w:tabs>
          <w:tab w:val="left" w:pos="2835"/>
        </w:tabs>
        <w:rPr>
          <w:rFonts w:ascii="Tahoma" w:hAnsi="Tahoma" w:cs="Tahoma"/>
          <w:sz w:val="24"/>
          <w:szCs w:val="24"/>
        </w:rPr>
      </w:pPr>
    </w:p>
    <w:p w:rsidR="00182AF9" w:rsidRPr="00182AF9" w:rsidRDefault="00182AF9" w:rsidP="00B2204C">
      <w:pPr>
        <w:pStyle w:val="ListParagraph"/>
        <w:numPr>
          <w:ilvl w:val="0"/>
          <w:numId w:val="1"/>
        </w:numPr>
        <w:tabs>
          <w:tab w:val="left" w:pos="2835"/>
        </w:tabs>
        <w:rPr>
          <w:rFonts w:ascii="Tahoma" w:hAnsi="Tahoma" w:cs="Tahoma"/>
          <w:b/>
          <w:sz w:val="24"/>
          <w:szCs w:val="24"/>
          <w:u w:val="single"/>
        </w:rPr>
      </w:pPr>
      <w:r w:rsidRPr="00182AF9">
        <w:rPr>
          <w:rFonts w:ascii="Tahoma" w:hAnsi="Tahoma" w:cs="Tahoma"/>
          <w:b/>
          <w:sz w:val="24"/>
          <w:szCs w:val="24"/>
          <w:u w:val="single"/>
        </w:rPr>
        <w:t xml:space="preserve">MUI/UI Recommendations regarding Rule and process </w:t>
      </w:r>
    </w:p>
    <w:p w:rsidR="00182AF9" w:rsidRPr="00182AF9" w:rsidRDefault="00182AF9" w:rsidP="00182AF9">
      <w:pPr>
        <w:pStyle w:val="ListParagraph"/>
        <w:tabs>
          <w:tab w:val="left" w:pos="2835"/>
        </w:tabs>
        <w:ind w:left="1080"/>
        <w:rPr>
          <w:rFonts w:ascii="Tahoma" w:hAnsi="Tahoma" w:cs="Tahoma"/>
          <w:b/>
          <w:sz w:val="24"/>
          <w:szCs w:val="24"/>
        </w:rPr>
      </w:pPr>
      <w:r w:rsidRPr="00182AF9">
        <w:rPr>
          <w:rFonts w:ascii="Tahoma" w:hAnsi="Tahoma" w:cs="Tahoma"/>
          <w:b/>
          <w:sz w:val="24"/>
          <w:szCs w:val="24"/>
        </w:rPr>
        <w:drawing>
          <wp:inline distT="0" distB="0" distL="0" distR="0" wp14:anchorId="0E3D6309" wp14:editId="0A5D832F">
            <wp:extent cx="5267267" cy="29622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4935" cy="2966587"/>
                    </a:xfrm>
                    <a:prstGeom prst="rect">
                      <a:avLst/>
                    </a:prstGeom>
                  </pic:spPr>
                </pic:pic>
              </a:graphicData>
            </a:graphic>
          </wp:inline>
        </w:drawing>
      </w:r>
    </w:p>
    <w:p w:rsidR="00182AF9" w:rsidRDefault="00182AF9" w:rsidP="00182AF9">
      <w:pPr>
        <w:pStyle w:val="ListParagraph"/>
        <w:tabs>
          <w:tab w:val="left" w:pos="2835"/>
        </w:tabs>
        <w:ind w:left="1080"/>
        <w:rPr>
          <w:rFonts w:ascii="Tahoma" w:hAnsi="Tahoma" w:cs="Tahoma"/>
          <w:b/>
          <w:sz w:val="24"/>
          <w:szCs w:val="24"/>
        </w:rPr>
      </w:pPr>
      <w:r w:rsidRPr="00182AF9">
        <w:rPr>
          <w:rFonts w:ascii="Tahoma" w:hAnsi="Tahoma" w:cs="Tahoma"/>
          <w:b/>
          <w:sz w:val="24"/>
          <w:szCs w:val="24"/>
        </w:rPr>
        <w:lastRenderedPageBreak/>
        <w:drawing>
          <wp:inline distT="0" distB="0" distL="0" distR="0" wp14:anchorId="4702AE8E" wp14:editId="44C4DFFD">
            <wp:extent cx="3457575" cy="194451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480865" cy="1957615"/>
                    </a:xfrm>
                    <a:prstGeom prst="rect">
                      <a:avLst/>
                    </a:prstGeom>
                  </pic:spPr>
                </pic:pic>
              </a:graphicData>
            </a:graphic>
          </wp:inline>
        </w:drawing>
      </w:r>
    </w:p>
    <w:p w:rsidR="00182AF9" w:rsidRDefault="00182AF9" w:rsidP="00182AF9">
      <w:pPr>
        <w:pStyle w:val="ListParagraph"/>
        <w:tabs>
          <w:tab w:val="left" w:pos="2835"/>
        </w:tabs>
        <w:ind w:left="1080"/>
        <w:rPr>
          <w:rFonts w:ascii="Tahoma" w:hAnsi="Tahoma" w:cs="Tahoma"/>
          <w:b/>
          <w:sz w:val="24"/>
          <w:szCs w:val="24"/>
        </w:rPr>
      </w:pPr>
      <w:r w:rsidRPr="00182AF9">
        <w:rPr>
          <w:rFonts w:ascii="Tahoma" w:hAnsi="Tahoma" w:cs="Tahoma"/>
          <w:b/>
          <w:sz w:val="24"/>
          <w:szCs w:val="24"/>
        </w:rPr>
        <w:drawing>
          <wp:inline distT="0" distB="0" distL="0" distR="0" wp14:anchorId="32B99FBB" wp14:editId="6B94F822">
            <wp:extent cx="5171440" cy="2908382"/>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189832" cy="2918725"/>
                    </a:xfrm>
                    <a:prstGeom prst="rect">
                      <a:avLst/>
                    </a:prstGeom>
                  </pic:spPr>
                </pic:pic>
              </a:graphicData>
            </a:graphic>
          </wp:inline>
        </w:drawing>
      </w:r>
    </w:p>
    <w:p w:rsidR="00182AF9" w:rsidRPr="003B2FF2" w:rsidRDefault="00182AF9" w:rsidP="00182AF9">
      <w:pPr>
        <w:pStyle w:val="ListParagraph"/>
        <w:tabs>
          <w:tab w:val="left" w:pos="2835"/>
        </w:tabs>
        <w:ind w:left="1080"/>
        <w:rPr>
          <w:rFonts w:ascii="Tahoma" w:hAnsi="Tahoma" w:cs="Tahoma"/>
          <w:sz w:val="24"/>
          <w:szCs w:val="24"/>
        </w:rPr>
      </w:pPr>
      <w:r w:rsidRPr="003B2FF2">
        <w:rPr>
          <w:rFonts w:ascii="Tahoma" w:hAnsi="Tahoma" w:cs="Tahoma"/>
          <w:sz w:val="24"/>
          <w:szCs w:val="24"/>
        </w:rPr>
        <w:t>Committee feedback/discussion:</w:t>
      </w:r>
    </w:p>
    <w:p w:rsidR="00182AF9" w:rsidRPr="003B2FF2" w:rsidRDefault="00182AF9" w:rsidP="00182AF9">
      <w:pPr>
        <w:pStyle w:val="ListParagraph"/>
        <w:numPr>
          <w:ilvl w:val="0"/>
          <w:numId w:val="37"/>
        </w:numPr>
        <w:tabs>
          <w:tab w:val="left" w:pos="2835"/>
        </w:tabs>
        <w:rPr>
          <w:rFonts w:ascii="Tahoma" w:hAnsi="Tahoma" w:cs="Tahoma"/>
          <w:sz w:val="24"/>
          <w:szCs w:val="24"/>
        </w:rPr>
      </w:pPr>
      <w:r w:rsidRPr="003B2FF2">
        <w:rPr>
          <w:rFonts w:ascii="Tahoma" w:hAnsi="Tahoma" w:cs="Tahoma"/>
          <w:sz w:val="24"/>
          <w:szCs w:val="24"/>
        </w:rPr>
        <w:t>Unanimous agreement that the title and rule references should be changed to place emphasis on prevention and recurrence</w:t>
      </w:r>
      <w:r w:rsidR="003B2FF2" w:rsidRPr="003B2FF2">
        <w:rPr>
          <w:rFonts w:ascii="Tahoma" w:hAnsi="Tahoma" w:cs="Tahoma"/>
          <w:sz w:val="24"/>
          <w:szCs w:val="24"/>
        </w:rPr>
        <w:t xml:space="preserve"> (less on </w:t>
      </w:r>
      <w:proofErr w:type="spellStart"/>
      <w:r w:rsidR="003B2FF2" w:rsidRPr="003B2FF2">
        <w:rPr>
          <w:rFonts w:ascii="Tahoma" w:hAnsi="Tahoma" w:cs="Tahoma"/>
          <w:sz w:val="24"/>
          <w:szCs w:val="24"/>
        </w:rPr>
        <w:t>gotcha</w:t>
      </w:r>
      <w:proofErr w:type="spellEnd"/>
      <w:r w:rsidR="003B2FF2" w:rsidRPr="003B2FF2">
        <w:rPr>
          <w:rFonts w:ascii="Tahoma" w:hAnsi="Tahoma" w:cs="Tahoma"/>
          <w:sz w:val="24"/>
          <w:szCs w:val="24"/>
        </w:rPr>
        <w:t>!)</w:t>
      </w:r>
      <w:r w:rsidRPr="003B2FF2">
        <w:rPr>
          <w:rFonts w:ascii="Tahoma" w:hAnsi="Tahoma" w:cs="Tahoma"/>
          <w:sz w:val="24"/>
          <w:szCs w:val="24"/>
        </w:rPr>
        <w:t xml:space="preserve">; recommendation to </w:t>
      </w:r>
      <w:r w:rsidR="003B2FF2" w:rsidRPr="003B2FF2">
        <w:rPr>
          <w:rFonts w:ascii="Tahoma" w:hAnsi="Tahoma" w:cs="Tahoma"/>
          <w:sz w:val="24"/>
          <w:szCs w:val="24"/>
        </w:rPr>
        <w:t>change wording in purpose from requirements to process</w:t>
      </w:r>
      <w:r w:rsidRPr="003B2FF2">
        <w:rPr>
          <w:rFonts w:ascii="Tahoma" w:hAnsi="Tahoma" w:cs="Tahoma"/>
          <w:sz w:val="24"/>
          <w:szCs w:val="24"/>
        </w:rPr>
        <w:t xml:space="preserve"> </w:t>
      </w:r>
      <w:r w:rsidR="003B2FF2" w:rsidRPr="003B2FF2">
        <w:rPr>
          <w:rFonts w:ascii="Tahoma" w:hAnsi="Tahoma" w:cs="Tahoma"/>
          <w:sz w:val="24"/>
          <w:szCs w:val="24"/>
        </w:rPr>
        <w:t xml:space="preserve">; recommendation to replace </w:t>
      </w:r>
      <w:r w:rsidRPr="003B2FF2">
        <w:rPr>
          <w:rFonts w:ascii="Tahoma" w:hAnsi="Tahoma" w:cs="Tahoma"/>
          <w:sz w:val="24"/>
          <w:szCs w:val="24"/>
        </w:rPr>
        <w:t>words like investigation and investigator with something related to the purpose-recommendations for words: quality improvement, safety measures, opportun</w:t>
      </w:r>
      <w:r w:rsidR="003B2FF2" w:rsidRPr="003B2FF2">
        <w:rPr>
          <w:rFonts w:ascii="Tahoma" w:hAnsi="Tahoma" w:cs="Tahoma"/>
          <w:sz w:val="24"/>
          <w:szCs w:val="24"/>
        </w:rPr>
        <w:t>ity for improvement and growth</w:t>
      </w:r>
    </w:p>
    <w:p w:rsidR="003B2FF2" w:rsidRPr="003B2FF2" w:rsidRDefault="003B2FF2" w:rsidP="00182AF9">
      <w:pPr>
        <w:pStyle w:val="ListParagraph"/>
        <w:numPr>
          <w:ilvl w:val="0"/>
          <w:numId w:val="37"/>
        </w:numPr>
        <w:tabs>
          <w:tab w:val="left" w:pos="2835"/>
        </w:tabs>
        <w:rPr>
          <w:rFonts w:ascii="Tahoma" w:hAnsi="Tahoma" w:cs="Tahoma"/>
          <w:sz w:val="24"/>
          <w:szCs w:val="24"/>
        </w:rPr>
      </w:pPr>
      <w:r w:rsidRPr="003B2FF2">
        <w:rPr>
          <w:rFonts w:ascii="Tahoma" w:hAnsi="Tahoma" w:cs="Tahoma"/>
          <w:sz w:val="24"/>
          <w:szCs w:val="24"/>
        </w:rPr>
        <w:t xml:space="preserve">Mixed thoughts on the recommendation to include all family-guardian-NF-hospitals </w:t>
      </w:r>
      <w:proofErr w:type="spellStart"/>
      <w:r w:rsidRPr="003B2FF2">
        <w:rPr>
          <w:rFonts w:ascii="Tahoma" w:hAnsi="Tahoma" w:cs="Tahoma"/>
          <w:sz w:val="24"/>
          <w:szCs w:val="24"/>
        </w:rPr>
        <w:t>etc</w:t>
      </w:r>
      <w:proofErr w:type="spellEnd"/>
      <w:r w:rsidRPr="003B2FF2">
        <w:rPr>
          <w:rFonts w:ascii="Tahoma" w:hAnsi="Tahoma" w:cs="Tahoma"/>
          <w:sz w:val="24"/>
          <w:szCs w:val="24"/>
        </w:rPr>
        <w:t>…in rule.  Much discussion on if this is even possible; how will this be perceived by families and others</w:t>
      </w:r>
      <w:proofErr w:type="gramStart"/>
      <w:r w:rsidRPr="003B2FF2">
        <w:rPr>
          <w:rFonts w:ascii="Tahoma" w:hAnsi="Tahoma" w:cs="Tahoma"/>
          <w:sz w:val="24"/>
          <w:szCs w:val="24"/>
        </w:rPr>
        <w:t>?;</w:t>
      </w:r>
      <w:proofErr w:type="gramEnd"/>
      <w:r w:rsidRPr="003B2FF2">
        <w:rPr>
          <w:rFonts w:ascii="Tahoma" w:hAnsi="Tahoma" w:cs="Tahoma"/>
          <w:sz w:val="24"/>
          <w:szCs w:val="24"/>
        </w:rPr>
        <w:t xml:space="preserve"> does this hinder relationships with DSPs and families, </w:t>
      </w:r>
      <w:proofErr w:type="spellStart"/>
      <w:r w:rsidRPr="003B2FF2">
        <w:rPr>
          <w:rFonts w:ascii="Tahoma" w:hAnsi="Tahoma" w:cs="Tahoma"/>
          <w:sz w:val="24"/>
          <w:szCs w:val="24"/>
        </w:rPr>
        <w:t>etc</w:t>
      </w:r>
      <w:proofErr w:type="spellEnd"/>
      <w:r w:rsidRPr="003B2FF2">
        <w:rPr>
          <w:rFonts w:ascii="Tahoma" w:hAnsi="Tahoma" w:cs="Tahoma"/>
          <w:sz w:val="24"/>
          <w:szCs w:val="24"/>
        </w:rPr>
        <w:t xml:space="preserve">… Also, some provider representatives felt this was very important as it seems to say that the DSPs are held to a different standard and promotes the </w:t>
      </w:r>
      <w:proofErr w:type="spellStart"/>
      <w:r w:rsidRPr="003B2FF2">
        <w:rPr>
          <w:rFonts w:ascii="Tahoma" w:hAnsi="Tahoma" w:cs="Tahoma"/>
          <w:sz w:val="24"/>
          <w:szCs w:val="24"/>
        </w:rPr>
        <w:t>gotcha</w:t>
      </w:r>
      <w:proofErr w:type="spellEnd"/>
      <w:r w:rsidRPr="003B2FF2">
        <w:rPr>
          <w:rFonts w:ascii="Tahoma" w:hAnsi="Tahoma" w:cs="Tahoma"/>
          <w:sz w:val="24"/>
          <w:szCs w:val="24"/>
        </w:rPr>
        <w:t xml:space="preserve"> culture.  In addition, some providers said that the occurrences were at families home and then provider held responsible for return bruise, </w:t>
      </w:r>
      <w:proofErr w:type="spellStart"/>
      <w:r w:rsidRPr="003B2FF2">
        <w:rPr>
          <w:rFonts w:ascii="Tahoma" w:hAnsi="Tahoma" w:cs="Tahoma"/>
          <w:sz w:val="24"/>
          <w:szCs w:val="24"/>
        </w:rPr>
        <w:t>etc</w:t>
      </w:r>
      <w:proofErr w:type="spellEnd"/>
      <w:r w:rsidRPr="003B2FF2">
        <w:rPr>
          <w:rFonts w:ascii="Tahoma" w:hAnsi="Tahoma" w:cs="Tahoma"/>
          <w:sz w:val="24"/>
          <w:szCs w:val="24"/>
        </w:rPr>
        <w:t>…</w:t>
      </w:r>
    </w:p>
    <w:p w:rsidR="003B2FF2" w:rsidRPr="003B2FF2" w:rsidRDefault="003B2FF2" w:rsidP="00182AF9">
      <w:pPr>
        <w:pStyle w:val="ListParagraph"/>
        <w:numPr>
          <w:ilvl w:val="0"/>
          <w:numId w:val="37"/>
        </w:numPr>
        <w:tabs>
          <w:tab w:val="left" w:pos="2835"/>
        </w:tabs>
        <w:rPr>
          <w:rFonts w:ascii="Tahoma" w:hAnsi="Tahoma" w:cs="Tahoma"/>
          <w:sz w:val="24"/>
          <w:szCs w:val="24"/>
        </w:rPr>
      </w:pPr>
      <w:r w:rsidRPr="003B2FF2">
        <w:rPr>
          <w:rFonts w:ascii="Tahoma" w:hAnsi="Tahoma" w:cs="Tahoma"/>
          <w:sz w:val="24"/>
          <w:szCs w:val="24"/>
        </w:rPr>
        <w:t>All agreed that the hospital coordination must be addressed and was later discussed in subjects below.</w:t>
      </w:r>
    </w:p>
    <w:p w:rsidR="003B2FF2" w:rsidRDefault="003B2FF2" w:rsidP="003B2FF2">
      <w:pPr>
        <w:tabs>
          <w:tab w:val="left" w:pos="2835"/>
        </w:tabs>
        <w:ind w:left="1440"/>
        <w:rPr>
          <w:rFonts w:ascii="Tahoma" w:hAnsi="Tahoma" w:cs="Tahoma"/>
          <w:b/>
          <w:sz w:val="24"/>
          <w:szCs w:val="24"/>
        </w:rPr>
      </w:pPr>
      <w:r w:rsidRPr="003B2FF2">
        <w:rPr>
          <w:rFonts w:ascii="Tahoma" w:hAnsi="Tahoma" w:cs="Tahoma"/>
          <w:b/>
          <w:sz w:val="24"/>
          <w:szCs w:val="24"/>
        </w:rPr>
        <w:lastRenderedPageBreak/>
        <w:drawing>
          <wp:inline distT="0" distB="0" distL="0" distR="0" wp14:anchorId="684F99D1" wp14:editId="53CDD03D">
            <wp:extent cx="5391150" cy="33426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391150" cy="3342640"/>
                    </a:xfrm>
                    <a:prstGeom prst="rect">
                      <a:avLst/>
                    </a:prstGeom>
                  </pic:spPr>
                </pic:pic>
              </a:graphicData>
            </a:graphic>
          </wp:inline>
        </w:drawing>
      </w:r>
    </w:p>
    <w:p w:rsidR="003B2FF2" w:rsidRDefault="003B2FF2" w:rsidP="003B2FF2">
      <w:pPr>
        <w:tabs>
          <w:tab w:val="left" w:pos="2835"/>
        </w:tabs>
        <w:ind w:left="1440"/>
        <w:rPr>
          <w:rFonts w:ascii="Tahoma" w:hAnsi="Tahoma" w:cs="Tahoma"/>
          <w:b/>
          <w:sz w:val="24"/>
          <w:szCs w:val="24"/>
        </w:rPr>
      </w:pPr>
      <w:r>
        <w:rPr>
          <w:rFonts w:ascii="Tahoma" w:hAnsi="Tahoma" w:cs="Tahoma"/>
          <w:b/>
          <w:sz w:val="24"/>
          <w:szCs w:val="24"/>
        </w:rPr>
        <w:t xml:space="preserve">Committee feedback/discussion: </w:t>
      </w:r>
    </w:p>
    <w:p w:rsidR="003B2FF2" w:rsidRDefault="003B2FF2" w:rsidP="003B2FF2">
      <w:pPr>
        <w:pStyle w:val="ListParagraph"/>
        <w:numPr>
          <w:ilvl w:val="0"/>
          <w:numId w:val="38"/>
        </w:numPr>
        <w:tabs>
          <w:tab w:val="left" w:pos="2835"/>
        </w:tabs>
        <w:rPr>
          <w:rFonts w:ascii="Tahoma" w:hAnsi="Tahoma" w:cs="Tahoma"/>
          <w:sz w:val="24"/>
          <w:szCs w:val="24"/>
        </w:rPr>
      </w:pPr>
      <w:r w:rsidRPr="003B2FF2">
        <w:rPr>
          <w:rFonts w:ascii="Tahoma" w:hAnsi="Tahoma" w:cs="Tahoma"/>
          <w:sz w:val="24"/>
          <w:szCs w:val="24"/>
        </w:rPr>
        <w:t xml:space="preserve">Great discussion on the ITS entry system being universal with provider having ability to enter the initial report.  It would be imperative that this be developed with stakeholder input to </w:t>
      </w:r>
      <w:proofErr w:type="spellStart"/>
      <w:r w:rsidRPr="003B2FF2">
        <w:rPr>
          <w:rFonts w:ascii="Tahoma" w:hAnsi="Tahoma" w:cs="Tahoma"/>
          <w:sz w:val="24"/>
          <w:szCs w:val="24"/>
        </w:rPr>
        <w:t>promore</w:t>
      </w:r>
      <w:proofErr w:type="spellEnd"/>
      <w:r w:rsidRPr="003B2FF2">
        <w:rPr>
          <w:rFonts w:ascii="Tahoma" w:hAnsi="Tahoma" w:cs="Tahoma"/>
          <w:sz w:val="24"/>
          <w:szCs w:val="24"/>
        </w:rPr>
        <w:t xml:space="preserve"> consistency, accuracy and simplification.; needs to have time stamp and log who is entering from County, provider, State; can it include Medicaid access?; could eliminate administrative time of communication issues, errors, delays with so many involved in duplicate information and semi-annual and annual reporting.  Need to be mindful of those who have already set</w:t>
      </w:r>
      <w:r w:rsidR="00705CE6">
        <w:rPr>
          <w:rFonts w:ascii="Tahoma" w:hAnsi="Tahoma" w:cs="Tahoma"/>
          <w:sz w:val="24"/>
          <w:szCs w:val="24"/>
        </w:rPr>
        <w:t xml:space="preserve"> up electronic incident systems; Focus on </w:t>
      </w:r>
      <w:r>
        <w:rPr>
          <w:rFonts w:ascii="Tahoma" w:hAnsi="Tahoma" w:cs="Tahoma"/>
          <w:sz w:val="24"/>
          <w:szCs w:val="24"/>
        </w:rPr>
        <w:t xml:space="preserve">the purpose of this is to reduce admin time/ costs </w:t>
      </w:r>
      <w:r w:rsidR="00705CE6">
        <w:rPr>
          <w:rFonts w:ascii="Tahoma" w:hAnsi="Tahoma" w:cs="Tahoma"/>
          <w:sz w:val="24"/>
          <w:szCs w:val="24"/>
        </w:rPr>
        <w:t xml:space="preserve">to redirect </w:t>
      </w:r>
      <w:r>
        <w:rPr>
          <w:rFonts w:ascii="Tahoma" w:hAnsi="Tahoma" w:cs="Tahoma"/>
          <w:sz w:val="24"/>
          <w:szCs w:val="24"/>
        </w:rPr>
        <w:t>towards DSPs initiatives and to promote efficient, accurate data.</w:t>
      </w:r>
    </w:p>
    <w:p w:rsidR="00705CE6" w:rsidRDefault="00705CE6" w:rsidP="003B2FF2">
      <w:pPr>
        <w:pStyle w:val="ListParagraph"/>
        <w:numPr>
          <w:ilvl w:val="0"/>
          <w:numId w:val="38"/>
        </w:numPr>
        <w:tabs>
          <w:tab w:val="left" w:pos="2835"/>
        </w:tabs>
        <w:rPr>
          <w:rFonts w:ascii="Tahoma" w:hAnsi="Tahoma" w:cs="Tahoma"/>
          <w:sz w:val="24"/>
          <w:szCs w:val="24"/>
        </w:rPr>
      </w:pPr>
      <w:r w:rsidRPr="00705CE6">
        <w:rPr>
          <w:rFonts w:ascii="Tahoma" w:hAnsi="Tahoma" w:cs="Tahoma"/>
          <w:b/>
          <w:sz w:val="24"/>
          <w:szCs w:val="24"/>
        </w:rPr>
        <w:t>Failure to report</w:t>
      </w:r>
      <w:r>
        <w:rPr>
          <w:rFonts w:ascii="Tahoma" w:hAnsi="Tahoma" w:cs="Tahoma"/>
          <w:sz w:val="24"/>
          <w:szCs w:val="24"/>
        </w:rPr>
        <w:t xml:space="preserve"> (has also become a catch-all category-with it being said if I can’t prove this-I will get you for failure to report); agreement that this needs to be addressed and that we need to address timeliness and categorical issues separately from knowing and failing to report.  NEED FURTHER CLARIFICATION ON VERBAL ACTS vs. VERBAL ABUSE PEER TO PEER as these seem to be interpreted differently and have resulted in failure to report pattern.</w:t>
      </w:r>
    </w:p>
    <w:p w:rsidR="00705CE6" w:rsidRPr="00705CE6" w:rsidRDefault="00CA63EF" w:rsidP="00705CE6">
      <w:pPr>
        <w:tabs>
          <w:tab w:val="left" w:pos="2835"/>
        </w:tabs>
        <w:ind w:left="1800"/>
        <w:rPr>
          <w:rFonts w:ascii="Tahoma" w:hAnsi="Tahoma" w:cs="Tahoma"/>
          <w:b/>
          <w:sz w:val="24"/>
          <w:szCs w:val="24"/>
        </w:rPr>
      </w:pPr>
      <w:r w:rsidRPr="00CA63EF">
        <w:rPr>
          <w:rFonts w:ascii="Tahoma" w:hAnsi="Tahoma" w:cs="Tahoma"/>
          <w:b/>
          <w:sz w:val="24"/>
          <w:szCs w:val="24"/>
        </w:rPr>
        <w:lastRenderedPageBreak/>
        <w:drawing>
          <wp:inline distT="0" distB="0" distL="0" distR="0" wp14:anchorId="22AEF19D" wp14:editId="44BF6D29">
            <wp:extent cx="5581332" cy="3138903"/>
            <wp:effectExtent l="0" t="0" r="635"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586765" cy="3141959"/>
                    </a:xfrm>
                    <a:prstGeom prst="rect">
                      <a:avLst/>
                    </a:prstGeom>
                  </pic:spPr>
                </pic:pic>
              </a:graphicData>
            </a:graphic>
          </wp:inline>
        </w:drawing>
      </w:r>
    </w:p>
    <w:p w:rsidR="00705CE6" w:rsidRDefault="00CA63EF" w:rsidP="00705CE6">
      <w:pPr>
        <w:tabs>
          <w:tab w:val="left" w:pos="2835"/>
        </w:tabs>
        <w:ind w:left="1800"/>
        <w:rPr>
          <w:rFonts w:ascii="Tahoma" w:hAnsi="Tahoma" w:cs="Tahoma"/>
          <w:b/>
          <w:sz w:val="24"/>
          <w:szCs w:val="24"/>
          <w:u w:val="single"/>
        </w:rPr>
      </w:pPr>
      <w:r w:rsidRPr="00CA63EF">
        <w:rPr>
          <w:rFonts w:ascii="Tahoma" w:hAnsi="Tahoma" w:cs="Tahoma"/>
          <w:b/>
          <w:sz w:val="24"/>
          <w:szCs w:val="24"/>
          <w:u w:val="single"/>
        </w:rPr>
        <w:t>Committee feedback/discussion:</w:t>
      </w:r>
    </w:p>
    <w:p w:rsidR="00DE326D" w:rsidRDefault="00CA63EF" w:rsidP="00DE4CC8">
      <w:pPr>
        <w:pStyle w:val="ListParagraph"/>
        <w:numPr>
          <w:ilvl w:val="0"/>
          <w:numId w:val="39"/>
        </w:numPr>
        <w:tabs>
          <w:tab w:val="left" w:pos="2835"/>
        </w:tabs>
        <w:rPr>
          <w:rFonts w:ascii="Tahoma" w:hAnsi="Tahoma" w:cs="Tahoma"/>
          <w:sz w:val="24"/>
          <w:szCs w:val="24"/>
        </w:rPr>
      </w:pPr>
      <w:r>
        <w:rPr>
          <w:rFonts w:ascii="Tahoma" w:hAnsi="Tahoma" w:cs="Tahoma"/>
          <w:sz w:val="24"/>
          <w:szCs w:val="24"/>
        </w:rPr>
        <w:t>The committee felt that this cat</w:t>
      </w:r>
      <w:r w:rsidR="00DE326D">
        <w:rPr>
          <w:rFonts w:ascii="Tahoma" w:hAnsi="Tahoma" w:cs="Tahoma"/>
          <w:sz w:val="24"/>
          <w:szCs w:val="24"/>
        </w:rPr>
        <w:t>egory is a priority to address and that taskforce is needed.</w:t>
      </w:r>
    </w:p>
    <w:p w:rsidR="00DE326D" w:rsidRDefault="00CA63EF" w:rsidP="00DE4CC8">
      <w:pPr>
        <w:pStyle w:val="ListParagraph"/>
        <w:numPr>
          <w:ilvl w:val="0"/>
          <w:numId w:val="39"/>
        </w:numPr>
        <w:tabs>
          <w:tab w:val="left" w:pos="2835"/>
        </w:tabs>
        <w:rPr>
          <w:rFonts w:ascii="Tahoma" w:hAnsi="Tahoma" w:cs="Tahoma"/>
          <w:sz w:val="24"/>
          <w:szCs w:val="24"/>
        </w:rPr>
      </w:pPr>
      <w:r>
        <w:rPr>
          <w:rFonts w:ascii="Tahoma" w:hAnsi="Tahoma" w:cs="Tahoma"/>
          <w:sz w:val="24"/>
          <w:szCs w:val="24"/>
        </w:rPr>
        <w:t xml:space="preserve">The group overwhelmingly feel that there </w:t>
      </w:r>
      <w:r w:rsidR="00DE4CC8">
        <w:rPr>
          <w:rFonts w:ascii="Tahoma" w:hAnsi="Tahoma" w:cs="Tahoma"/>
          <w:sz w:val="24"/>
          <w:szCs w:val="24"/>
        </w:rPr>
        <w:t>must be recognition of a true evaluation of risk for harm and actual injury</w:t>
      </w:r>
      <w:r>
        <w:rPr>
          <w:rFonts w:ascii="Tahoma" w:hAnsi="Tahoma" w:cs="Tahoma"/>
          <w:sz w:val="24"/>
          <w:szCs w:val="24"/>
        </w:rPr>
        <w:t xml:space="preserve">; the human error factor of a reasonable, trained DSP; and bad judgement vs. knowingly choosing not to act.  Rule too broad—wording ANY suggests that catch-all category-is there a way to clarify?  </w:t>
      </w:r>
    </w:p>
    <w:p w:rsidR="00DE326D" w:rsidRDefault="00CA63EF" w:rsidP="00DE4CC8">
      <w:pPr>
        <w:pStyle w:val="ListParagraph"/>
        <w:numPr>
          <w:ilvl w:val="0"/>
          <w:numId w:val="39"/>
        </w:numPr>
        <w:tabs>
          <w:tab w:val="left" w:pos="2835"/>
        </w:tabs>
        <w:rPr>
          <w:rFonts w:ascii="Tahoma" w:hAnsi="Tahoma" w:cs="Tahoma"/>
          <w:sz w:val="24"/>
          <w:szCs w:val="24"/>
        </w:rPr>
      </w:pPr>
      <w:r>
        <w:rPr>
          <w:rFonts w:ascii="Tahoma" w:hAnsi="Tahoma" w:cs="Tahoma"/>
          <w:sz w:val="24"/>
          <w:szCs w:val="24"/>
        </w:rPr>
        <w:t xml:space="preserve">Families have also expressed that when providers have neglect MUIs that the providers are giving notice based on these-causing more </w:t>
      </w:r>
      <w:r w:rsidR="00DE326D">
        <w:rPr>
          <w:rFonts w:ascii="Tahoma" w:hAnsi="Tahoma" w:cs="Tahoma"/>
          <w:sz w:val="24"/>
          <w:szCs w:val="24"/>
        </w:rPr>
        <w:t>issues with the provider pool</w:t>
      </w:r>
    </w:p>
    <w:p w:rsidR="00DE326D" w:rsidRDefault="00DE326D" w:rsidP="00DE4CC8">
      <w:pPr>
        <w:pStyle w:val="ListParagraph"/>
        <w:numPr>
          <w:ilvl w:val="0"/>
          <w:numId w:val="39"/>
        </w:numPr>
        <w:tabs>
          <w:tab w:val="left" w:pos="2835"/>
        </w:tabs>
        <w:rPr>
          <w:rFonts w:ascii="Tahoma" w:hAnsi="Tahoma" w:cs="Tahoma"/>
          <w:sz w:val="24"/>
          <w:szCs w:val="24"/>
        </w:rPr>
      </w:pPr>
      <w:r>
        <w:rPr>
          <w:rFonts w:ascii="Tahoma" w:hAnsi="Tahoma" w:cs="Tahoma"/>
          <w:sz w:val="24"/>
          <w:szCs w:val="24"/>
        </w:rPr>
        <w:t xml:space="preserve">Can we have </w:t>
      </w:r>
      <w:proofErr w:type="gramStart"/>
      <w:r>
        <w:rPr>
          <w:rFonts w:ascii="Tahoma" w:hAnsi="Tahoma" w:cs="Tahoma"/>
          <w:sz w:val="24"/>
          <w:szCs w:val="24"/>
        </w:rPr>
        <w:t>Med</w:t>
      </w:r>
      <w:proofErr w:type="gramEnd"/>
      <w:r>
        <w:rPr>
          <w:rFonts w:ascii="Tahoma" w:hAnsi="Tahoma" w:cs="Tahoma"/>
          <w:sz w:val="24"/>
          <w:szCs w:val="24"/>
        </w:rPr>
        <w:t xml:space="preserve"> error protocol to prohibit every single med issue being neglect?</w:t>
      </w:r>
    </w:p>
    <w:p w:rsidR="00CA63EF" w:rsidRDefault="00DE4CC8" w:rsidP="00DE4CC8">
      <w:pPr>
        <w:pStyle w:val="ListParagraph"/>
        <w:numPr>
          <w:ilvl w:val="0"/>
          <w:numId w:val="39"/>
        </w:numPr>
        <w:tabs>
          <w:tab w:val="left" w:pos="2835"/>
        </w:tabs>
        <w:rPr>
          <w:rFonts w:ascii="Tahoma" w:hAnsi="Tahoma" w:cs="Tahoma"/>
          <w:sz w:val="24"/>
          <w:szCs w:val="24"/>
        </w:rPr>
      </w:pPr>
      <w:r>
        <w:rPr>
          <w:rFonts w:ascii="Tahoma" w:hAnsi="Tahoma" w:cs="Tahoma"/>
          <w:sz w:val="24"/>
          <w:szCs w:val="24"/>
        </w:rPr>
        <w:t>Committee wanted to see if we could get data on number of neglects; number on abuser registry due to neglect; and how many are actually criminal neglect cases.</w:t>
      </w:r>
    </w:p>
    <w:p w:rsidR="00DE4CC8" w:rsidRPr="00DE4CC8" w:rsidRDefault="00DE4CC8" w:rsidP="00DE4CC8">
      <w:pPr>
        <w:tabs>
          <w:tab w:val="left" w:pos="2835"/>
        </w:tabs>
        <w:ind w:left="2160"/>
        <w:rPr>
          <w:rFonts w:ascii="Tahoma" w:hAnsi="Tahoma" w:cs="Tahoma"/>
          <w:sz w:val="24"/>
          <w:szCs w:val="24"/>
        </w:rPr>
      </w:pPr>
      <w:r w:rsidRPr="00DE4CC8">
        <w:rPr>
          <w:rFonts w:ascii="Tahoma" w:hAnsi="Tahoma" w:cs="Tahoma"/>
          <w:sz w:val="24"/>
          <w:szCs w:val="24"/>
        </w:rPr>
        <w:lastRenderedPageBreak/>
        <w:drawing>
          <wp:inline distT="0" distB="0" distL="0" distR="0" wp14:anchorId="0400B4BD" wp14:editId="2260EA34">
            <wp:extent cx="5368887" cy="3019425"/>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392960" cy="3032963"/>
                    </a:xfrm>
                    <a:prstGeom prst="rect">
                      <a:avLst/>
                    </a:prstGeom>
                  </pic:spPr>
                </pic:pic>
              </a:graphicData>
            </a:graphic>
          </wp:inline>
        </w:drawing>
      </w:r>
    </w:p>
    <w:p w:rsidR="00DE4CC8" w:rsidRPr="00DE4CC8" w:rsidRDefault="00DE4CC8" w:rsidP="00DE4CC8">
      <w:pPr>
        <w:pStyle w:val="ListParagraph"/>
        <w:tabs>
          <w:tab w:val="left" w:pos="2835"/>
        </w:tabs>
        <w:ind w:left="1080"/>
        <w:rPr>
          <w:rFonts w:ascii="Tahoma" w:hAnsi="Tahoma" w:cs="Tahoma"/>
          <w:b/>
          <w:sz w:val="24"/>
          <w:szCs w:val="24"/>
          <w:u w:val="single"/>
        </w:rPr>
      </w:pPr>
      <w:r w:rsidRPr="00DE4CC8">
        <w:rPr>
          <w:rFonts w:ascii="Tahoma" w:hAnsi="Tahoma" w:cs="Tahoma"/>
          <w:b/>
          <w:sz w:val="24"/>
          <w:szCs w:val="24"/>
          <w:u w:val="single"/>
        </w:rPr>
        <w:t>Committee feedback/discussion:</w:t>
      </w:r>
    </w:p>
    <w:p w:rsidR="00DE4CC8" w:rsidRDefault="00DE4CC8" w:rsidP="00DE4CC8">
      <w:pPr>
        <w:pStyle w:val="ListParagraph"/>
        <w:numPr>
          <w:ilvl w:val="0"/>
          <w:numId w:val="39"/>
        </w:numPr>
        <w:tabs>
          <w:tab w:val="left" w:pos="2835"/>
        </w:tabs>
        <w:rPr>
          <w:rFonts w:ascii="Tahoma" w:hAnsi="Tahoma" w:cs="Tahoma"/>
          <w:sz w:val="24"/>
          <w:szCs w:val="24"/>
        </w:rPr>
      </w:pPr>
      <w:r>
        <w:rPr>
          <w:rFonts w:ascii="Tahoma" w:hAnsi="Tahoma" w:cs="Tahoma"/>
          <w:sz w:val="24"/>
          <w:szCs w:val="24"/>
        </w:rPr>
        <w:t>Peer to peer verbal acts vs. verbal abuse needs further clarification-being interpreted very differently between all entities</w:t>
      </w:r>
    </w:p>
    <w:p w:rsidR="00DE4CC8" w:rsidRDefault="00DE4CC8" w:rsidP="00DE4CC8">
      <w:pPr>
        <w:pStyle w:val="ListParagraph"/>
        <w:numPr>
          <w:ilvl w:val="0"/>
          <w:numId w:val="39"/>
        </w:numPr>
        <w:tabs>
          <w:tab w:val="left" w:pos="2835"/>
        </w:tabs>
        <w:rPr>
          <w:rFonts w:ascii="Tahoma" w:hAnsi="Tahoma" w:cs="Tahoma"/>
          <w:sz w:val="24"/>
          <w:szCs w:val="24"/>
        </w:rPr>
      </w:pPr>
      <w:r>
        <w:rPr>
          <w:rFonts w:ascii="Tahoma" w:hAnsi="Tahoma" w:cs="Tahoma"/>
          <w:sz w:val="24"/>
          <w:szCs w:val="24"/>
        </w:rPr>
        <w:t xml:space="preserve">Can DODD provide visuals to train-role modeling </w:t>
      </w:r>
      <w:proofErr w:type="spellStart"/>
      <w:r>
        <w:rPr>
          <w:rFonts w:ascii="Tahoma" w:hAnsi="Tahoma" w:cs="Tahoma"/>
          <w:sz w:val="24"/>
          <w:szCs w:val="24"/>
        </w:rPr>
        <w:t>etc</w:t>
      </w:r>
      <w:proofErr w:type="spellEnd"/>
      <w:r>
        <w:rPr>
          <w:rFonts w:ascii="Tahoma" w:hAnsi="Tahoma" w:cs="Tahoma"/>
          <w:sz w:val="24"/>
          <w:szCs w:val="24"/>
        </w:rPr>
        <w:t xml:space="preserve">…so that staff can be trained </w:t>
      </w:r>
      <w:proofErr w:type="spellStart"/>
      <w:r>
        <w:rPr>
          <w:rFonts w:ascii="Tahoma" w:hAnsi="Tahoma" w:cs="Tahoma"/>
          <w:sz w:val="24"/>
          <w:szCs w:val="24"/>
        </w:rPr>
        <w:t>uniformally</w:t>
      </w:r>
      <w:proofErr w:type="spellEnd"/>
      <w:r>
        <w:rPr>
          <w:rFonts w:ascii="Tahoma" w:hAnsi="Tahoma" w:cs="Tahoma"/>
          <w:sz w:val="24"/>
          <w:szCs w:val="24"/>
        </w:rPr>
        <w:t xml:space="preserve"> with visual examples vs. just reading on paper?</w:t>
      </w:r>
    </w:p>
    <w:p w:rsidR="00DE4CC8" w:rsidRDefault="00DE4CC8" w:rsidP="00DE4CC8">
      <w:pPr>
        <w:pStyle w:val="ListParagraph"/>
        <w:numPr>
          <w:ilvl w:val="0"/>
          <w:numId w:val="39"/>
        </w:numPr>
        <w:tabs>
          <w:tab w:val="left" w:pos="2835"/>
        </w:tabs>
        <w:rPr>
          <w:rFonts w:ascii="Tahoma" w:hAnsi="Tahoma" w:cs="Tahoma"/>
          <w:sz w:val="24"/>
          <w:szCs w:val="24"/>
        </w:rPr>
      </w:pPr>
      <w:r>
        <w:rPr>
          <w:rFonts w:ascii="Tahoma" w:hAnsi="Tahoma" w:cs="Tahoma"/>
          <w:sz w:val="24"/>
          <w:szCs w:val="24"/>
        </w:rPr>
        <w:t>All agreed that providing standard protocols and wording for natural deaths would be helpful</w:t>
      </w:r>
    </w:p>
    <w:p w:rsidR="00DE4CC8" w:rsidRDefault="00DE4CC8" w:rsidP="00DE4CC8">
      <w:pPr>
        <w:pStyle w:val="ListParagraph"/>
        <w:numPr>
          <w:ilvl w:val="0"/>
          <w:numId w:val="39"/>
        </w:numPr>
        <w:tabs>
          <w:tab w:val="left" w:pos="2835"/>
        </w:tabs>
        <w:rPr>
          <w:rFonts w:ascii="Tahoma" w:hAnsi="Tahoma" w:cs="Tahoma"/>
          <w:sz w:val="24"/>
          <w:szCs w:val="24"/>
        </w:rPr>
      </w:pPr>
      <w:r>
        <w:rPr>
          <w:rFonts w:ascii="Tahoma" w:hAnsi="Tahoma" w:cs="Tahoma"/>
          <w:sz w:val="24"/>
          <w:szCs w:val="24"/>
        </w:rPr>
        <w:t>All agreed that staff performing life saving measures should receive praise for their actions; explain the process and not focus on DSP being approached in negative manner-process/culture change required</w:t>
      </w:r>
    </w:p>
    <w:p w:rsidR="00DE4CC8" w:rsidRDefault="00DE4CC8" w:rsidP="00DE4CC8">
      <w:pPr>
        <w:pStyle w:val="ListParagraph"/>
        <w:tabs>
          <w:tab w:val="left" w:pos="2835"/>
        </w:tabs>
        <w:ind w:left="2520"/>
        <w:rPr>
          <w:rFonts w:ascii="Tahoma" w:hAnsi="Tahoma" w:cs="Tahoma"/>
          <w:sz w:val="24"/>
          <w:szCs w:val="24"/>
        </w:rPr>
      </w:pPr>
    </w:p>
    <w:p w:rsidR="00DE4CC8" w:rsidRPr="00DE4CC8" w:rsidRDefault="00DE4CC8" w:rsidP="00DE4CC8">
      <w:pPr>
        <w:pStyle w:val="ListParagraph"/>
        <w:tabs>
          <w:tab w:val="left" w:pos="2835"/>
        </w:tabs>
        <w:ind w:left="2520"/>
        <w:rPr>
          <w:rFonts w:ascii="Tahoma" w:hAnsi="Tahoma" w:cs="Tahoma"/>
          <w:sz w:val="24"/>
          <w:szCs w:val="24"/>
        </w:rPr>
      </w:pPr>
    </w:p>
    <w:p w:rsidR="00DE4CC8" w:rsidRDefault="00DE4CC8" w:rsidP="00DE4CC8">
      <w:pPr>
        <w:pStyle w:val="ListParagraph"/>
        <w:tabs>
          <w:tab w:val="left" w:pos="2835"/>
        </w:tabs>
        <w:ind w:left="1080"/>
        <w:rPr>
          <w:rFonts w:ascii="Tahoma" w:hAnsi="Tahoma" w:cs="Tahoma"/>
          <w:sz w:val="24"/>
          <w:szCs w:val="24"/>
        </w:rPr>
      </w:pPr>
      <w:r w:rsidRPr="00DE4CC8">
        <w:rPr>
          <w:rFonts w:ascii="Tahoma" w:hAnsi="Tahoma" w:cs="Tahoma"/>
          <w:sz w:val="24"/>
          <w:szCs w:val="24"/>
        </w:rPr>
        <w:drawing>
          <wp:inline distT="0" distB="0" distL="0" distR="0" wp14:anchorId="34BCA559" wp14:editId="554E9DD0">
            <wp:extent cx="5943600" cy="33426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3342640"/>
                    </a:xfrm>
                    <a:prstGeom prst="rect">
                      <a:avLst/>
                    </a:prstGeom>
                  </pic:spPr>
                </pic:pic>
              </a:graphicData>
            </a:graphic>
          </wp:inline>
        </w:drawing>
      </w:r>
    </w:p>
    <w:p w:rsidR="00DE4CC8" w:rsidRPr="00DE326D" w:rsidRDefault="00DE4CC8" w:rsidP="00DE4CC8">
      <w:pPr>
        <w:pStyle w:val="ListParagraph"/>
        <w:tabs>
          <w:tab w:val="left" w:pos="2835"/>
        </w:tabs>
        <w:ind w:left="1080"/>
        <w:rPr>
          <w:rFonts w:ascii="Tahoma" w:hAnsi="Tahoma" w:cs="Tahoma"/>
          <w:b/>
          <w:sz w:val="24"/>
          <w:szCs w:val="24"/>
          <w:u w:val="single"/>
        </w:rPr>
      </w:pPr>
    </w:p>
    <w:p w:rsidR="00DE4CC8" w:rsidRPr="00DE326D" w:rsidRDefault="00DE4CC8" w:rsidP="00DE4CC8">
      <w:pPr>
        <w:pStyle w:val="ListParagraph"/>
        <w:tabs>
          <w:tab w:val="left" w:pos="2835"/>
        </w:tabs>
        <w:ind w:left="1080"/>
        <w:rPr>
          <w:rFonts w:ascii="Tahoma" w:hAnsi="Tahoma" w:cs="Tahoma"/>
          <w:b/>
          <w:sz w:val="24"/>
          <w:szCs w:val="24"/>
          <w:u w:val="single"/>
        </w:rPr>
      </w:pPr>
      <w:r w:rsidRPr="00DE326D">
        <w:rPr>
          <w:rFonts w:ascii="Tahoma" w:hAnsi="Tahoma" w:cs="Tahoma"/>
          <w:b/>
          <w:sz w:val="24"/>
          <w:szCs w:val="24"/>
          <w:u w:val="single"/>
        </w:rPr>
        <w:t>Committee feedback/discussion:</w:t>
      </w:r>
    </w:p>
    <w:p w:rsidR="00DE4CC8" w:rsidRDefault="00DE4CC8" w:rsidP="00DE4CC8">
      <w:pPr>
        <w:pStyle w:val="ListParagraph"/>
        <w:numPr>
          <w:ilvl w:val="0"/>
          <w:numId w:val="40"/>
        </w:numPr>
        <w:tabs>
          <w:tab w:val="left" w:pos="2835"/>
        </w:tabs>
        <w:rPr>
          <w:rFonts w:ascii="Tahoma" w:hAnsi="Tahoma" w:cs="Tahoma"/>
          <w:sz w:val="24"/>
          <w:szCs w:val="24"/>
        </w:rPr>
      </w:pPr>
      <w:r>
        <w:rPr>
          <w:rFonts w:ascii="Tahoma" w:hAnsi="Tahoma" w:cs="Tahoma"/>
          <w:sz w:val="24"/>
          <w:szCs w:val="24"/>
        </w:rPr>
        <w:t>All agreed that the rule for UBS is okay as written-it is how it is being interpreted and applied and the way DSPs are treated</w:t>
      </w:r>
    </w:p>
    <w:p w:rsidR="00DE4CC8" w:rsidRDefault="00DE4CC8" w:rsidP="00DE4CC8">
      <w:pPr>
        <w:pStyle w:val="ListParagraph"/>
        <w:tabs>
          <w:tab w:val="left" w:pos="2835"/>
        </w:tabs>
        <w:ind w:left="1800"/>
        <w:rPr>
          <w:rFonts w:ascii="Tahoma" w:hAnsi="Tahoma" w:cs="Tahoma"/>
          <w:sz w:val="24"/>
          <w:szCs w:val="24"/>
        </w:rPr>
      </w:pPr>
      <w:r>
        <w:rPr>
          <w:rFonts w:ascii="Tahoma" w:hAnsi="Tahoma" w:cs="Tahoma"/>
          <w:sz w:val="24"/>
          <w:szCs w:val="24"/>
        </w:rPr>
        <w:t>(</w:t>
      </w:r>
      <w:proofErr w:type="spellStart"/>
      <w:proofErr w:type="gramStart"/>
      <w:r>
        <w:rPr>
          <w:rFonts w:ascii="Tahoma" w:hAnsi="Tahoma" w:cs="Tahoma"/>
          <w:sz w:val="24"/>
          <w:szCs w:val="24"/>
        </w:rPr>
        <w:t>ie</w:t>
      </w:r>
      <w:proofErr w:type="spellEnd"/>
      <w:proofErr w:type="gramEnd"/>
      <w:r>
        <w:rPr>
          <w:rFonts w:ascii="Tahoma" w:hAnsi="Tahoma" w:cs="Tahoma"/>
          <w:sz w:val="24"/>
          <w:szCs w:val="24"/>
        </w:rPr>
        <w:t>: individual running towards road with heavy traffic-DSP intervenes and provides life saving measure with escort-physical intervention and person receives bruise)-=-need supportive process</w:t>
      </w:r>
    </w:p>
    <w:p w:rsidR="00DE326D" w:rsidRDefault="00DE326D" w:rsidP="00DE326D">
      <w:pPr>
        <w:pStyle w:val="ListParagraph"/>
        <w:numPr>
          <w:ilvl w:val="0"/>
          <w:numId w:val="40"/>
        </w:numPr>
        <w:tabs>
          <w:tab w:val="left" w:pos="2835"/>
        </w:tabs>
        <w:rPr>
          <w:rFonts w:ascii="Tahoma" w:hAnsi="Tahoma" w:cs="Tahoma"/>
          <w:sz w:val="24"/>
          <w:szCs w:val="24"/>
        </w:rPr>
      </w:pPr>
      <w:r>
        <w:rPr>
          <w:rFonts w:ascii="Tahoma" w:hAnsi="Tahoma" w:cs="Tahoma"/>
          <w:sz w:val="24"/>
          <w:szCs w:val="24"/>
        </w:rPr>
        <w:t xml:space="preserve">Need to ensure that these are not always viewed as a bad provider thing; sometimes is the only way to avoid neglect or high risk of immediate harm </w:t>
      </w:r>
    </w:p>
    <w:p w:rsidR="00DE326D" w:rsidRDefault="00DE326D" w:rsidP="00DE326D">
      <w:pPr>
        <w:pStyle w:val="ListParagraph"/>
        <w:numPr>
          <w:ilvl w:val="0"/>
          <w:numId w:val="40"/>
        </w:numPr>
        <w:tabs>
          <w:tab w:val="left" w:pos="2835"/>
        </w:tabs>
        <w:rPr>
          <w:rFonts w:ascii="Tahoma" w:hAnsi="Tahoma" w:cs="Tahoma"/>
          <w:sz w:val="24"/>
          <w:szCs w:val="24"/>
        </w:rPr>
      </w:pPr>
      <w:r>
        <w:rPr>
          <w:rFonts w:ascii="Tahoma" w:hAnsi="Tahoma" w:cs="Tahoma"/>
          <w:sz w:val="24"/>
          <w:szCs w:val="24"/>
        </w:rPr>
        <w:t xml:space="preserve">Unscheduled hospitalization- very long discussion regarding need for care coordination (for all reasons listed above in slide) and all agreed that this a bigger discussion than just MUI and that a separate task force needs to focus and work on this; recommendations to review IV automatically being a MUI when at hospital ER-county interpretation very different. </w:t>
      </w:r>
    </w:p>
    <w:p w:rsidR="00DE326D" w:rsidRPr="00B87ABC" w:rsidRDefault="00DE326D" w:rsidP="00DE326D">
      <w:pPr>
        <w:pStyle w:val="ListParagraph"/>
        <w:numPr>
          <w:ilvl w:val="0"/>
          <w:numId w:val="40"/>
        </w:numPr>
        <w:tabs>
          <w:tab w:val="left" w:pos="2835"/>
        </w:tabs>
        <w:rPr>
          <w:rFonts w:ascii="Tahoma" w:hAnsi="Tahoma" w:cs="Tahoma"/>
          <w:sz w:val="24"/>
          <w:szCs w:val="24"/>
        </w:rPr>
      </w:pPr>
      <w:r>
        <w:rPr>
          <w:rFonts w:ascii="Tahoma" w:hAnsi="Tahoma" w:cs="Tahoma"/>
          <w:sz w:val="24"/>
          <w:szCs w:val="24"/>
        </w:rPr>
        <w:t>Need to have true discussion on what happens with continuity of care through hospitalizations, etc.</w:t>
      </w:r>
    </w:p>
    <w:p w:rsidR="00DE326D" w:rsidRPr="00DE326D" w:rsidRDefault="00DE326D" w:rsidP="00DE326D">
      <w:pPr>
        <w:tabs>
          <w:tab w:val="left" w:pos="2835"/>
        </w:tabs>
        <w:rPr>
          <w:rFonts w:ascii="Tahoma" w:hAnsi="Tahoma" w:cs="Tahoma"/>
          <w:sz w:val="24"/>
          <w:szCs w:val="24"/>
        </w:rPr>
      </w:pPr>
      <w:r w:rsidRPr="00DE326D">
        <w:rPr>
          <w:rFonts w:ascii="Tahoma" w:hAnsi="Tahoma" w:cs="Tahoma"/>
          <w:sz w:val="24"/>
          <w:szCs w:val="24"/>
        </w:rPr>
        <w:drawing>
          <wp:inline distT="0" distB="0" distL="0" distR="0" wp14:anchorId="18609623" wp14:editId="578D7B50">
            <wp:extent cx="5943600" cy="334264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3342640"/>
                    </a:xfrm>
                    <a:prstGeom prst="rect">
                      <a:avLst/>
                    </a:prstGeom>
                  </pic:spPr>
                </pic:pic>
              </a:graphicData>
            </a:graphic>
          </wp:inline>
        </w:drawing>
      </w:r>
    </w:p>
    <w:p w:rsidR="00DE326D" w:rsidRPr="00CF77A8" w:rsidRDefault="00DE326D" w:rsidP="00DE326D">
      <w:pPr>
        <w:tabs>
          <w:tab w:val="left" w:pos="2835"/>
        </w:tabs>
        <w:ind w:left="360"/>
        <w:rPr>
          <w:rFonts w:ascii="Tahoma" w:hAnsi="Tahoma" w:cs="Tahoma"/>
          <w:b/>
          <w:sz w:val="24"/>
          <w:szCs w:val="24"/>
          <w:u w:val="single"/>
        </w:rPr>
      </w:pPr>
      <w:r w:rsidRPr="00CF77A8">
        <w:rPr>
          <w:rFonts w:ascii="Tahoma" w:hAnsi="Tahoma" w:cs="Tahoma"/>
          <w:b/>
          <w:sz w:val="24"/>
          <w:szCs w:val="24"/>
          <w:u w:val="single"/>
        </w:rPr>
        <w:t>Committee feedback/discussion:</w:t>
      </w:r>
    </w:p>
    <w:p w:rsidR="00DE326D" w:rsidRDefault="00C14AB9" w:rsidP="00C14AB9">
      <w:pPr>
        <w:pStyle w:val="ListParagraph"/>
        <w:numPr>
          <w:ilvl w:val="0"/>
          <w:numId w:val="41"/>
        </w:numPr>
        <w:tabs>
          <w:tab w:val="left" w:pos="2835"/>
        </w:tabs>
        <w:rPr>
          <w:rFonts w:ascii="Tahoma" w:hAnsi="Tahoma" w:cs="Tahoma"/>
          <w:sz w:val="24"/>
          <w:szCs w:val="24"/>
        </w:rPr>
      </w:pPr>
      <w:r>
        <w:rPr>
          <w:rFonts w:ascii="Tahoma" w:hAnsi="Tahoma" w:cs="Tahoma"/>
          <w:sz w:val="24"/>
          <w:szCs w:val="24"/>
        </w:rPr>
        <w:t>Seizure protocol would be helpful so that they are being handled consistently the same</w:t>
      </w:r>
    </w:p>
    <w:p w:rsidR="00C14AB9" w:rsidRDefault="00C14AB9" w:rsidP="00C14AB9">
      <w:pPr>
        <w:pStyle w:val="ListParagraph"/>
        <w:numPr>
          <w:ilvl w:val="0"/>
          <w:numId w:val="41"/>
        </w:numPr>
        <w:tabs>
          <w:tab w:val="left" w:pos="2835"/>
        </w:tabs>
        <w:rPr>
          <w:rFonts w:ascii="Tahoma" w:hAnsi="Tahoma" w:cs="Tahoma"/>
          <w:sz w:val="24"/>
          <w:szCs w:val="24"/>
        </w:rPr>
      </w:pPr>
      <w:r>
        <w:rPr>
          <w:rFonts w:ascii="Tahoma" w:hAnsi="Tahoma" w:cs="Tahoma"/>
          <w:sz w:val="24"/>
          <w:szCs w:val="24"/>
        </w:rPr>
        <w:t>Need P/T addressed in plan and how to make that happen?</w:t>
      </w:r>
    </w:p>
    <w:p w:rsidR="00C14AB9" w:rsidRDefault="00C14AB9" w:rsidP="00C14AB9">
      <w:pPr>
        <w:pStyle w:val="ListParagraph"/>
        <w:numPr>
          <w:ilvl w:val="0"/>
          <w:numId w:val="41"/>
        </w:numPr>
        <w:tabs>
          <w:tab w:val="left" w:pos="2835"/>
        </w:tabs>
        <w:rPr>
          <w:rFonts w:ascii="Tahoma" w:hAnsi="Tahoma" w:cs="Tahoma"/>
          <w:sz w:val="24"/>
          <w:szCs w:val="24"/>
        </w:rPr>
      </w:pPr>
      <w:r>
        <w:rPr>
          <w:rFonts w:ascii="Tahoma" w:hAnsi="Tahoma" w:cs="Tahoma"/>
          <w:sz w:val="24"/>
          <w:szCs w:val="24"/>
        </w:rPr>
        <w:t xml:space="preserve">Where </w:t>
      </w:r>
      <w:proofErr w:type="gramStart"/>
      <w:r>
        <w:rPr>
          <w:rFonts w:ascii="Tahoma" w:hAnsi="Tahoma" w:cs="Tahoma"/>
          <w:sz w:val="24"/>
          <w:szCs w:val="24"/>
        </w:rPr>
        <w:t>are we</w:t>
      </w:r>
      <w:proofErr w:type="gramEnd"/>
      <w:r>
        <w:rPr>
          <w:rFonts w:ascii="Tahoma" w:hAnsi="Tahoma" w:cs="Tahoma"/>
          <w:sz w:val="24"/>
          <w:szCs w:val="24"/>
        </w:rPr>
        <w:t xml:space="preserve"> with the IT WORKGROUP that was set up for imagine IS etc. by DODD-no meetings for a very long time???</w:t>
      </w:r>
    </w:p>
    <w:p w:rsidR="00C14AB9" w:rsidRDefault="00C14AB9" w:rsidP="00C14AB9">
      <w:pPr>
        <w:pStyle w:val="ListParagraph"/>
        <w:numPr>
          <w:ilvl w:val="0"/>
          <w:numId w:val="41"/>
        </w:numPr>
        <w:tabs>
          <w:tab w:val="left" w:pos="2835"/>
        </w:tabs>
        <w:rPr>
          <w:rFonts w:ascii="Tahoma" w:hAnsi="Tahoma" w:cs="Tahoma"/>
          <w:sz w:val="24"/>
          <w:szCs w:val="24"/>
        </w:rPr>
      </w:pPr>
      <w:r>
        <w:rPr>
          <w:rFonts w:ascii="Tahoma" w:hAnsi="Tahoma" w:cs="Tahoma"/>
          <w:sz w:val="24"/>
          <w:szCs w:val="24"/>
        </w:rPr>
        <w:t>Need collaboration on prevention plans</w:t>
      </w:r>
    </w:p>
    <w:p w:rsidR="00C14AB9" w:rsidRDefault="00C14AB9" w:rsidP="00C14AB9">
      <w:pPr>
        <w:pStyle w:val="ListParagraph"/>
        <w:numPr>
          <w:ilvl w:val="0"/>
          <w:numId w:val="41"/>
        </w:numPr>
        <w:tabs>
          <w:tab w:val="left" w:pos="2835"/>
        </w:tabs>
        <w:rPr>
          <w:rFonts w:ascii="Tahoma" w:hAnsi="Tahoma" w:cs="Tahoma"/>
          <w:sz w:val="24"/>
          <w:szCs w:val="24"/>
        </w:rPr>
      </w:pPr>
      <w:r>
        <w:rPr>
          <w:rFonts w:ascii="Tahoma" w:hAnsi="Tahoma" w:cs="Tahoma"/>
          <w:sz w:val="24"/>
          <w:szCs w:val="24"/>
        </w:rPr>
        <w:t>Findings should be based on facts-not judgement or feeling of IA</w:t>
      </w:r>
    </w:p>
    <w:p w:rsidR="00C14AB9" w:rsidRDefault="00C14AB9" w:rsidP="00C14AB9">
      <w:pPr>
        <w:pStyle w:val="ListParagraph"/>
        <w:numPr>
          <w:ilvl w:val="0"/>
          <w:numId w:val="41"/>
        </w:numPr>
        <w:tabs>
          <w:tab w:val="left" w:pos="2835"/>
        </w:tabs>
        <w:rPr>
          <w:rFonts w:ascii="Tahoma" w:hAnsi="Tahoma" w:cs="Tahoma"/>
          <w:sz w:val="24"/>
          <w:szCs w:val="24"/>
        </w:rPr>
      </w:pPr>
      <w:r>
        <w:rPr>
          <w:rFonts w:ascii="Tahoma" w:hAnsi="Tahoma" w:cs="Tahoma"/>
          <w:sz w:val="24"/>
          <w:szCs w:val="24"/>
        </w:rPr>
        <w:t xml:space="preserve">After hour and weekend DODD number would be very helpful </w:t>
      </w:r>
    </w:p>
    <w:p w:rsidR="00C14AB9" w:rsidRPr="00C14AB9" w:rsidRDefault="00B87ABC" w:rsidP="00C14AB9">
      <w:pPr>
        <w:pStyle w:val="ListParagraph"/>
        <w:tabs>
          <w:tab w:val="left" w:pos="2835"/>
        </w:tabs>
        <w:ind w:left="1080"/>
        <w:rPr>
          <w:rFonts w:ascii="Tahoma" w:hAnsi="Tahoma" w:cs="Tahoma"/>
          <w:sz w:val="24"/>
          <w:szCs w:val="24"/>
        </w:rPr>
      </w:pPr>
      <w:r w:rsidRPr="00B87ABC">
        <w:rPr>
          <w:rFonts w:ascii="Tahoma" w:hAnsi="Tahoma" w:cs="Tahoma"/>
          <w:sz w:val="24"/>
          <w:szCs w:val="24"/>
        </w:rPr>
        <w:lastRenderedPageBreak/>
        <w:drawing>
          <wp:inline distT="0" distB="0" distL="0" distR="0" wp14:anchorId="0247156F" wp14:editId="5EEF658B">
            <wp:extent cx="5943600" cy="334264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3342640"/>
                    </a:xfrm>
                    <a:prstGeom prst="rect">
                      <a:avLst/>
                    </a:prstGeom>
                  </pic:spPr>
                </pic:pic>
              </a:graphicData>
            </a:graphic>
          </wp:inline>
        </w:drawing>
      </w:r>
    </w:p>
    <w:p w:rsidR="00B87ABC" w:rsidRPr="00B87ABC" w:rsidRDefault="00B87ABC" w:rsidP="00DE326D">
      <w:pPr>
        <w:tabs>
          <w:tab w:val="left" w:pos="2835"/>
        </w:tabs>
        <w:ind w:left="360"/>
        <w:rPr>
          <w:rFonts w:ascii="Tahoma" w:hAnsi="Tahoma" w:cs="Tahoma"/>
          <w:b/>
          <w:sz w:val="24"/>
          <w:szCs w:val="24"/>
          <w:u w:val="single"/>
        </w:rPr>
      </w:pPr>
      <w:r w:rsidRPr="00B87ABC">
        <w:rPr>
          <w:rFonts w:ascii="Tahoma" w:hAnsi="Tahoma" w:cs="Tahoma"/>
          <w:b/>
          <w:sz w:val="24"/>
          <w:szCs w:val="24"/>
          <w:u w:val="single"/>
        </w:rPr>
        <w:t xml:space="preserve">Committee feedback/discussion: </w:t>
      </w:r>
    </w:p>
    <w:p w:rsidR="00B87ABC" w:rsidRDefault="00B87ABC" w:rsidP="00B87ABC">
      <w:pPr>
        <w:pStyle w:val="ListParagraph"/>
        <w:numPr>
          <w:ilvl w:val="0"/>
          <w:numId w:val="42"/>
        </w:numPr>
        <w:tabs>
          <w:tab w:val="left" w:pos="2835"/>
        </w:tabs>
        <w:rPr>
          <w:rFonts w:ascii="Tahoma" w:hAnsi="Tahoma" w:cs="Tahoma"/>
          <w:sz w:val="24"/>
          <w:szCs w:val="24"/>
        </w:rPr>
      </w:pPr>
      <w:r>
        <w:rPr>
          <w:rFonts w:ascii="Tahoma" w:hAnsi="Tahoma" w:cs="Tahoma"/>
          <w:sz w:val="24"/>
          <w:szCs w:val="24"/>
        </w:rPr>
        <w:t>Agreement on deadlines; discussion around ITS as above</w:t>
      </w:r>
    </w:p>
    <w:p w:rsidR="00B87ABC" w:rsidRDefault="00B87ABC" w:rsidP="00B87ABC">
      <w:pPr>
        <w:pStyle w:val="ListParagraph"/>
        <w:numPr>
          <w:ilvl w:val="0"/>
          <w:numId w:val="42"/>
        </w:numPr>
        <w:tabs>
          <w:tab w:val="left" w:pos="2835"/>
        </w:tabs>
        <w:rPr>
          <w:rFonts w:ascii="Tahoma" w:hAnsi="Tahoma" w:cs="Tahoma"/>
          <w:sz w:val="24"/>
          <w:szCs w:val="24"/>
        </w:rPr>
      </w:pPr>
      <w:r>
        <w:rPr>
          <w:rFonts w:ascii="Tahoma" w:hAnsi="Tahoma" w:cs="Tahoma"/>
          <w:sz w:val="24"/>
          <w:szCs w:val="24"/>
        </w:rPr>
        <w:t>Request to send DODD guidance on alternative safety plans other than pulling staff from schedule-OPRA to resend that document to all</w:t>
      </w:r>
    </w:p>
    <w:p w:rsidR="00B87ABC" w:rsidRPr="00B87ABC" w:rsidRDefault="00B87ABC" w:rsidP="00B87ABC">
      <w:pPr>
        <w:pStyle w:val="ListParagraph"/>
        <w:numPr>
          <w:ilvl w:val="0"/>
          <w:numId w:val="42"/>
        </w:numPr>
        <w:tabs>
          <w:tab w:val="left" w:pos="2835"/>
        </w:tabs>
        <w:rPr>
          <w:rFonts w:ascii="Tahoma" w:hAnsi="Tahoma" w:cs="Tahoma"/>
          <w:sz w:val="24"/>
          <w:szCs w:val="24"/>
        </w:rPr>
      </w:pPr>
      <w:r>
        <w:rPr>
          <w:rFonts w:ascii="Tahoma" w:hAnsi="Tahoma" w:cs="Tahoma"/>
          <w:sz w:val="24"/>
          <w:szCs w:val="24"/>
        </w:rPr>
        <w:t>Issue with not receiving reports, or status updates-therefore, prevention plans are not done because of lack of information on what is found during IA investigation</w:t>
      </w:r>
    </w:p>
    <w:p w:rsidR="00B87ABC" w:rsidRDefault="00B87ABC" w:rsidP="007D3EDD">
      <w:pPr>
        <w:tabs>
          <w:tab w:val="left" w:pos="2835"/>
        </w:tabs>
        <w:rPr>
          <w:rFonts w:ascii="Tahoma" w:hAnsi="Tahoma" w:cs="Tahoma"/>
          <w:b/>
          <w:sz w:val="24"/>
          <w:szCs w:val="24"/>
        </w:rPr>
      </w:pPr>
      <w:r w:rsidRPr="00B87ABC">
        <w:rPr>
          <w:rFonts w:ascii="Tahoma" w:hAnsi="Tahoma" w:cs="Tahoma"/>
          <w:b/>
          <w:sz w:val="24"/>
          <w:szCs w:val="24"/>
        </w:rPr>
        <w:drawing>
          <wp:inline distT="0" distB="0" distL="0" distR="0" wp14:anchorId="07F4E9D7" wp14:editId="0EBCF23D">
            <wp:extent cx="6096851" cy="342947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096851" cy="3429479"/>
                    </a:xfrm>
                    <a:prstGeom prst="rect">
                      <a:avLst/>
                    </a:prstGeom>
                  </pic:spPr>
                </pic:pic>
              </a:graphicData>
            </a:graphic>
          </wp:inline>
        </w:drawing>
      </w:r>
    </w:p>
    <w:p w:rsidR="00B87ABC" w:rsidRDefault="00B87ABC" w:rsidP="007D3EDD">
      <w:pPr>
        <w:tabs>
          <w:tab w:val="left" w:pos="2835"/>
        </w:tabs>
        <w:rPr>
          <w:rFonts w:ascii="Tahoma" w:hAnsi="Tahoma" w:cs="Tahoma"/>
          <w:b/>
          <w:sz w:val="24"/>
          <w:szCs w:val="24"/>
          <w:u w:val="single"/>
        </w:rPr>
      </w:pPr>
    </w:p>
    <w:p w:rsidR="00B87ABC" w:rsidRDefault="00B87ABC" w:rsidP="007D3EDD">
      <w:pPr>
        <w:tabs>
          <w:tab w:val="left" w:pos="2835"/>
        </w:tabs>
        <w:rPr>
          <w:rFonts w:ascii="Tahoma" w:hAnsi="Tahoma" w:cs="Tahoma"/>
          <w:b/>
          <w:sz w:val="24"/>
          <w:szCs w:val="24"/>
          <w:u w:val="single"/>
        </w:rPr>
      </w:pPr>
    </w:p>
    <w:p w:rsidR="00B87ABC" w:rsidRDefault="00B87ABC" w:rsidP="007D3EDD">
      <w:pPr>
        <w:tabs>
          <w:tab w:val="left" w:pos="2835"/>
        </w:tabs>
        <w:rPr>
          <w:rFonts w:ascii="Tahoma" w:hAnsi="Tahoma" w:cs="Tahoma"/>
          <w:b/>
          <w:sz w:val="24"/>
          <w:szCs w:val="24"/>
          <w:u w:val="single"/>
        </w:rPr>
      </w:pPr>
      <w:r w:rsidRPr="00B87ABC">
        <w:rPr>
          <w:rFonts w:ascii="Tahoma" w:hAnsi="Tahoma" w:cs="Tahoma"/>
          <w:b/>
          <w:sz w:val="24"/>
          <w:szCs w:val="24"/>
          <w:u w:val="single"/>
        </w:rPr>
        <w:lastRenderedPageBreak/>
        <w:t>Committee feedback/discussion:</w:t>
      </w:r>
    </w:p>
    <w:p w:rsidR="00B87ABC" w:rsidRPr="00B87ABC" w:rsidRDefault="00B87ABC" w:rsidP="00B87ABC">
      <w:pPr>
        <w:pStyle w:val="ListParagraph"/>
        <w:numPr>
          <w:ilvl w:val="0"/>
          <w:numId w:val="43"/>
        </w:numPr>
        <w:tabs>
          <w:tab w:val="left" w:pos="2835"/>
        </w:tabs>
        <w:rPr>
          <w:rFonts w:ascii="Tahoma" w:hAnsi="Tahoma" w:cs="Tahoma"/>
          <w:b/>
          <w:sz w:val="24"/>
          <w:szCs w:val="24"/>
          <w:u w:val="single"/>
        </w:rPr>
      </w:pPr>
      <w:r>
        <w:rPr>
          <w:rFonts w:ascii="Tahoma" w:hAnsi="Tahoma" w:cs="Tahoma"/>
          <w:sz w:val="24"/>
          <w:szCs w:val="24"/>
        </w:rPr>
        <w:t>ITS system addressed above</w:t>
      </w:r>
    </w:p>
    <w:p w:rsidR="00B87ABC" w:rsidRPr="00B87ABC" w:rsidRDefault="00B87ABC" w:rsidP="00B87ABC">
      <w:pPr>
        <w:pStyle w:val="ListParagraph"/>
        <w:numPr>
          <w:ilvl w:val="0"/>
          <w:numId w:val="43"/>
        </w:numPr>
        <w:tabs>
          <w:tab w:val="left" w:pos="2835"/>
        </w:tabs>
        <w:rPr>
          <w:rFonts w:ascii="Tahoma" w:hAnsi="Tahoma" w:cs="Tahoma"/>
          <w:b/>
          <w:sz w:val="24"/>
          <w:szCs w:val="24"/>
          <w:u w:val="single"/>
        </w:rPr>
      </w:pPr>
      <w:r>
        <w:rPr>
          <w:rFonts w:ascii="Tahoma" w:hAnsi="Tahoma" w:cs="Tahoma"/>
          <w:sz w:val="24"/>
          <w:szCs w:val="24"/>
        </w:rPr>
        <w:t>Creates consistency, simplification, efficiency</w:t>
      </w:r>
    </w:p>
    <w:p w:rsidR="00B87ABC" w:rsidRPr="00B87ABC" w:rsidRDefault="00B87ABC" w:rsidP="00B87ABC">
      <w:pPr>
        <w:pStyle w:val="ListParagraph"/>
        <w:numPr>
          <w:ilvl w:val="0"/>
          <w:numId w:val="43"/>
        </w:numPr>
        <w:tabs>
          <w:tab w:val="left" w:pos="2835"/>
        </w:tabs>
        <w:rPr>
          <w:rFonts w:ascii="Tahoma" w:hAnsi="Tahoma" w:cs="Tahoma"/>
          <w:b/>
          <w:sz w:val="24"/>
          <w:szCs w:val="24"/>
          <w:u w:val="single"/>
        </w:rPr>
      </w:pPr>
      <w:r w:rsidRPr="00B87ABC">
        <w:rPr>
          <w:rFonts w:ascii="Tahoma" w:hAnsi="Tahoma" w:cs="Tahoma"/>
          <w:b/>
          <w:sz w:val="24"/>
          <w:szCs w:val="24"/>
        </w:rPr>
        <w:t>TRAINING-</w:t>
      </w:r>
    </w:p>
    <w:p w:rsidR="00B87ABC" w:rsidRPr="000E37EC" w:rsidRDefault="00B87ABC" w:rsidP="000E37EC">
      <w:pPr>
        <w:pStyle w:val="ListParagraph"/>
        <w:tabs>
          <w:tab w:val="left" w:pos="2835"/>
        </w:tabs>
        <w:rPr>
          <w:rFonts w:ascii="Tahoma" w:hAnsi="Tahoma" w:cs="Tahoma"/>
          <w:sz w:val="24"/>
          <w:szCs w:val="24"/>
        </w:rPr>
      </w:pPr>
      <w:r>
        <w:rPr>
          <w:rFonts w:ascii="Tahoma" w:hAnsi="Tahoma" w:cs="Tahoma"/>
          <w:sz w:val="24"/>
          <w:szCs w:val="24"/>
        </w:rPr>
        <w:t>Members were split on this topic.  Some felt it must be done before direct contact.  Others suggested DODD create a video for introduction of basics to work as a DSP (MUI/UI).  (Basic rule) and then provider be responsible to have training after they worked at location to go over MUI/UI (because after being in environment and meeting individuals it seems to make sense more to those with no experience).</w:t>
      </w:r>
    </w:p>
    <w:p w:rsidR="00B87ABC" w:rsidRDefault="00B87ABC" w:rsidP="007D3EDD">
      <w:pPr>
        <w:tabs>
          <w:tab w:val="left" w:pos="2835"/>
        </w:tabs>
        <w:rPr>
          <w:rFonts w:ascii="Tahoma" w:hAnsi="Tahoma" w:cs="Tahoma"/>
          <w:b/>
          <w:sz w:val="24"/>
          <w:szCs w:val="24"/>
        </w:rPr>
      </w:pPr>
      <w:r w:rsidRPr="00B87ABC">
        <w:rPr>
          <w:rFonts w:ascii="Tahoma" w:hAnsi="Tahoma" w:cs="Tahoma"/>
          <w:b/>
          <w:sz w:val="24"/>
          <w:szCs w:val="24"/>
        </w:rPr>
        <w:drawing>
          <wp:inline distT="0" distB="0" distL="0" distR="0" wp14:anchorId="15BA8A3B" wp14:editId="64835989">
            <wp:extent cx="6096851" cy="342947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096851" cy="3429479"/>
                    </a:xfrm>
                    <a:prstGeom prst="rect">
                      <a:avLst/>
                    </a:prstGeom>
                  </pic:spPr>
                </pic:pic>
              </a:graphicData>
            </a:graphic>
          </wp:inline>
        </w:drawing>
      </w:r>
    </w:p>
    <w:p w:rsidR="00B87ABC" w:rsidRPr="000E37EC" w:rsidRDefault="00B87ABC" w:rsidP="007D3EDD">
      <w:pPr>
        <w:tabs>
          <w:tab w:val="left" w:pos="2835"/>
        </w:tabs>
        <w:rPr>
          <w:rFonts w:ascii="Tahoma" w:hAnsi="Tahoma" w:cs="Tahoma"/>
          <w:b/>
          <w:sz w:val="24"/>
          <w:szCs w:val="24"/>
          <w:u w:val="single"/>
        </w:rPr>
      </w:pPr>
      <w:r w:rsidRPr="000E37EC">
        <w:rPr>
          <w:rFonts w:ascii="Tahoma" w:hAnsi="Tahoma" w:cs="Tahoma"/>
          <w:b/>
          <w:sz w:val="24"/>
          <w:szCs w:val="24"/>
          <w:u w:val="single"/>
        </w:rPr>
        <w:t>Committee feedback/discussion:</w:t>
      </w:r>
    </w:p>
    <w:p w:rsidR="00B87ABC" w:rsidRPr="000E37EC" w:rsidRDefault="00B87ABC" w:rsidP="007D3EDD">
      <w:pPr>
        <w:tabs>
          <w:tab w:val="left" w:pos="2835"/>
        </w:tabs>
        <w:rPr>
          <w:rFonts w:ascii="Tahoma" w:hAnsi="Tahoma" w:cs="Tahoma"/>
          <w:sz w:val="24"/>
          <w:szCs w:val="24"/>
        </w:rPr>
      </w:pPr>
      <w:r w:rsidRPr="000E37EC">
        <w:rPr>
          <w:rFonts w:ascii="Tahoma" w:hAnsi="Tahoma" w:cs="Tahoma"/>
          <w:sz w:val="24"/>
          <w:szCs w:val="24"/>
        </w:rPr>
        <w:t xml:space="preserve">Agreement from all on next steps…however, some stated </w:t>
      </w:r>
      <w:proofErr w:type="gramStart"/>
      <w:r w:rsidRPr="000E37EC">
        <w:rPr>
          <w:rFonts w:ascii="Tahoma" w:hAnsi="Tahoma" w:cs="Tahoma"/>
          <w:sz w:val="24"/>
          <w:szCs w:val="24"/>
        </w:rPr>
        <w:t>maybe county</w:t>
      </w:r>
      <w:proofErr w:type="gramEnd"/>
      <w:r w:rsidRPr="000E37EC">
        <w:rPr>
          <w:rFonts w:ascii="Tahoma" w:hAnsi="Tahoma" w:cs="Tahoma"/>
          <w:sz w:val="24"/>
          <w:szCs w:val="24"/>
        </w:rPr>
        <w:t xml:space="preserve"> could initially meet with task force to introduce and then have joint policy meeting.  Meeting to be scheduled with DODD by Jeff.  Taskforces to be created for</w:t>
      </w:r>
      <w:proofErr w:type="gramStart"/>
      <w:r w:rsidRPr="000E37EC">
        <w:rPr>
          <w:rFonts w:ascii="Tahoma" w:hAnsi="Tahoma" w:cs="Tahoma"/>
          <w:sz w:val="24"/>
          <w:szCs w:val="24"/>
        </w:rPr>
        <w:t>:</w:t>
      </w:r>
      <w:proofErr w:type="gramEnd"/>
      <w:r w:rsidRPr="000E37EC">
        <w:rPr>
          <w:rFonts w:ascii="Tahoma" w:hAnsi="Tahoma" w:cs="Tahoma"/>
          <w:sz w:val="24"/>
          <w:szCs w:val="24"/>
        </w:rPr>
        <w:br/>
        <w:t>1) MUI/UI rule-neglect    2)</w:t>
      </w:r>
      <w:r w:rsidR="000E37EC" w:rsidRPr="000E37EC">
        <w:rPr>
          <w:rFonts w:ascii="Tahoma" w:hAnsi="Tahoma" w:cs="Tahoma"/>
          <w:sz w:val="24"/>
          <w:szCs w:val="24"/>
        </w:rPr>
        <w:t>Unscheduled hospitalizations/</w:t>
      </w:r>
      <w:r w:rsidRPr="000E37EC">
        <w:rPr>
          <w:rFonts w:ascii="Tahoma" w:hAnsi="Tahoma" w:cs="Tahoma"/>
          <w:sz w:val="24"/>
          <w:szCs w:val="24"/>
        </w:rPr>
        <w:t xml:space="preserve">Care Coordination  </w:t>
      </w:r>
    </w:p>
    <w:p w:rsidR="00B87ABC" w:rsidRPr="000E37EC" w:rsidRDefault="00B87ABC" w:rsidP="007D3EDD">
      <w:pPr>
        <w:tabs>
          <w:tab w:val="left" w:pos="2835"/>
        </w:tabs>
        <w:rPr>
          <w:rFonts w:ascii="Tahoma" w:hAnsi="Tahoma" w:cs="Tahoma"/>
          <w:sz w:val="24"/>
          <w:szCs w:val="24"/>
        </w:rPr>
      </w:pPr>
      <w:r w:rsidRPr="000E37EC">
        <w:rPr>
          <w:rFonts w:ascii="Tahoma" w:hAnsi="Tahoma" w:cs="Tahoma"/>
          <w:sz w:val="24"/>
          <w:szCs w:val="24"/>
        </w:rPr>
        <w:t>Those interested in taskforce topics should email Jeff, Becky, or Christine.  From the meeting, those interested:</w:t>
      </w:r>
    </w:p>
    <w:p w:rsidR="00B87ABC" w:rsidRPr="000E37EC" w:rsidRDefault="000E37EC" w:rsidP="007D3EDD">
      <w:pPr>
        <w:tabs>
          <w:tab w:val="left" w:pos="2835"/>
        </w:tabs>
        <w:rPr>
          <w:rFonts w:ascii="Tahoma" w:hAnsi="Tahoma" w:cs="Tahoma"/>
          <w:sz w:val="24"/>
          <w:szCs w:val="24"/>
        </w:rPr>
      </w:pPr>
      <w:r w:rsidRPr="000E37EC">
        <w:rPr>
          <w:rFonts w:ascii="Tahoma" w:hAnsi="Tahoma" w:cs="Tahoma"/>
          <w:sz w:val="24"/>
          <w:szCs w:val="24"/>
        </w:rPr>
        <w:t>Mary Hall-Care Coordination</w:t>
      </w:r>
    </w:p>
    <w:p w:rsidR="000E37EC" w:rsidRPr="000E37EC" w:rsidRDefault="000E37EC" w:rsidP="007D3EDD">
      <w:pPr>
        <w:tabs>
          <w:tab w:val="left" w:pos="2835"/>
        </w:tabs>
        <w:rPr>
          <w:rFonts w:ascii="Tahoma" w:hAnsi="Tahoma" w:cs="Tahoma"/>
          <w:sz w:val="24"/>
          <w:szCs w:val="24"/>
        </w:rPr>
      </w:pPr>
      <w:r w:rsidRPr="000E37EC">
        <w:rPr>
          <w:rFonts w:ascii="Tahoma" w:hAnsi="Tahoma" w:cs="Tahoma"/>
          <w:sz w:val="24"/>
          <w:szCs w:val="24"/>
        </w:rPr>
        <w:t>MUI/Neglect-Mark Hutchinson, Gary Mosier, Keith Poynter</w:t>
      </w:r>
    </w:p>
    <w:p w:rsidR="000E37EC" w:rsidRDefault="000E37EC" w:rsidP="007D3EDD">
      <w:pPr>
        <w:tabs>
          <w:tab w:val="left" w:pos="2835"/>
        </w:tabs>
        <w:rPr>
          <w:rFonts w:ascii="Tahoma" w:hAnsi="Tahoma" w:cs="Tahoma"/>
          <w:sz w:val="24"/>
          <w:szCs w:val="24"/>
        </w:rPr>
      </w:pPr>
      <w:r w:rsidRPr="000E37EC">
        <w:rPr>
          <w:rFonts w:ascii="Tahoma" w:hAnsi="Tahoma" w:cs="Tahoma"/>
          <w:sz w:val="24"/>
          <w:szCs w:val="24"/>
        </w:rPr>
        <w:t xml:space="preserve">Either: Martha DiLorenzo, Maura </w:t>
      </w:r>
      <w:proofErr w:type="spellStart"/>
      <w:r w:rsidRPr="000E37EC">
        <w:rPr>
          <w:rFonts w:ascii="Tahoma" w:hAnsi="Tahoma" w:cs="Tahoma"/>
          <w:sz w:val="24"/>
          <w:szCs w:val="24"/>
        </w:rPr>
        <w:t>Mantell</w:t>
      </w:r>
      <w:proofErr w:type="spellEnd"/>
      <w:r w:rsidRPr="000E37EC">
        <w:rPr>
          <w:rFonts w:ascii="Tahoma" w:hAnsi="Tahoma" w:cs="Tahoma"/>
          <w:sz w:val="24"/>
          <w:szCs w:val="24"/>
        </w:rPr>
        <w:t>, Chris Rafeld, Mary Vail</w:t>
      </w:r>
    </w:p>
    <w:p w:rsidR="00A62D1A" w:rsidRDefault="00A62D1A" w:rsidP="007D3EDD">
      <w:pPr>
        <w:tabs>
          <w:tab w:val="left" w:pos="2835"/>
        </w:tabs>
        <w:rPr>
          <w:rFonts w:ascii="Tahoma" w:hAnsi="Tahoma" w:cs="Tahoma"/>
          <w:sz w:val="24"/>
          <w:szCs w:val="24"/>
        </w:rPr>
      </w:pPr>
    </w:p>
    <w:p w:rsidR="00A62D1A" w:rsidRDefault="00A62D1A" w:rsidP="007D3EDD">
      <w:pPr>
        <w:tabs>
          <w:tab w:val="left" w:pos="2835"/>
        </w:tabs>
        <w:rPr>
          <w:rFonts w:ascii="Tahoma" w:hAnsi="Tahoma" w:cs="Tahoma"/>
          <w:sz w:val="24"/>
          <w:szCs w:val="24"/>
        </w:rPr>
      </w:pPr>
    </w:p>
    <w:p w:rsidR="000E37EC" w:rsidRPr="00A62D1A" w:rsidRDefault="000E37EC" w:rsidP="007D3EDD">
      <w:pPr>
        <w:tabs>
          <w:tab w:val="left" w:pos="2835"/>
        </w:tabs>
        <w:rPr>
          <w:rFonts w:ascii="Tahoma" w:hAnsi="Tahoma" w:cs="Tahoma"/>
          <w:b/>
          <w:sz w:val="24"/>
          <w:szCs w:val="24"/>
          <w:u w:val="single"/>
        </w:rPr>
      </w:pPr>
    </w:p>
    <w:p w:rsidR="000E37EC" w:rsidRPr="00A62D1A" w:rsidRDefault="00A62D1A" w:rsidP="00A62D1A">
      <w:pPr>
        <w:pStyle w:val="ListParagraph"/>
        <w:numPr>
          <w:ilvl w:val="0"/>
          <w:numId w:val="1"/>
        </w:numPr>
        <w:tabs>
          <w:tab w:val="left" w:pos="2835"/>
        </w:tabs>
        <w:rPr>
          <w:rFonts w:ascii="Tahoma" w:hAnsi="Tahoma" w:cs="Tahoma"/>
          <w:b/>
          <w:sz w:val="24"/>
          <w:szCs w:val="24"/>
          <w:u w:val="single"/>
        </w:rPr>
      </w:pPr>
      <w:r w:rsidRPr="00A62D1A">
        <w:rPr>
          <w:rFonts w:ascii="Tahoma" w:hAnsi="Tahoma" w:cs="Tahoma"/>
          <w:b/>
          <w:sz w:val="24"/>
          <w:szCs w:val="24"/>
          <w:u w:val="single"/>
        </w:rPr>
        <w:t>PROVIDER CERTIFICATION</w:t>
      </w:r>
    </w:p>
    <w:p w:rsidR="000E37EC" w:rsidRDefault="000E37EC" w:rsidP="007D3EDD">
      <w:pPr>
        <w:tabs>
          <w:tab w:val="left" w:pos="2835"/>
        </w:tabs>
        <w:rPr>
          <w:rFonts w:ascii="Tahoma" w:hAnsi="Tahoma" w:cs="Tahoma"/>
          <w:b/>
          <w:sz w:val="24"/>
          <w:szCs w:val="24"/>
        </w:rPr>
      </w:pPr>
      <w:r w:rsidRPr="000E37EC">
        <w:rPr>
          <w:rFonts w:ascii="Tahoma" w:hAnsi="Tahoma" w:cs="Tahoma"/>
          <w:b/>
          <w:sz w:val="24"/>
          <w:szCs w:val="24"/>
        </w:rPr>
        <w:drawing>
          <wp:inline distT="0" distB="0" distL="0" distR="0" wp14:anchorId="4F660738" wp14:editId="7ABEF355">
            <wp:extent cx="6096851" cy="3429479"/>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096851" cy="3429479"/>
                    </a:xfrm>
                    <a:prstGeom prst="rect">
                      <a:avLst/>
                    </a:prstGeom>
                  </pic:spPr>
                </pic:pic>
              </a:graphicData>
            </a:graphic>
          </wp:inline>
        </w:drawing>
      </w:r>
    </w:p>
    <w:p w:rsidR="000E37EC" w:rsidRDefault="000E37EC" w:rsidP="000E37EC">
      <w:pPr>
        <w:pStyle w:val="ListParagraph"/>
        <w:numPr>
          <w:ilvl w:val="0"/>
          <w:numId w:val="44"/>
        </w:numPr>
        <w:tabs>
          <w:tab w:val="left" w:pos="2835"/>
        </w:tabs>
        <w:rPr>
          <w:rFonts w:ascii="Tahoma" w:hAnsi="Tahoma" w:cs="Tahoma"/>
          <w:b/>
          <w:sz w:val="24"/>
          <w:szCs w:val="24"/>
        </w:rPr>
      </w:pPr>
      <w:r>
        <w:rPr>
          <w:rFonts w:ascii="Tahoma" w:hAnsi="Tahoma" w:cs="Tahoma"/>
          <w:b/>
          <w:sz w:val="24"/>
          <w:szCs w:val="24"/>
        </w:rPr>
        <w:t>Draft Amendment presented to DODD regarding certification; no formal response received, but inclination that DODD does not agree with the amendment-further discussion to occur</w:t>
      </w:r>
    </w:p>
    <w:p w:rsidR="00A62D1A" w:rsidRPr="00A62D1A" w:rsidRDefault="00A62D1A" w:rsidP="00A62D1A">
      <w:pPr>
        <w:pStyle w:val="ListParagraph"/>
        <w:numPr>
          <w:ilvl w:val="0"/>
          <w:numId w:val="44"/>
        </w:numPr>
        <w:tabs>
          <w:tab w:val="left" w:pos="2835"/>
        </w:tabs>
        <w:rPr>
          <w:rFonts w:ascii="Tahoma" w:hAnsi="Tahoma" w:cs="Tahoma"/>
          <w:b/>
          <w:sz w:val="24"/>
          <w:szCs w:val="24"/>
        </w:rPr>
      </w:pPr>
      <w:r>
        <w:rPr>
          <w:rFonts w:ascii="Tahoma" w:hAnsi="Tahoma" w:cs="Tahoma"/>
          <w:b/>
          <w:sz w:val="24"/>
          <w:szCs w:val="24"/>
        </w:rPr>
        <w:t>Provider Certification rule-OPRA to draft recommendations for revisions and present proactively</w:t>
      </w:r>
    </w:p>
    <w:p w:rsidR="00A62D1A" w:rsidRPr="00A62D1A" w:rsidRDefault="00A62D1A" w:rsidP="00A62D1A">
      <w:pPr>
        <w:pStyle w:val="ListParagraph"/>
        <w:numPr>
          <w:ilvl w:val="0"/>
          <w:numId w:val="1"/>
        </w:numPr>
        <w:tabs>
          <w:tab w:val="left" w:pos="2835"/>
        </w:tabs>
        <w:rPr>
          <w:rFonts w:ascii="Tahoma" w:hAnsi="Tahoma" w:cs="Tahoma"/>
          <w:b/>
          <w:sz w:val="24"/>
          <w:szCs w:val="24"/>
          <w:u w:val="single"/>
        </w:rPr>
      </w:pPr>
      <w:r w:rsidRPr="00A62D1A">
        <w:rPr>
          <w:rFonts w:ascii="Tahoma" w:hAnsi="Tahoma" w:cs="Tahoma"/>
          <w:b/>
          <w:sz w:val="24"/>
          <w:szCs w:val="24"/>
          <w:u w:val="single"/>
        </w:rPr>
        <w:t>STATE BUDGET UPDATES:</w:t>
      </w:r>
    </w:p>
    <w:p w:rsidR="00A62D1A" w:rsidRPr="00A62D1A" w:rsidRDefault="00A62D1A" w:rsidP="00A62D1A">
      <w:pPr>
        <w:pStyle w:val="ListParagraph"/>
        <w:numPr>
          <w:ilvl w:val="0"/>
          <w:numId w:val="45"/>
        </w:numPr>
        <w:tabs>
          <w:tab w:val="left" w:pos="2835"/>
        </w:tabs>
        <w:rPr>
          <w:rFonts w:ascii="Tahoma" w:hAnsi="Tahoma" w:cs="Tahoma"/>
          <w:sz w:val="24"/>
          <w:szCs w:val="24"/>
        </w:rPr>
      </w:pPr>
      <w:r>
        <w:rPr>
          <w:rFonts w:ascii="Tahoma" w:hAnsi="Tahoma" w:cs="Tahoma"/>
          <w:sz w:val="24"/>
          <w:szCs w:val="24"/>
        </w:rPr>
        <w:t>Anita Allen/OPRA has been working with DODD and CPAs regarding amendment of language for ICF budget.  More detailed information will be sent shortly to all ICF members.  However, the freeze is out of the language replaced by a DSPP add on for direct-3% increase.  This will impact ICF providers differently-some win, some lose and will cause squeeze on indirect side.  The date of new reimbursement proposal changed from December 31 to Sept 30</w:t>
      </w:r>
      <w:r w:rsidRPr="00A62D1A">
        <w:rPr>
          <w:rFonts w:ascii="Tahoma" w:hAnsi="Tahoma" w:cs="Tahoma"/>
          <w:sz w:val="24"/>
          <w:szCs w:val="24"/>
          <w:vertAlign w:val="superscript"/>
        </w:rPr>
        <w:t>th</w:t>
      </w:r>
      <w:r>
        <w:rPr>
          <w:rFonts w:ascii="Tahoma" w:hAnsi="Tahoma" w:cs="Tahoma"/>
          <w:sz w:val="24"/>
          <w:szCs w:val="24"/>
        </w:rPr>
        <w:t xml:space="preserve">, 2017.  Continued discussions to occur with trade associations and accounting firms.  Fair Rental Value removed from language replaced by capital calculation wording.  Watch your email and join the weekly Friday OPRA calls to stay abreast on constant changes surrounding the budget.  There is a huge credible threat for us to lose the money in the budget and they are asking for testimony in support.  If you are interested, please email Jeff.  </w:t>
      </w:r>
    </w:p>
    <w:p w:rsidR="00A62D1A" w:rsidRDefault="00A62D1A" w:rsidP="00A62D1A">
      <w:pPr>
        <w:pStyle w:val="ListParagraph"/>
        <w:numPr>
          <w:ilvl w:val="0"/>
          <w:numId w:val="1"/>
        </w:numPr>
        <w:tabs>
          <w:tab w:val="left" w:pos="2835"/>
        </w:tabs>
        <w:rPr>
          <w:rFonts w:ascii="Tahoma" w:hAnsi="Tahoma" w:cs="Tahoma"/>
          <w:sz w:val="24"/>
          <w:szCs w:val="24"/>
        </w:rPr>
      </w:pPr>
      <w:r>
        <w:rPr>
          <w:rFonts w:ascii="Tahoma" w:hAnsi="Tahoma" w:cs="Tahoma"/>
          <w:sz w:val="24"/>
          <w:szCs w:val="24"/>
        </w:rPr>
        <w:t>OPEN DISCUSSION:</w:t>
      </w:r>
    </w:p>
    <w:p w:rsidR="00A62D1A" w:rsidRDefault="00A62D1A" w:rsidP="00A62D1A">
      <w:pPr>
        <w:pStyle w:val="ListParagraph"/>
        <w:numPr>
          <w:ilvl w:val="0"/>
          <w:numId w:val="45"/>
        </w:numPr>
        <w:tabs>
          <w:tab w:val="left" w:pos="2835"/>
        </w:tabs>
        <w:rPr>
          <w:rFonts w:ascii="Tahoma" w:hAnsi="Tahoma" w:cs="Tahoma"/>
          <w:sz w:val="24"/>
          <w:szCs w:val="24"/>
        </w:rPr>
      </w:pPr>
      <w:r>
        <w:rPr>
          <w:rFonts w:ascii="Tahoma" w:hAnsi="Tahoma" w:cs="Tahoma"/>
          <w:sz w:val="24"/>
          <w:szCs w:val="24"/>
        </w:rPr>
        <w:t>New issue at an ICF with admitting individuals on HMO-no back pay and must be prior authorized for ICF. (so now going without payment)  Anita to check on this.</w:t>
      </w:r>
    </w:p>
    <w:p w:rsidR="00A62D1A" w:rsidRPr="00A62D1A" w:rsidRDefault="00A62D1A" w:rsidP="00A62D1A">
      <w:pPr>
        <w:pStyle w:val="ListParagraph"/>
        <w:tabs>
          <w:tab w:val="left" w:pos="2835"/>
        </w:tabs>
        <w:ind w:left="1800"/>
        <w:rPr>
          <w:rFonts w:ascii="Tahoma" w:hAnsi="Tahoma" w:cs="Tahoma"/>
          <w:sz w:val="24"/>
          <w:szCs w:val="24"/>
        </w:rPr>
      </w:pPr>
    </w:p>
    <w:p w:rsidR="002B20CB" w:rsidRPr="00A62D1A" w:rsidRDefault="002B20CB" w:rsidP="00A62D1A">
      <w:pPr>
        <w:pStyle w:val="ListParagraph"/>
        <w:numPr>
          <w:ilvl w:val="0"/>
          <w:numId w:val="1"/>
        </w:numPr>
        <w:tabs>
          <w:tab w:val="left" w:pos="2835"/>
        </w:tabs>
        <w:rPr>
          <w:rFonts w:ascii="Tahoma" w:hAnsi="Tahoma" w:cs="Tahoma"/>
          <w:sz w:val="24"/>
          <w:szCs w:val="24"/>
        </w:rPr>
      </w:pPr>
      <w:r w:rsidRPr="00A62D1A">
        <w:rPr>
          <w:rFonts w:ascii="Tahoma" w:hAnsi="Tahoma" w:cs="Tahoma"/>
          <w:b/>
          <w:sz w:val="24"/>
          <w:szCs w:val="24"/>
        </w:rPr>
        <w:t>ACTION STEPS/FOLLOW-UP:</w:t>
      </w:r>
    </w:p>
    <w:tbl>
      <w:tblPr>
        <w:tblStyle w:val="TableGrid"/>
        <w:tblW w:w="0" w:type="auto"/>
        <w:tblLook w:val="04A0" w:firstRow="1" w:lastRow="0" w:firstColumn="1" w:lastColumn="0" w:noHBand="0" w:noVBand="1"/>
      </w:tblPr>
      <w:tblGrid>
        <w:gridCol w:w="639"/>
        <w:gridCol w:w="4076"/>
        <w:gridCol w:w="1813"/>
        <w:gridCol w:w="1274"/>
        <w:gridCol w:w="1548"/>
      </w:tblGrid>
      <w:tr w:rsidR="003234B8" w:rsidTr="00472470">
        <w:tc>
          <w:tcPr>
            <w:tcW w:w="639" w:type="dxa"/>
          </w:tcPr>
          <w:p w:rsidR="002B20CB" w:rsidRDefault="002B20CB" w:rsidP="002B20CB">
            <w:pPr>
              <w:rPr>
                <w:rFonts w:ascii="Tahoma" w:hAnsi="Tahoma" w:cs="Tahoma"/>
                <w:sz w:val="24"/>
                <w:szCs w:val="24"/>
              </w:rPr>
            </w:pPr>
            <w:r>
              <w:rPr>
                <w:rFonts w:ascii="Tahoma" w:hAnsi="Tahoma" w:cs="Tahoma"/>
                <w:sz w:val="24"/>
                <w:szCs w:val="24"/>
              </w:rPr>
              <w:lastRenderedPageBreak/>
              <w:t>#</w:t>
            </w:r>
          </w:p>
        </w:tc>
        <w:tc>
          <w:tcPr>
            <w:tcW w:w="4076" w:type="dxa"/>
          </w:tcPr>
          <w:p w:rsidR="002B20CB" w:rsidRDefault="002B20CB" w:rsidP="002B20CB">
            <w:pPr>
              <w:rPr>
                <w:rFonts w:ascii="Tahoma" w:hAnsi="Tahoma" w:cs="Tahoma"/>
                <w:sz w:val="24"/>
                <w:szCs w:val="24"/>
              </w:rPr>
            </w:pPr>
          </w:p>
        </w:tc>
        <w:tc>
          <w:tcPr>
            <w:tcW w:w="1813" w:type="dxa"/>
          </w:tcPr>
          <w:p w:rsidR="002B20CB" w:rsidRDefault="002B20CB" w:rsidP="002B20CB">
            <w:pPr>
              <w:rPr>
                <w:rFonts w:ascii="Tahoma" w:hAnsi="Tahoma" w:cs="Tahoma"/>
                <w:sz w:val="24"/>
                <w:szCs w:val="24"/>
              </w:rPr>
            </w:pPr>
            <w:r>
              <w:rPr>
                <w:rFonts w:ascii="Tahoma" w:hAnsi="Tahoma" w:cs="Tahoma"/>
                <w:sz w:val="24"/>
                <w:szCs w:val="24"/>
              </w:rPr>
              <w:t>Person(s)</w:t>
            </w:r>
          </w:p>
          <w:p w:rsidR="002B20CB" w:rsidRDefault="002B20CB" w:rsidP="002B20CB">
            <w:pPr>
              <w:rPr>
                <w:rFonts w:ascii="Tahoma" w:hAnsi="Tahoma" w:cs="Tahoma"/>
                <w:sz w:val="24"/>
                <w:szCs w:val="24"/>
              </w:rPr>
            </w:pPr>
            <w:r>
              <w:rPr>
                <w:rFonts w:ascii="Tahoma" w:hAnsi="Tahoma" w:cs="Tahoma"/>
                <w:sz w:val="24"/>
                <w:szCs w:val="24"/>
              </w:rPr>
              <w:t>responsible</w:t>
            </w:r>
          </w:p>
        </w:tc>
        <w:tc>
          <w:tcPr>
            <w:tcW w:w="1274" w:type="dxa"/>
          </w:tcPr>
          <w:p w:rsidR="002B20CB" w:rsidRDefault="002B20CB" w:rsidP="002B20CB">
            <w:pPr>
              <w:rPr>
                <w:rFonts w:ascii="Tahoma" w:hAnsi="Tahoma" w:cs="Tahoma"/>
                <w:sz w:val="24"/>
                <w:szCs w:val="24"/>
              </w:rPr>
            </w:pPr>
            <w:r>
              <w:rPr>
                <w:rFonts w:ascii="Tahoma" w:hAnsi="Tahoma" w:cs="Tahoma"/>
                <w:sz w:val="24"/>
                <w:szCs w:val="24"/>
              </w:rPr>
              <w:t>Target Date</w:t>
            </w:r>
          </w:p>
        </w:tc>
        <w:tc>
          <w:tcPr>
            <w:tcW w:w="1548" w:type="dxa"/>
          </w:tcPr>
          <w:p w:rsidR="002B20CB" w:rsidRDefault="002B20CB" w:rsidP="002B20CB">
            <w:pPr>
              <w:rPr>
                <w:rFonts w:ascii="Tahoma" w:hAnsi="Tahoma" w:cs="Tahoma"/>
                <w:sz w:val="24"/>
                <w:szCs w:val="24"/>
              </w:rPr>
            </w:pPr>
          </w:p>
        </w:tc>
      </w:tr>
      <w:tr w:rsidR="003234B8" w:rsidRPr="007D3EDD" w:rsidTr="00472470">
        <w:tc>
          <w:tcPr>
            <w:tcW w:w="639" w:type="dxa"/>
          </w:tcPr>
          <w:p w:rsidR="002B20CB" w:rsidRPr="007D3EDD" w:rsidRDefault="002B20CB" w:rsidP="002B20CB">
            <w:pPr>
              <w:rPr>
                <w:rFonts w:ascii="Tahoma" w:hAnsi="Tahoma" w:cs="Tahoma"/>
              </w:rPr>
            </w:pPr>
            <w:r w:rsidRPr="007D3EDD">
              <w:rPr>
                <w:rFonts w:ascii="Tahoma" w:hAnsi="Tahoma" w:cs="Tahoma"/>
              </w:rPr>
              <w:t>P1</w:t>
            </w:r>
          </w:p>
        </w:tc>
        <w:tc>
          <w:tcPr>
            <w:tcW w:w="4076" w:type="dxa"/>
          </w:tcPr>
          <w:p w:rsidR="002B20CB" w:rsidRPr="007D3EDD" w:rsidRDefault="003234B8" w:rsidP="002B20CB">
            <w:pPr>
              <w:rPr>
                <w:rFonts w:ascii="Tahoma" w:hAnsi="Tahoma" w:cs="Tahoma"/>
              </w:rPr>
            </w:pPr>
            <w:r w:rsidRPr="007D3EDD">
              <w:rPr>
                <w:rFonts w:ascii="Tahoma" w:hAnsi="Tahoma" w:cs="Tahoma"/>
              </w:rPr>
              <w:t>Provide information to members regarding Building Code changes and updates</w:t>
            </w:r>
          </w:p>
        </w:tc>
        <w:tc>
          <w:tcPr>
            <w:tcW w:w="1813" w:type="dxa"/>
          </w:tcPr>
          <w:p w:rsidR="002B20CB" w:rsidRPr="007D3EDD" w:rsidRDefault="003234B8" w:rsidP="002B20CB">
            <w:pPr>
              <w:rPr>
                <w:rFonts w:ascii="Tahoma" w:hAnsi="Tahoma" w:cs="Tahoma"/>
              </w:rPr>
            </w:pPr>
            <w:r w:rsidRPr="007D3EDD">
              <w:rPr>
                <w:rFonts w:ascii="Tahoma" w:hAnsi="Tahoma" w:cs="Tahoma"/>
              </w:rPr>
              <w:t>OPRA</w:t>
            </w:r>
            <w:r w:rsidR="00A62D1A">
              <w:rPr>
                <w:rFonts w:ascii="Tahoma" w:hAnsi="Tahoma" w:cs="Tahoma"/>
              </w:rPr>
              <w:t>- Christine or Anita</w:t>
            </w:r>
          </w:p>
        </w:tc>
        <w:tc>
          <w:tcPr>
            <w:tcW w:w="1274" w:type="dxa"/>
          </w:tcPr>
          <w:p w:rsidR="002B20CB" w:rsidRPr="007D3EDD" w:rsidRDefault="003234B8" w:rsidP="002B20CB">
            <w:pPr>
              <w:rPr>
                <w:rFonts w:ascii="Tahoma" w:hAnsi="Tahoma" w:cs="Tahoma"/>
              </w:rPr>
            </w:pPr>
            <w:r w:rsidRPr="007D3EDD">
              <w:rPr>
                <w:rFonts w:ascii="Tahoma" w:hAnsi="Tahoma" w:cs="Tahoma"/>
              </w:rPr>
              <w:t>2/1</w:t>
            </w:r>
            <w:r w:rsidR="00494F0B" w:rsidRPr="007D3EDD">
              <w:rPr>
                <w:rFonts w:ascii="Tahoma" w:hAnsi="Tahoma" w:cs="Tahoma"/>
              </w:rPr>
              <w:t>5</w:t>
            </w:r>
            <w:r w:rsidRPr="007D3EDD">
              <w:rPr>
                <w:rFonts w:ascii="Tahoma" w:hAnsi="Tahoma" w:cs="Tahoma"/>
              </w:rPr>
              <w:t>/17</w:t>
            </w:r>
          </w:p>
        </w:tc>
        <w:tc>
          <w:tcPr>
            <w:tcW w:w="1548" w:type="dxa"/>
          </w:tcPr>
          <w:p w:rsidR="002B20CB" w:rsidRPr="007D3EDD" w:rsidRDefault="002B20CB" w:rsidP="002B20CB">
            <w:pPr>
              <w:rPr>
                <w:rFonts w:ascii="Tahoma" w:hAnsi="Tahoma" w:cs="Tahoma"/>
              </w:rPr>
            </w:pPr>
          </w:p>
        </w:tc>
      </w:tr>
      <w:tr w:rsidR="00472470" w:rsidRPr="007D3EDD" w:rsidTr="00472470">
        <w:tc>
          <w:tcPr>
            <w:tcW w:w="639" w:type="dxa"/>
          </w:tcPr>
          <w:p w:rsidR="00472470" w:rsidRPr="007D3EDD" w:rsidRDefault="00472470" w:rsidP="00472470">
            <w:pPr>
              <w:rPr>
                <w:rFonts w:ascii="Tahoma" w:hAnsi="Tahoma" w:cs="Tahoma"/>
              </w:rPr>
            </w:pPr>
            <w:r w:rsidRPr="007D3EDD">
              <w:rPr>
                <w:rFonts w:ascii="Tahoma" w:hAnsi="Tahoma" w:cs="Tahoma"/>
              </w:rPr>
              <w:t>P3</w:t>
            </w:r>
          </w:p>
        </w:tc>
        <w:tc>
          <w:tcPr>
            <w:tcW w:w="4076" w:type="dxa"/>
          </w:tcPr>
          <w:p w:rsidR="00472470" w:rsidRPr="007D3EDD" w:rsidRDefault="00472470" w:rsidP="00472470">
            <w:pPr>
              <w:rPr>
                <w:rFonts w:ascii="Tahoma" w:hAnsi="Tahoma" w:cs="Tahoma"/>
              </w:rPr>
            </w:pPr>
            <w:r w:rsidRPr="007D3EDD">
              <w:rPr>
                <w:rFonts w:ascii="Tahoma" w:hAnsi="Tahoma" w:cs="Tahoma"/>
              </w:rPr>
              <w:t xml:space="preserve">Invite Teresa back to discuss Autism work DODD </w:t>
            </w:r>
          </w:p>
        </w:tc>
        <w:tc>
          <w:tcPr>
            <w:tcW w:w="1813" w:type="dxa"/>
          </w:tcPr>
          <w:p w:rsidR="00472470" w:rsidRPr="007D3EDD" w:rsidRDefault="00472470" w:rsidP="00472470">
            <w:pPr>
              <w:rPr>
                <w:rFonts w:ascii="Tahoma" w:hAnsi="Tahoma" w:cs="Tahoma"/>
              </w:rPr>
            </w:pPr>
            <w:r w:rsidRPr="007D3EDD">
              <w:rPr>
                <w:rFonts w:ascii="Tahoma" w:hAnsi="Tahoma" w:cs="Tahoma"/>
              </w:rPr>
              <w:t>Jeff</w:t>
            </w:r>
          </w:p>
        </w:tc>
        <w:tc>
          <w:tcPr>
            <w:tcW w:w="1274" w:type="dxa"/>
          </w:tcPr>
          <w:p w:rsidR="00472470" w:rsidRPr="007D3EDD" w:rsidRDefault="00BB7F3D" w:rsidP="00472470">
            <w:pPr>
              <w:rPr>
                <w:rFonts w:ascii="Tahoma" w:hAnsi="Tahoma" w:cs="Tahoma"/>
              </w:rPr>
            </w:pPr>
            <w:r>
              <w:rPr>
                <w:rFonts w:ascii="Tahoma" w:hAnsi="Tahoma" w:cs="Tahoma"/>
              </w:rPr>
              <w:t>6/1/17</w:t>
            </w:r>
          </w:p>
        </w:tc>
        <w:tc>
          <w:tcPr>
            <w:tcW w:w="1548" w:type="dxa"/>
          </w:tcPr>
          <w:p w:rsidR="00472470" w:rsidRPr="007D3EDD" w:rsidRDefault="00472470" w:rsidP="00472470">
            <w:pPr>
              <w:rPr>
                <w:rFonts w:ascii="Tahoma" w:hAnsi="Tahoma" w:cs="Tahoma"/>
              </w:rPr>
            </w:pPr>
          </w:p>
        </w:tc>
      </w:tr>
      <w:tr w:rsidR="00472470" w:rsidRPr="007D3EDD" w:rsidTr="00472470">
        <w:tc>
          <w:tcPr>
            <w:tcW w:w="639" w:type="dxa"/>
          </w:tcPr>
          <w:p w:rsidR="00472470" w:rsidRPr="007D3EDD" w:rsidRDefault="000119A4" w:rsidP="00472470">
            <w:pPr>
              <w:rPr>
                <w:rFonts w:ascii="Tahoma" w:hAnsi="Tahoma" w:cs="Tahoma"/>
              </w:rPr>
            </w:pPr>
            <w:r w:rsidRPr="007D3EDD">
              <w:rPr>
                <w:rFonts w:ascii="Tahoma" w:hAnsi="Tahoma" w:cs="Tahoma"/>
              </w:rPr>
              <w:t>P9</w:t>
            </w:r>
          </w:p>
        </w:tc>
        <w:tc>
          <w:tcPr>
            <w:tcW w:w="4076" w:type="dxa"/>
          </w:tcPr>
          <w:p w:rsidR="00472470" w:rsidRPr="007D3EDD" w:rsidRDefault="000119A4" w:rsidP="00BB7F3D">
            <w:pPr>
              <w:rPr>
                <w:rFonts w:ascii="Tahoma" w:hAnsi="Tahoma" w:cs="Tahoma"/>
              </w:rPr>
            </w:pPr>
            <w:r w:rsidRPr="007D3EDD">
              <w:rPr>
                <w:rFonts w:ascii="Tahoma" w:hAnsi="Tahoma" w:cs="Tahoma"/>
              </w:rPr>
              <w:t>Create OPRA work group CFO/Policy addressing the Waiver initiatives/ eval</w:t>
            </w:r>
            <w:r w:rsidR="00BB7F3D">
              <w:rPr>
                <w:rFonts w:ascii="Tahoma" w:hAnsi="Tahoma" w:cs="Tahoma"/>
              </w:rPr>
              <w:t xml:space="preserve">uate rates send suggestions </w:t>
            </w:r>
            <w:r w:rsidRPr="007D3EDD">
              <w:rPr>
                <w:rFonts w:ascii="Tahoma" w:hAnsi="Tahoma" w:cs="Tahoma"/>
              </w:rPr>
              <w:t xml:space="preserve"> </w:t>
            </w:r>
          </w:p>
        </w:tc>
        <w:tc>
          <w:tcPr>
            <w:tcW w:w="1813" w:type="dxa"/>
          </w:tcPr>
          <w:p w:rsidR="00472470" w:rsidRPr="007D3EDD" w:rsidRDefault="000119A4" w:rsidP="00472470">
            <w:pPr>
              <w:rPr>
                <w:rFonts w:ascii="Tahoma" w:hAnsi="Tahoma" w:cs="Tahoma"/>
              </w:rPr>
            </w:pPr>
            <w:r w:rsidRPr="007D3EDD">
              <w:rPr>
                <w:rFonts w:ascii="Tahoma" w:hAnsi="Tahoma" w:cs="Tahoma"/>
              </w:rPr>
              <w:t>OPRA</w:t>
            </w:r>
          </w:p>
        </w:tc>
        <w:tc>
          <w:tcPr>
            <w:tcW w:w="1274" w:type="dxa"/>
          </w:tcPr>
          <w:p w:rsidR="00472470" w:rsidRPr="007D3EDD" w:rsidRDefault="00BB7F3D" w:rsidP="00472470">
            <w:pPr>
              <w:rPr>
                <w:rFonts w:ascii="Tahoma" w:hAnsi="Tahoma" w:cs="Tahoma"/>
              </w:rPr>
            </w:pPr>
            <w:r>
              <w:rPr>
                <w:rFonts w:ascii="Tahoma" w:hAnsi="Tahoma" w:cs="Tahoma"/>
              </w:rPr>
              <w:t>4/1/17</w:t>
            </w:r>
          </w:p>
        </w:tc>
        <w:tc>
          <w:tcPr>
            <w:tcW w:w="1548" w:type="dxa"/>
          </w:tcPr>
          <w:p w:rsidR="00472470" w:rsidRPr="007D3EDD" w:rsidRDefault="00472470" w:rsidP="00472470">
            <w:pPr>
              <w:rPr>
                <w:rFonts w:ascii="Tahoma" w:hAnsi="Tahoma" w:cs="Tahoma"/>
              </w:rPr>
            </w:pPr>
          </w:p>
        </w:tc>
      </w:tr>
      <w:tr w:rsidR="00A62D1A" w:rsidRPr="007D3EDD" w:rsidTr="00472470">
        <w:tc>
          <w:tcPr>
            <w:tcW w:w="639" w:type="dxa"/>
          </w:tcPr>
          <w:p w:rsidR="00A62D1A" w:rsidRPr="007D3EDD" w:rsidRDefault="00A62D1A" w:rsidP="00A62D1A">
            <w:pPr>
              <w:rPr>
                <w:rFonts w:ascii="Tahoma" w:hAnsi="Tahoma" w:cs="Tahoma"/>
              </w:rPr>
            </w:pPr>
            <w:r w:rsidRPr="007D3EDD">
              <w:rPr>
                <w:rFonts w:ascii="Tahoma" w:hAnsi="Tahoma" w:cs="Tahoma"/>
              </w:rPr>
              <w:t>P12</w:t>
            </w:r>
          </w:p>
        </w:tc>
        <w:tc>
          <w:tcPr>
            <w:tcW w:w="4076" w:type="dxa"/>
          </w:tcPr>
          <w:p w:rsidR="00A62D1A" w:rsidRPr="007D3EDD" w:rsidRDefault="00A62D1A" w:rsidP="00A62D1A">
            <w:pPr>
              <w:rPr>
                <w:rFonts w:ascii="Tahoma" w:hAnsi="Tahoma" w:cs="Tahoma"/>
              </w:rPr>
            </w:pPr>
            <w:r w:rsidRPr="007D3EDD">
              <w:rPr>
                <w:rFonts w:ascii="Tahoma" w:hAnsi="Tahoma" w:cs="Tahoma"/>
              </w:rPr>
              <w:t>Set up training with AG office on their process for review for members</w:t>
            </w:r>
          </w:p>
        </w:tc>
        <w:tc>
          <w:tcPr>
            <w:tcW w:w="1813" w:type="dxa"/>
          </w:tcPr>
          <w:p w:rsidR="00A62D1A" w:rsidRPr="007D3EDD" w:rsidRDefault="00A62D1A" w:rsidP="00A62D1A">
            <w:pPr>
              <w:rPr>
                <w:rFonts w:ascii="Tahoma" w:hAnsi="Tahoma" w:cs="Tahoma"/>
              </w:rPr>
            </w:pPr>
            <w:r w:rsidRPr="007D3EDD">
              <w:rPr>
                <w:rFonts w:ascii="Tahoma" w:hAnsi="Tahoma" w:cs="Tahoma"/>
              </w:rPr>
              <w:t>OPRA</w:t>
            </w:r>
          </w:p>
        </w:tc>
        <w:tc>
          <w:tcPr>
            <w:tcW w:w="1274" w:type="dxa"/>
          </w:tcPr>
          <w:p w:rsidR="00A62D1A" w:rsidRPr="007D3EDD" w:rsidRDefault="00BB7F3D" w:rsidP="00A62D1A">
            <w:pPr>
              <w:rPr>
                <w:rFonts w:ascii="Tahoma" w:hAnsi="Tahoma" w:cs="Tahoma"/>
              </w:rPr>
            </w:pPr>
            <w:r>
              <w:rPr>
                <w:rFonts w:ascii="Tahoma" w:hAnsi="Tahoma" w:cs="Tahoma"/>
              </w:rPr>
              <w:t>6/1/17</w:t>
            </w:r>
          </w:p>
        </w:tc>
        <w:tc>
          <w:tcPr>
            <w:tcW w:w="1548" w:type="dxa"/>
          </w:tcPr>
          <w:p w:rsidR="00A62D1A" w:rsidRPr="007D3EDD" w:rsidRDefault="00A62D1A" w:rsidP="00A62D1A">
            <w:pPr>
              <w:rPr>
                <w:rFonts w:ascii="Tahoma" w:hAnsi="Tahoma" w:cs="Tahoma"/>
              </w:rPr>
            </w:pPr>
          </w:p>
        </w:tc>
      </w:tr>
      <w:tr w:rsidR="00A62D1A" w:rsidRPr="007D3EDD" w:rsidTr="00472470">
        <w:tc>
          <w:tcPr>
            <w:tcW w:w="639" w:type="dxa"/>
          </w:tcPr>
          <w:p w:rsidR="00A62D1A" w:rsidRPr="007D3EDD" w:rsidRDefault="00A62D1A" w:rsidP="00A62D1A">
            <w:pPr>
              <w:rPr>
                <w:rFonts w:ascii="Tahoma" w:hAnsi="Tahoma" w:cs="Tahoma"/>
              </w:rPr>
            </w:pPr>
            <w:r w:rsidRPr="007D3EDD">
              <w:rPr>
                <w:rFonts w:ascii="Tahoma" w:hAnsi="Tahoma" w:cs="Tahoma"/>
              </w:rPr>
              <w:t>P13</w:t>
            </w:r>
          </w:p>
        </w:tc>
        <w:tc>
          <w:tcPr>
            <w:tcW w:w="4076" w:type="dxa"/>
          </w:tcPr>
          <w:p w:rsidR="00A62D1A" w:rsidRPr="007D3EDD" w:rsidRDefault="00A62D1A" w:rsidP="00A62D1A">
            <w:pPr>
              <w:rPr>
                <w:rFonts w:ascii="Tahoma" w:hAnsi="Tahoma" w:cs="Tahoma"/>
              </w:rPr>
            </w:pPr>
            <w:r w:rsidRPr="007D3EDD">
              <w:rPr>
                <w:rFonts w:ascii="Tahoma" w:hAnsi="Tahoma" w:cs="Tahoma"/>
              </w:rPr>
              <w:t>Revise Priority wording to include Accurate and any other recommendations from member feedback</w:t>
            </w:r>
          </w:p>
        </w:tc>
        <w:tc>
          <w:tcPr>
            <w:tcW w:w="1813" w:type="dxa"/>
          </w:tcPr>
          <w:p w:rsidR="00A62D1A" w:rsidRPr="007D3EDD" w:rsidRDefault="00A62D1A" w:rsidP="00A62D1A">
            <w:pPr>
              <w:rPr>
                <w:rFonts w:ascii="Tahoma" w:hAnsi="Tahoma" w:cs="Tahoma"/>
              </w:rPr>
            </w:pPr>
            <w:r w:rsidRPr="007D3EDD">
              <w:rPr>
                <w:rFonts w:ascii="Tahoma" w:hAnsi="Tahoma" w:cs="Tahoma"/>
              </w:rPr>
              <w:t>Jeff D.</w:t>
            </w:r>
          </w:p>
        </w:tc>
        <w:tc>
          <w:tcPr>
            <w:tcW w:w="1274" w:type="dxa"/>
          </w:tcPr>
          <w:p w:rsidR="00A62D1A" w:rsidRPr="007D3EDD" w:rsidRDefault="00BB7F3D" w:rsidP="00A62D1A">
            <w:pPr>
              <w:rPr>
                <w:rFonts w:ascii="Tahoma" w:hAnsi="Tahoma" w:cs="Tahoma"/>
              </w:rPr>
            </w:pPr>
            <w:r>
              <w:rPr>
                <w:rFonts w:ascii="Tahoma" w:hAnsi="Tahoma" w:cs="Tahoma"/>
              </w:rPr>
              <w:t>3/25/17</w:t>
            </w:r>
          </w:p>
        </w:tc>
        <w:tc>
          <w:tcPr>
            <w:tcW w:w="1548" w:type="dxa"/>
          </w:tcPr>
          <w:p w:rsidR="00A62D1A" w:rsidRPr="007D3EDD" w:rsidRDefault="00A62D1A" w:rsidP="00A62D1A">
            <w:pPr>
              <w:rPr>
                <w:rFonts w:ascii="Tahoma" w:hAnsi="Tahoma" w:cs="Tahoma"/>
              </w:rPr>
            </w:pPr>
          </w:p>
        </w:tc>
      </w:tr>
      <w:tr w:rsidR="00A62D1A" w:rsidRPr="007D3EDD" w:rsidTr="00472470">
        <w:tc>
          <w:tcPr>
            <w:tcW w:w="639" w:type="dxa"/>
          </w:tcPr>
          <w:p w:rsidR="00A62D1A" w:rsidRPr="007D3EDD" w:rsidRDefault="00A62D1A" w:rsidP="00A62D1A">
            <w:pPr>
              <w:rPr>
                <w:rFonts w:ascii="Tahoma" w:hAnsi="Tahoma" w:cs="Tahoma"/>
              </w:rPr>
            </w:pPr>
            <w:r>
              <w:rPr>
                <w:rFonts w:ascii="Tahoma" w:hAnsi="Tahoma" w:cs="Tahoma"/>
              </w:rPr>
              <w:t>P14</w:t>
            </w:r>
          </w:p>
        </w:tc>
        <w:tc>
          <w:tcPr>
            <w:tcW w:w="4076" w:type="dxa"/>
          </w:tcPr>
          <w:p w:rsidR="00A62D1A" w:rsidRDefault="00A62D1A" w:rsidP="00A62D1A">
            <w:pPr>
              <w:rPr>
                <w:rFonts w:ascii="Tahoma" w:hAnsi="Tahoma" w:cs="Tahoma"/>
              </w:rPr>
            </w:pPr>
            <w:r>
              <w:rPr>
                <w:rFonts w:ascii="Tahoma" w:hAnsi="Tahoma" w:cs="Tahoma"/>
              </w:rPr>
              <w:t>Establish task forces to address:</w:t>
            </w:r>
          </w:p>
          <w:p w:rsidR="00A62D1A" w:rsidRDefault="00A62D1A" w:rsidP="00A62D1A">
            <w:pPr>
              <w:rPr>
                <w:rFonts w:ascii="Tahoma" w:hAnsi="Tahoma" w:cs="Tahoma"/>
              </w:rPr>
            </w:pPr>
            <w:r>
              <w:rPr>
                <w:rFonts w:ascii="Tahoma" w:hAnsi="Tahoma" w:cs="Tahoma"/>
              </w:rPr>
              <w:t>MUI Rule/Neglect</w:t>
            </w:r>
          </w:p>
          <w:p w:rsidR="00A62D1A" w:rsidRPr="007D3EDD" w:rsidRDefault="00A62D1A" w:rsidP="00A62D1A">
            <w:pPr>
              <w:rPr>
                <w:rFonts w:ascii="Tahoma" w:hAnsi="Tahoma" w:cs="Tahoma"/>
              </w:rPr>
            </w:pPr>
            <w:r>
              <w:rPr>
                <w:rFonts w:ascii="Tahoma" w:hAnsi="Tahoma" w:cs="Tahoma"/>
              </w:rPr>
              <w:t>Hospitalizations/Care Coordination</w:t>
            </w:r>
          </w:p>
        </w:tc>
        <w:tc>
          <w:tcPr>
            <w:tcW w:w="1813" w:type="dxa"/>
          </w:tcPr>
          <w:p w:rsidR="00A62D1A" w:rsidRPr="007D3EDD" w:rsidRDefault="00A62D1A" w:rsidP="00A62D1A">
            <w:pPr>
              <w:rPr>
                <w:rFonts w:ascii="Tahoma" w:hAnsi="Tahoma" w:cs="Tahoma"/>
              </w:rPr>
            </w:pPr>
            <w:r>
              <w:rPr>
                <w:rFonts w:ascii="Tahoma" w:hAnsi="Tahoma" w:cs="Tahoma"/>
              </w:rPr>
              <w:t>OPRA</w:t>
            </w:r>
          </w:p>
        </w:tc>
        <w:tc>
          <w:tcPr>
            <w:tcW w:w="1274" w:type="dxa"/>
          </w:tcPr>
          <w:p w:rsidR="00A62D1A" w:rsidRPr="007D3EDD" w:rsidRDefault="00BB7F3D" w:rsidP="00A62D1A">
            <w:pPr>
              <w:rPr>
                <w:rFonts w:ascii="Tahoma" w:hAnsi="Tahoma" w:cs="Tahoma"/>
              </w:rPr>
            </w:pPr>
            <w:r>
              <w:rPr>
                <w:rFonts w:ascii="Tahoma" w:hAnsi="Tahoma" w:cs="Tahoma"/>
              </w:rPr>
              <w:t>TBD</w:t>
            </w:r>
          </w:p>
        </w:tc>
        <w:tc>
          <w:tcPr>
            <w:tcW w:w="1548" w:type="dxa"/>
          </w:tcPr>
          <w:p w:rsidR="00A62D1A" w:rsidRPr="007D3EDD" w:rsidRDefault="00A62D1A" w:rsidP="00A62D1A">
            <w:pPr>
              <w:rPr>
                <w:rFonts w:ascii="Tahoma" w:hAnsi="Tahoma" w:cs="Tahoma"/>
              </w:rPr>
            </w:pPr>
          </w:p>
        </w:tc>
      </w:tr>
      <w:tr w:rsidR="00A62D1A" w:rsidRPr="007D3EDD" w:rsidTr="00472470">
        <w:tc>
          <w:tcPr>
            <w:tcW w:w="639" w:type="dxa"/>
          </w:tcPr>
          <w:p w:rsidR="00A62D1A" w:rsidRPr="007D3EDD" w:rsidRDefault="00A62D1A" w:rsidP="00A62D1A">
            <w:pPr>
              <w:rPr>
                <w:rFonts w:ascii="Tahoma" w:hAnsi="Tahoma" w:cs="Tahoma"/>
              </w:rPr>
            </w:pPr>
            <w:r>
              <w:rPr>
                <w:rFonts w:ascii="Tahoma" w:hAnsi="Tahoma" w:cs="Tahoma"/>
              </w:rPr>
              <w:t>P15</w:t>
            </w:r>
          </w:p>
        </w:tc>
        <w:tc>
          <w:tcPr>
            <w:tcW w:w="4076" w:type="dxa"/>
          </w:tcPr>
          <w:p w:rsidR="00A62D1A" w:rsidRPr="007D3EDD" w:rsidRDefault="00A62D1A" w:rsidP="00A62D1A">
            <w:pPr>
              <w:rPr>
                <w:rFonts w:ascii="Tahoma" w:hAnsi="Tahoma" w:cs="Tahoma"/>
              </w:rPr>
            </w:pPr>
            <w:r>
              <w:rPr>
                <w:rFonts w:ascii="Tahoma" w:hAnsi="Tahoma" w:cs="Tahoma"/>
              </w:rPr>
              <w:t>Joint meeting with County Board on MUI/UI and taskforces</w:t>
            </w:r>
          </w:p>
        </w:tc>
        <w:tc>
          <w:tcPr>
            <w:tcW w:w="1813" w:type="dxa"/>
          </w:tcPr>
          <w:p w:rsidR="00A62D1A" w:rsidRPr="007D3EDD" w:rsidRDefault="00A62D1A" w:rsidP="00A62D1A">
            <w:pPr>
              <w:rPr>
                <w:rFonts w:ascii="Tahoma" w:hAnsi="Tahoma" w:cs="Tahoma"/>
              </w:rPr>
            </w:pPr>
            <w:r>
              <w:rPr>
                <w:rFonts w:ascii="Tahoma" w:hAnsi="Tahoma" w:cs="Tahoma"/>
              </w:rPr>
              <w:t>OPRA</w:t>
            </w:r>
          </w:p>
        </w:tc>
        <w:tc>
          <w:tcPr>
            <w:tcW w:w="1274" w:type="dxa"/>
          </w:tcPr>
          <w:p w:rsidR="00A62D1A" w:rsidRPr="007D3EDD" w:rsidRDefault="00BB7F3D" w:rsidP="00A62D1A">
            <w:pPr>
              <w:rPr>
                <w:rFonts w:ascii="Tahoma" w:hAnsi="Tahoma" w:cs="Tahoma"/>
              </w:rPr>
            </w:pPr>
            <w:r>
              <w:rPr>
                <w:rFonts w:ascii="Tahoma" w:hAnsi="Tahoma" w:cs="Tahoma"/>
              </w:rPr>
              <w:t>TBD</w:t>
            </w:r>
          </w:p>
        </w:tc>
        <w:tc>
          <w:tcPr>
            <w:tcW w:w="1548" w:type="dxa"/>
          </w:tcPr>
          <w:p w:rsidR="00A62D1A" w:rsidRPr="007D3EDD" w:rsidRDefault="00A62D1A" w:rsidP="00A62D1A">
            <w:pPr>
              <w:rPr>
                <w:rFonts w:ascii="Tahoma" w:hAnsi="Tahoma" w:cs="Tahoma"/>
              </w:rPr>
            </w:pPr>
          </w:p>
        </w:tc>
      </w:tr>
      <w:tr w:rsidR="00BB7F3D" w:rsidRPr="007D3EDD" w:rsidTr="00472470">
        <w:tc>
          <w:tcPr>
            <w:tcW w:w="639" w:type="dxa"/>
          </w:tcPr>
          <w:p w:rsidR="00BB7F3D" w:rsidRDefault="00BB7F3D" w:rsidP="00A62D1A">
            <w:pPr>
              <w:rPr>
                <w:rFonts w:ascii="Tahoma" w:hAnsi="Tahoma" w:cs="Tahoma"/>
              </w:rPr>
            </w:pPr>
            <w:r>
              <w:rPr>
                <w:rFonts w:ascii="Tahoma" w:hAnsi="Tahoma" w:cs="Tahoma"/>
              </w:rPr>
              <w:t>P16</w:t>
            </w:r>
          </w:p>
        </w:tc>
        <w:tc>
          <w:tcPr>
            <w:tcW w:w="4076" w:type="dxa"/>
          </w:tcPr>
          <w:p w:rsidR="00BB7F3D" w:rsidRDefault="00BB7F3D" w:rsidP="00A62D1A">
            <w:pPr>
              <w:rPr>
                <w:rFonts w:ascii="Tahoma" w:hAnsi="Tahoma" w:cs="Tahoma"/>
              </w:rPr>
            </w:pPr>
            <w:r>
              <w:rPr>
                <w:rFonts w:ascii="Tahoma" w:hAnsi="Tahoma" w:cs="Tahoma"/>
              </w:rPr>
              <w:t>Keep members abreast of budget updates and provider certification actions</w:t>
            </w:r>
          </w:p>
        </w:tc>
        <w:tc>
          <w:tcPr>
            <w:tcW w:w="1813" w:type="dxa"/>
          </w:tcPr>
          <w:p w:rsidR="00BB7F3D" w:rsidRDefault="00BB7F3D" w:rsidP="00A62D1A">
            <w:pPr>
              <w:rPr>
                <w:rFonts w:ascii="Tahoma" w:hAnsi="Tahoma" w:cs="Tahoma"/>
              </w:rPr>
            </w:pPr>
            <w:r>
              <w:rPr>
                <w:rFonts w:ascii="Tahoma" w:hAnsi="Tahoma" w:cs="Tahoma"/>
              </w:rPr>
              <w:t xml:space="preserve">OPRA </w:t>
            </w:r>
            <w:bookmarkStart w:id="0" w:name="_GoBack"/>
            <w:bookmarkEnd w:id="0"/>
          </w:p>
        </w:tc>
        <w:tc>
          <w:tcPr>
            <w:tcW w:w="1274" w:type="dxa"/>
          </w:tcPr>
          <w:p w:rsidR="00BB7F3D" w:rsidRDefault="00BB7F3D" w:rsidP="00A62D1A">
            <w:pPr>
              <w:rPr>
                <w:rFonts w:ascii="Tahoma" w:hAnsi="Tahoma" w:cs="Tahoma"/>
              </w:rPr>
            </w:pPr>
          </w:p>
        </w:tc>
        <w:tc>
          <w:tcPr>
            <w:tcW w:w="1548" w:type="dxa"/>
          </w:tcPr>
          <w:p w:rsidR="00BB7F3D" w:rsidRPr="007D3EDD" w:rsidRDefault="00BB7F3D" w:rsidP="00A62D1A">
            <w:pPr>
              <w:rPr>
                <w:rFonts w:ascii="Tahoma" w:hAnsi="Tahoma" w:cs="Tahoma"/>
              </w:rPr>
            </w:pPr>
          </w:p>
        </w:tc>
      </w:tr>
    </w:tbl>
    <w:p w:rsidR="002B20CB" w:rsidRPr="007D3EDD" w:rsidRDefault="002B20CB" w:rsidP="002B20CB">
      <w:pPr>
        <w:rPr>
          <w:rFonts w:ascii="Tahoma" w:hAnsi="Tahoma" w:cs="Tahoma"/>
        </w:rPr>
      </w:pPr>
    </w:p>
    <w:sectPr w:rsidR="002B20CB" w:rsidRPr="007D3EDD" w:rsidSect="00B87AB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2D1A" w:rsidRDefault="00A62D1A" w:rsidP="00A62D1A">
      <w:pPr>
        <w:spacing w:after="0" w:line="240" w:lineRule="auto"/>
      </w:pPr>
      <w:r>
        <w:separator/>
      </w:r>
    </w:p>
  </w:endnote>
  <w:endnote w:type="continuationSeparator" w:id="0">
    <w:p w:rsidR="00A62D1A" w:rsidRDefault="00A62D1A" w:rsidP="00A62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2D1A" w:rsidRDefault="00A62D1A" w:rsidP="00A62D1A">
      <w:pPr>
        <w:spacing w:after="0" w:line="240" w:lineRule="auto"/>
      </w:pPr>
      <w:r>
        <w:separator/>
      </w:r>
    </w:p>
  </w:footnote>
  <w:footnote w:type="continuationSeparator" w:id="0">
    <w:p w:rsidR="00A62D1A" w:rsidRDefault="00A62D1A" w:rsidP="00A62D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D7197"/>
    <w:multiLevelType w:val="hybridMultilevel"/>
    <w:tmpl w:val="2514E732"/>
    <w:lvl w:ilvl="0" w:tplc="FAE028C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A55193"/>
    <w:multiLevelType w:val="hybridMultilevel"/>
    <w:tmpl w:val="9B101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6703E5"/>
    <w:multiLevelType w:val="hybridMultilevel"/>
    <w:tmpl w:val="3A1EE2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52E6248"/>
    <w:multiLevelType w:val="hybridMultilevel"/>
    <w:tmpl w:val="6B82C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89697A"/>
    <w:multiLevelType w:val="hybridMultilevel"/>
    <w:tmpl w:val="7272F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AE68A8"/>
    <w:multiLevelType w:val="hybridMultilevel"/>
    <w:tmpl w:val="88C0AA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07F1323"/>
    <w:multiLevelType w:val="hybridMultilevel"/>
    <w:tmpl w:val="6778E762"/>
    <w:lvl w:ilvl="0" w:tplc="896C5DA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15DF3566"/>
    <w:multiLevelType w:val="hybridMultilevel"/>
    <w:tmpl w:val="A5DA1F4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17821DAB"/>
    <w:multiLevelType w:val="hybridMultilevel"/>
    <w:tmpl w:val="D78802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A45712D"/>
    <w:multiLevelType w:val="hybridMultilevel"/>
    <w:tmpl w:val="52503E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A9A2A1C"/>
    <w:multiLevelType w:val="hybridMultilevel"/>
    <w:tmpl w:val="E89E7664"/>
    <w:lvl w:ilvl="0" w:tplc="370E8E3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1BA11393"/>
    <w:multiLevelType w:val="hybridMultilevel"/>
    <w:tmpl w:val="3C7CF218"/>
    <w:lvl w:ilvl="0" w:tplc="CB6A208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1FBC17D4"/>
    <w:multiLevelType w:val="hybridMultilevel"/>
    <w:tmpl w:val="C748982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158297B"/>
    <w:multiLevelType w:val="hybridMultilevel"/>
    <w:tmpl w:val="15001D4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2C315AE"/>
    <w:multiLevelType w:val="hybridMultilevel"/>
    <w:tmpl w:val="934EAB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2C45230"/>
    <w:multiLevelType w:val="hybridMultilevel"/>
    <w:tmpl w:val="68B09AB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6895CFD"/>
    <w:multiLevelType w:val="hybridMultilevel"/>
    <w:tmpl w:val="CF905CF0"/>
    <w:lvl w:ilvl="0" w:tplc="EF9CC402">
      <w:start w:val="1"/>
      <w:numFmt w:val="decimal"/>
      <w:lvlText w:val="%1."/>
      <w:lvlJc w:val="left"/>
      <w:pPr>
        <w:ind w:left="1080" w:hanging="360"/>
      </w:pPr>
      <w:rPr>
        <w:rFonts w:ascii="Tahoma" w:eastAsiaTheme="minorHAnsi" w:hAnsi="Tahoma" w:cs="Tahom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A201551"/>
    <w:multiLevelType w:val="hybridMultilevel"/>
    <w:tmpl w:val="E0129B48"/>
    <w:lvl w:ilvl="0" w:tplc="A3CEA4B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40A36D08"/>
    <w:multiLevelType w:val="hybridMultilevel"/>
    <w:tmpl w:val="EF1C93B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2C55260"/>
    <w:multiLevelType w:val="hybridMultilevel"/>
    <w:tmpl w:val="F94216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4082C88"/>
    <w:multiLevelType w:val="hybridMultilevel"/>
    <w:tmpl w:val="6F8229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4B507AC5"/>
    <w:multiLevelType w:val="hybridMultilevel"/>
    <w:tmpl w:val="7C789C7E"/>
    <w:lvl w:ilvl="0" w:tplc="34504AF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4C675E2B"/>
    <w:multiLevelType w:val="hybridMultilevel"/>
    <w:tmpl w:val="D5C2215A"/>
    <w:lvl w:ilvl="0" w:tplc="8640AF9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7064CEC"/>
    <w:multiLevelType w:val="hybridMultilevel"/>
    <w:tmpl w:val="65C8045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59683FCC"/>
    <w:multiLevelType w:val="hybridMultilevel"/>
    <w:tmpl w:val="622835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B7E27B0"/>
    <w:multiLevelType w:val="hybridMultilevel"/>
    <w:tmpl w:val="6658AD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5B8E2C73"/>
    <w:multiLevelType w:val="hybridMultilevel"/>
    <w:tmpl w:val="059ED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E9839AF"/>
    <w:multiLevelType w:val="hybridMultilevel"/>
    <w:tmpl w:val="4970CA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60BC65E3"/>
    <w:multiLevelType w:val="hybridMultilevel"/>
    <w:tmpl w:val="8D0EE264"/>
    <w:lvl w:ilvl="0" w:tplc="0CC4284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63993952"/>
    <w:multiLevelType w:val="hybridMultilevel"/>
    <w:tmpl w:val="93F0E20E"/>
    <w:lvl w:ilvl="0" w:tplc="8882897A">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5B92E69"/>
    <w:multiLevelType w:val="hybridMultilevel"/>
    <w:tmpl w:val="57D0473A"/>
    <w:lvl w:ilvl="0" w:tplc="04090001">
      <w:start w:val="1"/>
      <w:numFmt w:val="bullet"/>
      <w:lvlText w:val=""/>
      <w:lvlJc w:val="left"/>
      <w:pPr>
        <w:ind w:left="1673" w:hanging="360"/>
      </w:pPr>
      <w:rPr>
        <w:rFonts w:ascii="Symbol" w:hAnsi="Symbol" w:hint="default"/>
      </w:rPr>
    </w:lvl>
    <w:lvl w:ilvl="1" w:tplc="04090003" w:tentative="1">
      <w:start w:val="1"/>
      <w:numFmt w:val="bullet"/>
      <w:lvlText w:val="o"/>
      <w:lvlJc w:val="left"/>
      <w:pPr>
        <w:ind w:left="2393" w:hanging="360"/>
      </w:pPr>
      <w:rPr>
        <w:rFonts w:ascii="Courier New" w:hAnsi="Courier New" w:cs="Courier New" w:hint="default"/>
      </w:rPr>
    </w:lvl>
    <w:lvl w:ilvl="2" w:tplc="04090005" w:tentative="1">
      <w:start w:val="1"/>
      <w:numFmt w:val="bullet"/>
      <w:lvlText w:val=""/>
      <w:lvlJc w:val="left"/>
      <w:pPr>
        <w:ind w:left="3113" w:hanging="360"/>
      </w:pPr>
      <w:rPr>
        <w:rFonts w:ascii="Wingdings" w:hAnsi="Wingdings" w:hint="default"/>
      </w:rPr>
    </w:lvl>
    <w:lvl w:ilvl="3" w:tplc="04090001" w:tentative="1">
      <w:start w:val="1"/>
      <w:numFmt w:val="bullet"/>
      <w:lvlText w:val=""/>
      <w:lvlJc w:val="left"/>
      <w:pPr>
        <w:ind w:left="3833" w:hanging="360"/>
      </w:pPr>
      <w:rPr>
        <w:rFonts w:ascii="Symbol" w:hAnsi="Symbol" w:hint="default"/>
      </w:rPr>
    </w:lvl>
    <w:lvl w:ilvl="4" w:tplc="04090003" w:tentative="1">
      <w:start w:val="1"/>
      <w:numFmt w:val="bullet"/>
      <w:lvlText w:val="o"/>
      <w:lvlJc w:val="left"/>
      <w:pPr>
        <w:ind w:left="4553" w:hanging="360"/>
      </w:pPr>
      <w:rPr>
        <w:rFonts w:ascii="Courier New" w:hAnsi="Courier New" w:cs="Courier New" w:hint="default"/>
      </w:rPr>
    </w:lvl>
    <w:lvl w:ilvl="5" w:tplc="04090005" w:tentative="1">
      <w:start w:val="1"/>
      <w:numFmt w:val="bullet"/>
      <w:lvlText w:val=""/>
      <w:lvlJc w:val="left"/>
      <w:pPr>
        <w:ind w:left="5273" w:hanging="360"/>
      </w:pPr>
      <w:rPr>
        <w:rFonts w:ascii="Wingdings" w:hAnsi="Wingdings" w:hint="default"/>
      </w:rPr>
    </w:lvl>
    <w:lvl w:ilvl="6" w:tplc="04090001" w:tentative="1">
      <w:start w:val="1"/>
      <w:numFmt w:val="bullet"/>
      <w:lvlText w:val=""/>
      <w:lvlJc w:val="left"/>
      <w:pPr>
        <w:ind w:left="5993" w:hanging="360"/>
      </w:pPr>
      <w:rPr>
        <w:rFonts w:ascii="Symbol" w:hAnsi="Symbol" w:hint="default"/>
      </w:rPr>
    </w:lvl>
    <w:lvl w:ilvl="7" w:tplc="04090003" w:tentative="1">
      <w:start w:val="1"/>
      <w:numFmt w:val="bullet"/>
      <w:lvlText w:val="o"/>
      <w:lvlJc w:val="left"/>
      <w:pPr>
        <w:ind w:left="6713" w:hanging="360"/>
      </w:pPr>
      <w:rPr>
        <w:rFonts w:ascii="Courier New" w:hAnsi="Courier New" w:cs="Courier New" w:hint="default"/>
      </w:rPr>
    </w:lvl>
    <w:lvl w:ilvl="8" w:tplc="04090005" w:tentative="1">
      <w:start w:val="1"/>
      <w:numFmt w:val="bullet"/>
      <w:lvlText w:val=""/>
      <w:lvlJc w:val="left"/>
      <w:pPr>
        <w:ind w:left="7433" w:hanging="360"/>
      </w:pPr>
      <w:rPr>
        <w:rFonts w:ascii="Wingdings" w:hAnsi="Wingdings" w:hint="default"/>
      </w:rPr>
    </w:lvl>
  </w:abstractNum>
  <w:abstractNum w:abstractNumId="31" w15:restartNumberingAfterBreak="0">
    <w:nsid w:val="68403D23"/>
    <w:multiLevelType w:val="hybridMultilevel"/>
    <w:tmpl w:val="3FEEFE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68AF4D6D"/>
    <w:multiLevelType w:val="hybridMultilevel"/>
    <w:tmpl w:val="3E5002D2"/>
    <w:lvl w:ilvl="0" w:tplc="A962AC9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68FA142E"/>
    <w:multiLevelType w:val="hybridMultilevel"/>
    <w:tmpl w:val="BE6E00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69F701F4"/>
    <w:multiLevelType w:val="hybridMultilevel"/>
    <w:tmpl w:val="5A943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F06FEF"/>
    <w:multiLevelType w:val="hybridMultilevel"/>
    <w:tmpl w:val="915C0F2A"/>
    <w:lvl w:ilvl="0" w:tplc="3B8003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E1C0A6F"/>
    <w:multiLevelType w:val="hybridMultilevel"/>
    <w:tmpl w:val="1138D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347A85"/>
    <w:multiLevelType w:val="hybridMultilevel"/>
    <w:tmpl w:val="1DE65F8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711346F0"/>
    <w:multiLevelType w:val="hybridMultilevel"/>
    <w:tmpl w:val="32984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673CCF"/>
    <w:multiLevelType w:val="hybridMultilevel"/>
    <w:tmpl w:val="A538FF1A"/>
    <w:lvl w:ilvl="0" w:tplc="BB6A812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15:restartNumberingAfterBreak="0">
    <w:nsid w:val="73BA679E"/>
    <w:multiLevelType w:val="hybridMultilevel"/>
    <w:tmpl w:val="FACC10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74356130"/>
    <w:multiLevelType w:val="hybridMultilevel"/>
    <w:tmpl w:val="5052D3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75016AF4"/>
    <w:multiLevelType w:val="hybridMultilevel"/>
    <w:tmpl w:val="7C4CDD14"/>
    <w:lvl w:ilvl="0" w:tplc="9D3220D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 w15:restartNumberingAfterBreak="0">
    <w:nsid w:val="77473936"/>
    <w:multiLevelType w:val="hybridMultilevel"/>
    <w:tmpl w:val="10DC14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CC31A70"/>
    <w:multiLevelType w:val="hybridMultilevel"/>
    <w:tmpl w:val="5BB21F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27"/>
  </w:num>
  <w:num w:numId="3">
    <w:abstractNumId w:val="9"/>
  </w:num>
  <w:num w:numId="4">
    <w:abstractNumId w:val="32"/>
  </w:num>
  <w:num w:numId="5">
    <w:abstractNumId w:val="8"/>
  </w:num>
  <w:num w:numId="6">
    <w:abstractNumId w:val="24"/>
  </w:num>
  <w:num w:numId="7">
    <w:abstractNumId w:val="15"/>
  </w:num>
  <w:num w:numId="8">
    <w:abstractNumId w:val="31"/>
  </w:num>
  <w:num w:numId="9">
    <w:abstractNumId w:val="23"/>
  </w:num>
  <w:num w:numId="10">
    <w:abstractNumId w:val="36"/>
  </w:num>
  <w:num w:numId="11">
    <w:abstractNumId w:val="37"/>
  </w:num>
  <w:num w:numId="12">
    <w:abstractNumId w:val="21"/>
  </w:num>
  <w:num w:numId="13">
    <w:abstractNumId w:val="34"/>
  </w:num>
  <w:num w:numId="14">
    <w:abstractNumId w:val="30"/>
  </w:num>
  <w:num w:numId="15">
    <w:abstractNumId w:val="25"/>
  </w:num>
  <w:num w:numId="16">
    <w:abstractNumId w:val="40"/>
  </w:num>
  <w:num w:numId="17">
    <w:abstractNumId w:val="42"/>
  </w:num>
  <w:num w:numId="18">
    <w:abstractNumId w:val="22"/>
  </w:num>
  <w:num w:numId="19">
    <w:abstractNumId w:val="35"/>
  </w:num>
  <w:num w:numId="20">
    <w:abstractNumId w:val="11"/>
  </w:num>
  <w:num w:numId="21">
    <w:abstractNumId w:val="6"/>
  </w:num>
  <w:num w:numId="22">
    <w:abstractNumId w:val="17"/>
  </w:num>
  <w:num w:numId="23">
    <w:abstractNumId w:val="39"/>
  </w:num>
  <w:num w:numId="24">
    <w:abstractNumId w:val="33"/>
  </w:num>
  <w:num w:numId="25">
    <w:abstractNumId w:val="29"/>
  </w:num>
  <w:num w:numId="26">
    <w:abstractNumId w:val="5"/>
  </w:num>
  <w:num w:numId="27">
    <w:abstractNumId w:val="28"/>
  </w:num>
  <w:num w:numId="28">
    <w:abstractNumId w:val="38"/>
  </w:num>
  <w:num w:numId="29">
    <w:abstractNumId w:val="14"/>
  </w:num>
  <w:num w:numId="30">
    <w:abstractNumId w:val="3"/>
  </w:num>
  <w:num w:numId="31">
    <w:abstractNumId w:val="26"/>
  </w:num>
  <w:num w:numId="32">
    <w:abstractNumId w:val="16"/>
  </w:num>
  <w:num w:numId="33">
    <w:abstractNumId w:val="12"/>
  </w:num>
  <w:num w:numId="34">
    <w:abstractNumId w:val="41"/>
  </w:num>
  <w:num w:numId="35">
    <w:abstractNumId w:val="44"/>
  </w:num>
  <w:num w:numId="36">
    <w:abstractNumId w:val="10"/>
  </w:num>
  <w:num w:numId="37">
    <w:abstractNumId w:val="13"/>
  </w:num>
  <w:num w:numId="38">
    <w:abstractNumId w:val="2"/>
  </w:num>
  <w:num w:numId="39">
    <w:abstractNumId w:val="7"/>
  </w:num>
  <w:num w:numId="40">
    <w:abstractNumId w:val="20"/>
  </w:num>
  <w:num w:numId="41">
    <w:abstractNumId w:val="43"/>
  </w:num>
  <w:num w:numId="42">
    <w:abstractNumId w:val="19"/>
  </w:num>
  <w:num w:numId="43">
    <w:abstractNumId w:val="1"/>
  </w:num>
  <w:num w:numId="44">
    <w:abstractNumId w:val="4"/>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28F"/>
    <w:rsid w:val="000119A4"/>
    <w:rsid w:val="00016E38"/>
    <w:rsid w:val="000668AD"/>
    <w:rsid w:val="000A3CEC"/>
    <w:rsid w:val="000D42DA"/>
    <w:rsid w:val="000E37EC"/>
    <w:rsid w:val="00106FE8"/>
    <w:rsid w:val="001211EB"/>
    <w:rsid w:val="00182AF9"/>
    <w:rsid w:val="001971CD"/>
    <w:rsid w:val="001E105F"/>
    <w:rsid w:val="002005A4"/>
    <w:rsid w:val="002121B0"/>
    <w:rsid w:val="00226A43"/>
    <w:rsid w:val="00243B47"/>
    <w:rsid w:val="00281F93"/>
    <w:rsid w:val="00293897"/>
    <w:rsid w:val="002B20CB"/>
    <w:rsid w:val="002B7C4A"/>
    <w:rsid w:val="002F12DB"/>
    <w:rsid w:val="003234B8"/>
    <w:rsid w:val="003325D5"/>
    <w:rsid w:val="003357D4"/>
    <w:rsid w:val="00336986"/>
    <w:rsid w:val="003508E0"/>
    <w:rsid w:val="003816F6"/>
    <w:rsid w:val="003B2FF2"/>
    <w:rsid w:val="004043F8"/>
    <w:rsid w:val="00443AF7"/>
    <w:rsid w:val="00472470"/>
    <w:rsid w:val="004868F8"/>
    <w:rsid w:val="00494F0B"/>
    <w:rsid w:val="00495B42"/>
    <w:rsid w:val="004B392E"/>
    <w:rsid w:val="004C1142"/>
    <w:rsid w:val="004C6846"/>
    <w:rsid w:val="004F16F9"/>
    <w:rsid w:val="00504704"/>
    <w:rsid w:val="005353EE"/>
    <w:rsid w:val="005558A5"/>
    <w:rsid w:val="00585AEA"/>
    <w:rsid w:val="005A744F"/>
    <w:rsid w:val="005C7EEA"/>
    <w:rsid w:val="006041A3"/>
    <w:rsid w:val="0069669E"/>
    <w:rsid w:val="006C6D81"/>
    <w:rsid w:val="00705CE6"/>
    <w:rsid w:val="00710120"/>
    <w:rsid w:val="00754AD7"/>
    <w:rsid w:val="00757E9F"/>
    <w:rsid w:val="00786306"/>
    <w:rsid w:val="00795C32"/>
    <w:rsid w:val="007A69B2"/>
    <w:rsid w:val="007A6B43"/>
    <w:rsid w:val="007D3EDD"/>
    <w:rsid w:val="009000D5"/>
    <w:rsid w:val="009078B0"/>
    <w:rsid w:val="009300F5"/>
    <w:rsid w:val="00935177"/>
    <w:rsid w:val="00935399"/>
    <w:rsid w:val="00956504"/>
    <w:rsid w:val="009879A3"/>
    <w:rsid w:val="0099328F"/>
    <w:rsid w:val="009C6863"/>
    <w:rsid w:val="00A3408A"/>
    <w:rsid w:val="00A42507"/>
    <w:rsid w:val="00A42C89"/>
    <w:rsid w:val="00A62D1A"/>
    <w:rsid w:val="00A65BB3"/>
    <w:rsid w:val="00A809CB"/>
    <w:rsid w:val="00AD07F5"/>
    <w:rsid w:val="00B02FB8"/>
    <w:rsid w:val="00B2204C"/>
    <w:rsid w:val="00B62B69"/>
    <w:rsid w:val="00B850BC"/>
    <w:rsid w:val="00B87ABC"/>
    <w:rsid w:val="00BA1112"/>
    <w:rsid w:val="00BB1122"/>
    <w:rsid w:val="00BB7F3D"/>
    <w:rsid w:val="00BD18C1"/>
    <w:rsid w:val="00BF0120"/>
    <w:rsid w:val="00C14AB9"/>
    <w:rsid w:val="00C526CA"/>
    <w:rsid w:val="00C70899"/>
    <w:rsid w:val="00C876FE"/>
    <w:rsid w:val="00CA63EF"/>
    <w:rsid w:val="00CC3A30"/>
    <w:rsid w:val="00CF13B4"/>
    <w:rsid w:val="00CF77A8"/>
    <w:rsid w:val="00D036B9"/>
    <w:rsid w:val="00D3245C"/>
    <w:rsid w:val="00D66005"/>
    <w:rsid w:val="00D80A0C"/>
    <w:rsid w:val="00DB16CA"/>
    <w:rsid w:val="00DE326D"/>
    <w:rsid w:val="00DE4CC8"/>
    <w:rsid w:val="00E10A5F"/>
    <w:rsid w:val="00E16774"/>
    <w:rsid w:val="00EB4C02"/>
    <w:rsid w:val="00ED3B9C"/>
    <w:rsid w:val="00ED6752"/>
    <w:rsid w:val="00EF6631"/>
    <w:rsid w:val="00EF7FF5"/>
    <w:rsid w:val="00F13884"/>
    <w:rsid w:val="00F33EB0"/>
    <w:rsid w:val="00F83822"/>
    <w:rsid w:val="00F949C2"/>
    <w:rsid w:val="00F95B69"/>
    <w:rsid w:val="00F96E5D"/>
    <w:rsid w:val="00FB250D"/>
    <w:rsid w:val="00FC42B7"/>
    <w:rsid w:val="00FD03DF"/>
    <w:rsid w:val="00FD612F"/>
    <w:rsid w:val="00FD63D2"/>
    <w:rsid w:val="00FF0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F851D4-08D2-4E0C-84B5-DC658A141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28F"/>
    <w:pPr>
      <w:ind w:left="720"/>
      <w:contextualSpacing/>
    </w:pPr>
  </w:style>
  <w:style w:type="character" w:styleId="Hyperlink">
    <w:name w:val="Hyperlink"/>
    <w:basedOn w:val="DefaultParagraphFont"/>
    <w:uiPriority w:val="99"/>
    <w:unhideWhenUsed/>
    <w:rsid w:val="004F16F9"/>
    <w:rPr>
      <w:color w:val="0000FF" w:themeColor="hyperlink"/>
      <w:u w:val="single"/>
    </w:rPr>
  </w:style>
  <w:style w:type="table" w:styleId="TableGrid">
    <w:name w:val="Table Grid"/>
    <w:basedOn w:val="TableNormal"/>
    <w:uiPriority w:val="59"/>
    <w:rsid w:val="002B20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34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34B8"/>
    <w:rPr>
      <w:rFonts w:ascii="Segoe UI" w:hAnsi="Segoe UI" w:cs="Segoe UI"/>
      <w:sz w:val="18"/>
      <w:szCs w:val="18"/>
    </w:rPr>
  </w:style>
  <w:style w:type="paragraph" w:styleId="Header">
    <w:name w:val="header"/>
    <w:basedOn w:val="Normal"/>
    <w:link w:val="HeaderChar"/>
    <w:uiPriority w:val="99"/>
    <w:unhideWhenUsed/>
    <w:rsid w:val="00A62D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2D1A"/>
  </w:style>
  <w:style w:type="paragraph" w:styleId="Footer">
    <w:name w:val="footer"/>
    <w:basedOn w:val="Normal"/>
    <w:link w:val="FooterChar"/>
    <w:uiPriority w:val="99"/>
    <w:unhideWhenUsed/>
    <w:rsid w:val="00A62D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2D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1765</Words>
  <Characters>10064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Sharp, Becky</dc:creator>
  <cp:lastModifiedBy>Sharp, Becky</cp:lastModifiedBy>
  <cp:revision>2</cp:revision>
  <cp:lastPrinted>2017-01-18T15:24:00Z</cp:lastPrinted>
  <dcterms:created xsi:type="dcterms:W3CDTF">2017-03-22T19:09:00Z</dcterms:created>
  <dcterms:modified xsi:type="dcterms:W3CDTF">2017-03-22T19:09:00Z</dcterms:modified>
</cp:coreProperties>
</file>