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DED0B" w14:textId="77777777" w:rsidR="00BB3153" w:rsidRPr="002300F6" w:rsidRDefault="00BB3153" w:rsidP="006C7C3B">
      <w:pPr>
        <w:jc w:val="center"/>
        <w:rPr>
          <w:rFonts w:asciiTheme="majorHAnsi" w:hAnsiTheme="majorHAnsi"/>
          <w:b/>
          <w:i/>
        </w:rPr>
      </w:pPr>
      <w:bookmarkStart w:id="0" w:name="_GoBack"/>
      <w:bookmarkEnd w:id="0"/>
      <w:r w:rsidRPr="002300F6">
        <w:rPr>
          <w:rFonts w:asciiTheme="majorHAnsi" w:hAnsiTheme="majorHAnsi"/>
          <w:b/>
          <w:i/>
        </w:rPr>
        <w:t xml:space="preserve">SWOT Analysis </w:t>
      </w:r>
    </w:p>
    <w:p w14:paraId="75A9DD66" w14:textId="0AABA760" w:rsidR="001A6157" w:rsidRPr="002300F6" w:rsidRDefault="006B30E2" w:rsidP="006C7C3B">
      <w:pPr>
        <w:jc w:val="center"/>
        <w:rPr>
          <w:rFonts w:asciiTheme="majorHAnsi" w:hAnsiTheme="majorHAnsi"/>
          <w:b/>
          <w:i/>
        </w:rPr>
      </w:pPr>
      <w:r w:rsidRPr="002300F6">
        <w:rPr>
          <w:rFonts w:asciiTheme="majorHAnsi" w:hAnsiTheme="majorHAnsi"/>
          <w:b/>
          <w:i/>
        </w:rPr>
        <w:t xml:space="preserve">OPRA </w:t>
      </w:r>
      <w:r w:rsidR="00DD6AF3" w:rsidRPr="002300F6">
        <w:rPr>
          <w:rFonts w:asciiTheme="majorHAnsi" w:hAnsiTheme="majorHAnsi"/>
          <w:b/>
          <w:i/>
        </w:rPr>
        <w:t>Strategic Plan Activity</w:t>
      </w:r>
    </w:p>
    <w:p w14:paraId="5CB04B2A" w14:textId="0C7B1182" w:rsidR="00DD6AF3" w:rsidRPr="002300F6" w:rsidRDefault="007D7927" w:rsidP="006C7C3B">
      <w:pPr>
        <w:jc w:val="center"/>
        <w:rPr>
          <w:rFonts w:asciiTheme="majorHAnsi" w:hAnsiTheme="majorHAnsi"/>
          <w:b/>
          <w:i/>
        </w:rPr>
      </w:pPr>
      <w:r>
        <w:rPr>
          <w:rFonts w:asciiTheme="majorHAnsi" w:hAnsiTheme="majorHAnsi"/>
          <w:b/>
          <w:i/>
        </w:rPr>
        <w:t>October</w:t>
      </w:r>
      <w:r w:rsidR="00DD6AF3" w:rsidRPr="002300F6">
        <w:rPr>
          <w:rFonts w:asciiTheme="majorHAnsi" w:hAnsiTheme="majorHAnsi"/>
          <w:b/>
          <w:i/>
        </w:rPr>
        <w:t xml:space="preserve"> 2016</w:t>
      </w:r>
    </w:p>
    <w:p w14:paraId="109F8419" w14:textId="77777777" w:rsidR="001A6157" w:rsidRPr="002300F6" w:rsidRDefault="001A6157">
      <w:pPr>
        <w:rPr>
          <w:rFonts w:asciiTheme="majorHAnsi" w:hAnsiTheme="majorHAnsi"/>
        </w:rPr>
      </w:pPr>
    </w:p>
    <w:p w14:paraId="633CC292" w14:textId="2B7114B8" w:rsidR="00821EA6" w:rsidRPr="002300F6" w:rsidRDefault="00F647B1" w:rsidP="00821EA6">
      <w:pPr>
        <w:rPr>
          <w:rFonts w:asciiTheme="majorHAnsi" w:hAnsiTheme="majorHAnsi"/>
          <w:b/>
          <w:i/>
        </w:rPr>
      </w:pPr>
      <w:r w:rsidRPr="002300F6">
        <w:rPr>
          <w:rFonts w:asciiTheme="majorHAnsi" w:hAnsiTheme="majorHAnsi"/>
          <w:b/>
          <w:i/>
        </w:rPr>
        <w:t>A</w:t>
      </w:r>
      <w:r w:rsidR="007D1DDA" w:rsidRPr="002300F6">
        <w:rPr>
          <w:rFonts w:asciiTheme="majorHAnsi" w:hAnsiTheme="majorHAnsi"/>
          <w:b/>
          <w:i/>
        </w:rPr>
        <w:t xml:space="preserve">.  </w:t>
      </w:r>
      <w:r w:rsidR="00C97F54" w:rsidRPr="002300F6">
        <w:rPr>
          <w:rFonts w:asciiTheme="majorHAnsi" w:hAnsiTheme="majorHAnsi"/>
          <w:b/>
          <w:i/>
        </w:rPr>
        <w:t>Workforce Sustainability</w:t>
      </w:r>
      <w:r w:rsidR="00514A74" w:rsidRPr="002300F6">
        <w:rPr>
          <w:rFonts w:asciiTheme="majorHAnsi" w:hAnsiTheme="majorHAnsi"/>
          <w:b/>
          <w:i/>
        </w:rPr>
        <w:t xml:space="preserve"> </w:t>
      </w:r>
      <w:r w:rsidR="00E218D8" w:rsidRPr="002300F6">
        <w:rPr>
          <w:rFonts w:asciiTheme="majorHAnsi" w:hAnsiTheme="majorHAnsi"/>
          <w:b/>
          <w:i/>
        </w:rPr>
        <w:t xml:space="preserve">and Quality </w:t>
      </w:r>
      <w:r w:rsidR="00514A74" w:rsidRPr="002300F6">
        <w:rPr>
          <w:rFonts w:asciiTheme="majorHAnsi" w:hAnsiTheme="majorHAnsi"/>
          <w:b/>
          <w:i/>
        </w:rPr>
        <w:t>Focus Area</w:t>
      </w:r>
    </w:p>
    <w:p w14:paraId="2D0137E0" w14:textId="77777777" w:rsidR="006A468A" w:rsidRPr="002300F6" w:rsidRDefault="007D1DDA" w:rsidP="00C10A16">
      <w:pPr>
        <w:widowControl w:val="0"/>
        <w:autoSpaceDE w:val="0"/>
        <w:autoSpaceDN w:val="0"/>
        <w:adjustRightInd w:val="0"/>
        <w:rPr>
          <w:rFonts w:asciiTheme="majorHAnsi" w:hAnsiTheme="majorHAnsi" w:cs="Times New Roman"/>
        </w:rPr>
      </w:pPr>
      <w:r w:rsidRPr="002300F6">
        <w:rPr>
          <w:rFonts w:asciiTheme="majorHAnsi" w:hAnsiTheme="majorHAnsi" w:cs="Calibri"/>
          <w:b/>
          <w:bCs/>
        </w:rPr>
        <w:t>1.  Waiver Pilot</w:t>
      </w:r>
    </w:p>
    <w:p w14:paraId="22C9683D" w14:textId="4B8F3BEA" w:rsidR="0022443A" w:rsidRPr="00564876" w:rsidRDefault="00E35FBC" w:rsidP="00E40492">
      <w:pPr>
        <w:rPr>
          <w:rFonts w:asciiTheme="majorHAnsi" w:hAnsiTheme="majorHAnsi" w:cs="Calibri"/>
          <w:color w:val="FF0000"/>
          <w:u w:val="single"/>
        </w:rPr>
      </w:pPr>
      <w:r w:rsidRPr="002300F6">
        <w:rPr>
          <w:rFonts w:asciiTheme="majorHAnsi" w:hAnsiTheme="majorHAnsi" w:cs="Calibri"/>
        </w:rPr>
        <w:t xml:space="preserve">The </w:t>
      </w:r>
      <w:r w:rsidR="001A5B91" w:rsidRPr="002300F6">
        <w:rPr>
          <w:rFonts w:asciiTheme="majorHAnsi" w:hAnsiTheme="majorHAnsi" w:cs="Calibri"/>
        </w:rPr>
        <w:t>budget bill</w:t>
      </w:r>
      <w:r w:rsidRPr="002300F6">
        <w:rPr>
          <w:rFonts w:asciiTheme="majorHAnsi" w:hAnsiTheme="majorHAnsi" w:cs="Calibri"/>
        </w:rPr>
        <w:t xml:space="preserve"> contain</w:t>
      </w:r>
      <w:r w:rsidR="001A5B91" w:rsidRPr="002300F6">
        <w:rPr>
          <w:rFonts w:asciiTheme="majorHAnsi" w:hAnsiTheme="majorHAnsi" w:cs="Calibri"/>
        </w:rPr>
        <w:t>s</w:t>
      </w:r>
      <w:r w:rsidR="002C39E0" w:rsidRPr="002300F6">
        <w:rPr>
          <w:rFonts w:asciiTheme="majorHAnsi" w:hAnsiTheme="majorHAnsi" w:cs="Calibri"/>
        </w:rPr>
        <w:t xml:space="preserve"> language</w:t>
      </w:r>
      <w:r w:rsidRPr="002300F6">
        <w:rPr>
          <w:rFonts w:asciiTheme="majorHAnsi" w:hAnsiTheme="majorHAnsi" w:cs="Calibri"/>
        </w:rPr>
        <w:t xml:space="preserve"> </w:t>
      </w:r>
      <w:r w:rsidR="00E5101A" w:rsidRPr="002300F6">
        <w:rPr>
          <w:rFonts w:asciiTheme="majorHAnsi" w:hAnsiTheme="majorHAnsi" w:cs="Calibri"/>
        </w:rPr>
        <w:t xml:space="preserve">that </w:t>
      </w:r>
      <w:r w:rsidRPr="002300F6">
        <w:rPr>
          <w:rFonts w:asciiTheme="majorHAnsi" w:hAnsiTheme="majorHAnsi" w:cs="Calibri"/>
        </w:rPr>
        <w:t xml:space="preserve">allows </w:t>
      </w:r>
      <w:r w:rsidR="00E5101A" w:rsidRPr="002300F6">
        <w:rPr>
          <w:rFonts w:asciiTheme="majorHAnsi" w:hAnsiTheme="majorHAnsi" w:cs="Calibri"/>
        </w:rPr>
        <w:t xml:space="preserve">DODD </w:t>
      </w:r>
      <w:r w:rsidRPr="002300F6">
        <w:rPr>
          <w:rFonts w:asciiTheme="majorHAnsi" w:hAnsiTheme="majorHAnsi" w:cs="Calibri"/>
        </w:rPr>
        <w:t>to</w:t>
      </w:r>
      <w:r w:rsidR="00E5101A" w:rsidRPr="002300F6">
        <w:rPr>
          <w:rFonts w:asciiTheme="majorHAnsi" w:hAnsiTheme="majorHAnsi" w:cs="Calibri"/>
        </w:rPr>
        <w:t xml:space="preserve"> request authorization from CMS to do a daily or weekly rate in the IO waiver.</w:t>
      </w:r>
      <w:r w:rsidR="00343E11" w:rsidRPr="002300F6">
        <w:rPr>
          <w:rFonts w:asciiTheme="majorHAnsi" w:hAnsiTheme="majorHAnsi" w:cs="Calibri"/>
        </w:rPr>
        <w:t xml:space="preserve">  The final report on the waiver pilot </w:t>
      </w:r>
      <w:r w:rsidR="0003116B" w:rsidRPr="002300F6">
        <w:rPr>
          <w:rFonts w:asciiTheme="majorHAnsi" w:hAnsiTheme="majorHAnsi" w:cs="Calibri"/>
        </w:rPr>
        <w:t>was completed and sent to OHT</w:t>
      </w:r>
      <w:r w:rsidR="00343E11" w:rsidRPr="002300F6">
        <w:rPr>
          <w:rFonts w:asciiTheme="majorHAnsi" w:hAnsiTheme="majorHAnsi" w:cs="Calibri"/>
        </w:rPr>
        <w:t>.  The report recommend</w:t>
      </w:r>
      <w:r w:rsidR="0003116B" w:rsidRPr="002300F6">
        <w:rPr>
          <w:rFonts w:asciiTheme="majorHAnsi" w:hAnsiTheme="majorHAnsi" w:cs="Calibri"/>
        </w:rPr>
        <w:t>ed the state look into</w:t>
      </w:r>
      <w:r w:rsidR="00343E11" w:rsidRPr="002300F6">
        <w:rPr>
          <w:rFonts w:asciiTheme="majorHAnsi" w:hAnsiTheme="majorHAnsi" w:cs="Calibri"/>
        </w:rPr>
        <w:t xml:space="preserve"> residential habilitation as a waiver service.  </w:t>
      </w:r>
      <w:r w:rsidR="00ED366D" w:rsidRPr="002300F6">
        <w:rPr>
          <w:rFonts w:asciiTheme="majorHAnsi" w:hAnsiTheme="majorHAnsi" w:cs="Calibri"/>
        </w:rPr>
        <w:t>DODD released a draft rule for residential habilitation with a daily rate.  DODD expressed a willingness to consider a weekly rate instead.</w:t>
      </w:r>
      <w:r w:rsidR="00AA4752" w:rsidRPr="002300F6">
        <w:rPr>
          <w:rFonts w:asciiTheme="majorHAnsi" w:hAnsiTheme="majorHAnsi" w:cs="Calibri"/>
        </w:rPr>
        <w:t xml:space="preserve">  </w:t>
      </w:r>
      <w:r w:rsidR="00AA4752" w:rsidRPr="00564876">
        <w:rPr>
          <w:rFonts w:asciiTheme="majorHAnsi" w:hAnsiTheme="majorHAnsi" w:cs="Calibri"/>
          <w:color w:val="FF0000"/>
          <w:u w:val="single"/>
        </w:rPr>
        <w:t xml:space="preserve">The OPRA Waiver Kitchen Cabinet </w:t>
      </w:r>
      <w:r w:rsidR="00564876" w:rsidRPr="00564876">
        <w:rPr>
          <w:rFonts w:asciiTheme="majorHAnsi" w:hAnsiTheme="majorHAnsi" w:cs="Calibri"/>
          <w:color w:val="FF0000"/>
          <w:u w:val="single"/>
        </w:rPr>
        <w:t>is recommending that the board and OPRA consider the weekly billing unit proposal by DODD.</w:t>
      </w:r>
    </w:p>
    <w:p w14:paraId="7E6E86A3" w14:textId="77777777" w:rsidR="00C43630" w:rsidRPr="002300F6" w:rsidRDefault="00C43630" w:rsidP="00E40492">
      <w:pPr>
        <w:rPr>
          <w:rFonts w:asciiTheme="majorHAnsi" w:hAnsiTheme="majorHAnsi" w:cs="Calibri"/>
        </w:rPr>
      </w:pPr>
    </w:p>
    <w:p w14:paraId="71301FC3" w14:textId="5BC25AE1" w:rsidR="00C43630" w:rsidRPr="002300F6" w:rsidRDefault="00C43630" w:rsidP="00E40492">
      <w:pPr>
        <w:rPr>
          <w:rFonts w:asciiTheme="majorHAnsi" w:hAnsiTheme="majorHAnsi"/>
        </w:rPr>
      </w:pPr>
      <w:r w:rsidRPr="002300F6">
        <w:rPr>
          <w:rFonts w:asciiTheme="majorHAnsi" w:hAnsiTheme="majorHAnsi" w:cs="Calibri"/>
          <w:b/>
        </w:rPr>
        <w:t xml:space="preserve">2.  </w:t>
      </w:r>
      <w:r w:rsidRPr="002300F6">
        <w:rPr>
          <w:rFonts w:asciiTheme="majorHAnsi" w:hAnsiTheme="majorHAnsi"/>
          <w:b/>
        </w:rPr>
        <w:t xml:space="preserve">Threshold for Exempt Status </w:t>
      </w:r>
      <w:r w:rsidRPr="002300F6">
        <w:rPr>
          <w:rFonts w:asciiTheme="majorHAnsi" w:hAnsiTheme="majorHAnsi"/>
        </w:rPr>
        <w:t xml:space="preserve">(the mitigation of the impact of this new regulation would help with funding wages for DSP’s </w:t>
      </w:r>
      <w:r w:rsidR="001D4481" w:rsidRPr="002300F6">
        <w:rPr>
          <w:rFonts w:asciiTheme="majorHAnsi" w:hAnsiTheme="majorHAnsi"/>
        </w:rPr>
        <w:t>–</w:t>
      </w:r>
      <w:r w:rsidRPr="002300F6">
        <w:rPr>
          <w:rFonts w:asciiTheme="majorHAnsi" w:hAnsiTheme="majorHAnsi"/>
        </w:rPr>
        <w:t xml:space="preserve"> </w:t>
      </w:r>
      <w:r w:rsidR="00E3579E">
        <w:rPr>
          <w:rFonts w:asciiTheme="majorHAnsi" w:hAnsiTheme="majorHAnsi"/>
        </w:rPr>
        <w:t>see B</w:t>
      </w:r>
      <w:r w:rsidR="001D4481" w:rsidRPr="002300F6">
        <w:rPr>
          <w:rFonts w:asciiTheme="majorHAnsi" w:hAnsiTheme="majorHAnsi"/>
        </w:rPr>
        <w:t xml:space="preserve">.3. </w:t>
      </w:r>
      <w:r w:rsidR="00E3579E">
        <w:rPr>
          <w:rFonts w:asciiTheme="majorHAnsi" w:hAnsiTheme="majorHAnsi"/>
        </w:rPr>
        <w:t>below</w:t>
      </w:r>
      <w:r w:rsidRPr="002300F6">
        <w:rPr>
          <w:rFonts w:asciiTheme="majorHAnsi" w:hAnsiTheme="majorHAnsi"/>
        </w:rPr>
        <w:t xml:space="preserve"> for more information)</w:t>
      </w:r>
    </w:p>
    <w:p w14:paraId="042128CE" w14:textId="77777777" w:rsidR="00C43630" w:rsidRPr="002300F6" w:rsidRDefault="00C43630" w:rsidP="00E40492">
      <w:pPr>
        <w:rPr>
          <w:rFonts w:asciiTheme="majorHAnsi" w:hAnsiTheme="majorHAnsi"/>
        </w:rPr>
      </w:pPr>
    </w:p>
    <w:p w14:paraId="01D5E47D" w14:textId="1F986905" w:rsidR="00C43630" w:rsidRPr="002300F6" w:rsidRDefault="00C43630" w:rsidP="00E40492">
      <w:pPr>
        <w:rPr>
          <w:rFonts w:asciiTheme="majorHAnsi" w:hAnsiTheme="majorHAnsi" w:cs="Calibri"/>
        </w:rPr>
      </w:pPr>
      <w:r w:rsidRPr="002300F6">
        <w:rPr>
          <w:rFonts w:asciiTheme="majorHAnsi" w:hAnsiTheme="majorHAnsi"/>
          <w:b/>
        </w:rPr>
        <w:t xml:space="preserve">3.  </w:t>
      </w:r>
      <w:r w:rsidRPr="002300F6">
        <w:rPr>
          <w:rFonts w:asciiTheme="majorHAnsi" w:hAnsiTheme="majorHAnsi" w:cs="Calibri"/>
          <w:b/>
        </w:rPr>
        <w:t>Shared Living Services</w:t>
      </w:r>
      <w:r w:rsidRPr="002300F6">
        <w:rPr>
          <w:rFonts w:asciiTheme="majorHAnsi" w:hAnsiTheme="majorHAnsi" w:cs="Calibri"/>
        </w:rPr>
        <w:t xml:space="preserve"> (the expansion of this service is expected to assume some of the demand for DSP workers and allow providers to take on new individuals in other services – see </w:t>
      </w:r>
      <w:r w:rsidR="001D4481" w:rsidRPr="002300F6">
        <w:rPr>
          <w:rFonts w:asciiTheme="majorHAnsi" w:hAnsiTheme="majorHAnsi" w:cs="Calibri"/>
        </w:rPr>
        <w:t xml:space="preserve">C.2. </w:t>
      </w:r>
      <w:r w:rsidRPr="002300F6">
        <w:rPr>
          <w:rFonts w:asciiTheme="majorHAnsi" w:hAnsiTheme="majorHAnsi" w:cs="Calibri"/>
        </w:rPr>
        <w:t>below for more information)</w:t>
      </w:r>
    </w:p>
    <w:p w14:paraId="5F30BDA9" w14:textId="77777777" w:rsidR="009C0BE7" w:rsidRPr="002300F6" w:rsidRDefault="009C0BE7" w:rsidP="00E40492">
      <w:pPr>
        <w:rPr>
          <w:rFonts w:asciiTheme="majorHAnsi" w:hAnsiTheme="majorHAnsi" w:cs="Calibri"/>
        </w:rPr>
      </w:pPr>
    </w:p>
    <w:p w14:paraId="6BE8D88E" w14:textId="68C318B9" w:rsidR="009C0BE7" w:rsidRPr="002300F6" w:rsidRDefault="009C0BE7" w:rsidP="00E40492">
      <w:pPr>
        <w:rPr>
          <w:rFonts w:asciiTheme="majorHAnsi" w:hAnsiTheme="majorHAnsi"/>
        </w:rPr>
      </w:pPr>
      <w:r w:rsidRPr="002300F6">
        <w:rPr>
          <w:rFonts w:asciiTheme="majorHAnsi" w:hAnsiTheme="majorHAnsi" w:cs="Calibri"/>
          <w:b/>
        </w:rPr>
        <w:t xml:space="preserve">4.  </w:t>
      </w:r>
      <w:r w:rsidRPr="002300F6">
        <w:rPr>
          <w:rFonts w:asciiTheme="majorHAnsi" w:hAnsiTheme="majorHAnsi"/>
          <w:b/>
        </w:rPr>
        <w:t>Healthcare Integration Workgroup</w:t>
      </w:r>
      <w:r w:rsidRPr="002300F6">
        <w:rPr>
          <w:rFonts w:asciiTheme="majorHAnsi" w:hAnsiTheme="majorHAnsi"/>
        </w:rPr>
        <w:t xml:space="preserve"> (the integration of LTSS and healthcare </w:t>
      </w:r>
      <w:proofErr w:type="gramStart"/>
      <w:r w:rsidRPr="002300F6">
        <w:rPr>
          <w:rFonts w:asciiTheme="majorHAnsi" w:hAnsiTheme="majorHAnsi"/>
        </w:rPr>
        <w:t>funding ,</w:t>
      </w:r>
      <w:proofErr w:type="gramEnd"/>
      <w:r w:rsidRPr="002300F6">
        <w:rPr>
          <w:rFonts w:asciiTheme="majorHAnsi" w:hAnsiTheme="majorHAnsi"/>
        </w:rPr>
        <w:t xml:space="preserve"> services and outcomes is expected to result in more flexibility for individuals and providers, thereby increase margins and the ability for providers to structure DSP pay higher to achieve outcomes in both LTSS and healthcare</w:t>
      </w:r>
      <w:r w:rsidR="001D4481" w:rsidRPr="002300F6">
        <w:rPr>
          <w:rFonts w:asciiTheme="majorHAnsi" w:hAnsiTheme="majorHAnsi"/>
        </w:rPr>
        <w:t xml:space="preserve"> – see C.1. below for more information</w:t>
      </w:r>
      <w:r w:rsidRPr="002300F6">
        <w:rPr>
          <w:rFonts w:asciiTheme="majorHAnsi" w:hAnsiTheme="majorHAnsi"/>
        </w:rPr>
        <w:t>)</w:t>
      </w:r>
    </w:p>
    <w:p w14:paraId="375B33A0" w14:textId="77777777" w:rsidR="00EA3E65" w:rsidRPr="002300F6" w:rsidRDefault="00EA3E65" w:rsidP="00E40492">
      <w:pPr>
        <w:rPr>
          <w:rFonts w:asciiTheme="majorHAnsi" w:hAnsiTheme="majorHAnsi"/>
        </w:rPr>
      </w:pPr>
    </w:p>
    <w:p w14:paraId="456EBB30" w14:textId="6601D093" w:rsidR="00EA3E65" w:rsidRPr="002300F6" w:rsidRDefault="00EA3E65" w:rsidP="00EA3E65">
      <w:pPr>
        <w:rPr>
          <w:rFonts w:asciiTheme="majorHAnsi" w:hAnsiTheme="majorHAnsi" w:cs="Times New Roman"/>
        </w:rPr>
      </w:pPr>
      <w:r w:rsidRPr="002300F6">
        <w:rPr>
          <w:rFonts w:asciiTheme="majorHAnsi" w:hAnsiTheme="majorHAnsi" w:cs="Times New Roman"/>
          <w:b/>
        </w:rPr>
        <w:t>5.  DSP Pilot - Community Connections, Career Partnerships-Ohio</w:t>
      </w:r>
    </w:p>
    <w:p w14:paraId="7C005283" w14:textId="77777777" w:rsidR="00AA42B9" w:rsidRPr="002300F6" w:rsidRDefault="00EA3E65" w:rsidP="00EA3E65">
      <w:pPr>
        <w:widowControl w:val="0"/>
        <w:autoSpaceDE w:val="0"/>
        <w:autoSpaceDN w:val="0"/>
        <w:adjustRightInd w:val="0"/>
        <w:rPr>
          <w:rFonts w:asciiTheme="majorHAnsi" w:hAnsiTheme="majorHAnsi" w:cs="Times New Roman"/>
        </w:rPr>
      </w:pPr>
      <w:r w:rsidRPr="002300F6">
        <w:rPr>
          <w:rFonts w:asciiTheme="majorHAnsi" w:hAnsiTheme="majorHAnsi" w:cs="Calibri"/>
        </w:rPr>
        <w:t xml:space="preserve">OPRA member providers participating in the pilot are:  </w:t>
      </w:r>
      <w:proofErr w:type="spellStart"/>
      <w:r w:rsidRPr="002300F6">
        <w:rPr>
          <w:rFonts w:asciiTheme="majorHAnsi" w:hAnsiTheme="majorHAnsi" w:cs="Calibri"/>
        </w:rPr>
        <w:t>Heinzerling</w:t>
      </w:r>
      <w:proofErr w:type="spellEnd"/>
      <w:r w:rsidRPr="002300F6">
        <w:rPr>
          <w:rFonts w:asciiTheme="majorHAnsi" w:hAnsiTheme="majorHAnsi" w:cs="Calibri"/>
        </w:rPr>
        <w:t xml:space="preserve">, CCHS and </w:t>
      </w:r>
      <w:proofErr w:type="spellStart"/>
      <w:r w:rsidRPr="002300F6">
        <w:rPr>
          <w:rFonts w:asciiTheme="majorHAnsi" w:hAnsiTheme="majorHAnsi" w:cs="Calibri"/>
        </w:rPr>
        <w:t>ViaQuest</w:t>
      </w:r>
      <w:proofErr w:type="spellEnd"/>
      <w:r w:rsidRPr="002300F6">
        <w:rPr>
          <w:rFonts w:asciiTheme="majorHAnsi" w:hAnsiTheme="majorHAnsi" w:cs="Calibri"/>
        </w:rPr>
        <w:t xml:space="preserve"> for students from </w:t>
      </w:r>
      <w:proofErr w:type="gramStart"/>
      <w:r w:rsidRPr="002300F6">
        <w:rPr>
          <w:rFonts w:asciiTheme="majorHAnsi" w:hAnsiTheme="majorHAnsi" w:cs="Calibri"/>
        </w:rPr>
        <w:t>Franklin</w:t>
      </w:r>
      <w:proofErr w:type="gramEnd"/>
      <w:r w:rsidRPr="002300F6">
        <w:rPr>
          <w:rFonts w:asciiTheme="majorHAnsi" w:hAnsiTheme="majorHAnsi" w:cs="Calibri"/>
        </w:rPr>
        <w:t xml:space="preserve"> Heights High School in the South-Western City Schools District. </w:t>
      </w:r>
      <w:r w:rsidRPr="002300F6">
        <w:rPr>
          <w:rFonts w:asciiTheme="majorHAnsi" w:hAnsiTheme="majorHAnsi" w:cs="Times New Roman"/>
        </w:rPr>
        <w:t xml:space="preserve">Janice Hall has been engaged as the project manager for </w:t>
      </w:r>
      <w:proofErr w:type="gramStart"/>
      <w:r w:rsidRPr="002300F6">
        <w:rPr>
          <w:rFonts w:asciiTheme="majorHAnsi" w:hAnsiTheme="majorHAnsi" w:cs="Times New Roman"/>
        </w:rPr>
        <w:t>C3P(</w:t>
      </w:r>
      <w:proofErr w:type="gramEnd"/>
      <w:r w:rsidRPr="002300F6">
        <w:rPr>
          <w:rFonts w:asciiTheme="majorHAnsi" w:hAnsiTheme="majorHAnsi" w:cs="Times New Roman"/>
        </w:rPr>
        <w:t xml:space="preserve">O).  </w:t>
      </w:r>
    </w:p>
    <w:p w14:paraId="166B08D7" w14:textId="77777777" w:rsidR="00AA42B9" w:rsidRPr="002300F6" w:rsidRDefault="00AA42B9" w:rsidP="00EA3E65">
      <w:pPr>
        <w:widowControl w:val="0"/>
        <w:autoSpaceDE w:val="0"/>
        <w:autoSpaceDN w:val="0"/>
        <w:adjustRightInd w:val="0"/>
        <w:rPr>
          <w:rFonts w:asciiTheme="majorHAnsi" w:hAnsiTheme="majorHAnsi" w:cs="Times New Roman"/>
        </w:rPr>
      </w:pPr>
    </w:p>
    <w:p w14:paraId="233ECD84" w14:textId="49FBD974" w:rsidR="00AA42B9" w:rsidRPr="002300F6" w:rsidRDefault="00AA42B9" w:rsidP="00EA3E65">
      <w:pPr>
        <w:widowControl w:val="0"/>
        <w:autoSpaceDE w:val="0"/>
        <w:autoSpaceDN w:val="0"/>
        <w:adjustRightInd w:val="0"/>
        <w:rPr>
          <w:rFonts w:asciiTheme="majorHAnsi" w:hAnsiTheme="majorHAnsi" w:cs="Times New Roman"/>
        </w:rPr>
      </w:pPr>
      <w:r w:rsidRPr="002300F6">
        <w:rPr>
          <w:rFonts w:asciiTheme="majorHAnsi" w:hAnsiTheme="majorHAnsi" w:cs="Times New Roman"/>
        </w:rPr>
        <w:t xml:space="preserve">All 12 students enrolled in the </w:t>
      </w:r>
      <w:proofErr w:type="gramStart"/>
      <w:r w:rsidRPr="002300F6">
        <w:rPr>
          <w:rFonts w:asciiTheme="majorHAnsi" w:hAnsiTheme="majorHAnsi" w:cs="Times New Roman"/>
        </w:rPr>
        <w:t>C3P(</w:t>
      </w:r>
      <w:proofErr w:type="gramEnd"/>
      <w:r w:rsidRPr="002300F6">
        <w:rPr>
          <w:rFonts w:asciiTheme="majorHAnsi" w:hAnsiTheme="majorHAnsi" w:cs="Times New Roman"/>
        </w:rPr>
        <w:t xml:space="preserve">O) program at South-Western City Schools finished the program and earned their Certificate of Initial Proficiency (CIP) from </w:t>
      </w:r>
      <w:proofErr w:type="spellStart"/>
      <w:r w:rsidRPr="002300F6">
        <w:rPr>
          <w:rFonts w:asciiTheme="majorHAnsi" w:hAnsiTheme="majorHAnsi" w:cs="Times New Roman"/>
        </w:rPr>
        <w:t>DSPaths</w:t>
      </w:r>
      <w:proofErr w:type="spellEnd"/>
      <w:r w:rsidRPr="002300F6">
        <w:rPr>
          <w:rFonts w:asciiTheme="majorHAnsi" w:hAnsiTheme="majorHAnsi" w:cs="Times New Roman"/>
        </w:rPr>
        <w:t>.  10 of those students plan to continue on to earn their Certificate of Advanced Proficiency (CAP) next school year.  Over 90% of the students plan to work in the IDD field after high school graduation.  Most of the students now plan on attending college.</w:t>
      </w:r>
    </w:p>
    <w:p w14:paraId="3B5EF747" w14:textId="77777777" w:rsidR="00AA42B9" w:rsidRPr="002300F6" w:rsidRDefault="00AA42B9" w:rsidP="00EA3E65">
      <w:pPr>
        <w:widowControl w:val="0"/>
        <w:autoSpaceDE w:val="0"/>
        <w:autoSpaceDN w:val="0"/>
        <w:adjustRightInd w:val="0"/>
        <w:rPr>
          <w:rFonts w:asciiTheme="majorHAnsi" w:hAnsiTheme="majorHAnsi" w:cs="Times New Roman"/>
        </w:rPr>
      </w:pPr>
    </w:p>
    <w:p w14:paraId="08755B38" w14:textId="1958CC03" w:rsidR="00EA3E65" w:rsidRPr="002300F6" w:rsidRDefault="00AA42B9" w:rsidP="00EA3E65">
      <w:pPr>
        <w:widowControl w:val="0"/>
        <w:autoSpaceDE w:val="0"/>
        <w:autoSpaceDN w:val="0"/>
        <w:adjustRightInd w:val="0"/>
        <w:rPr>
          <w:rFonts w:asciiTheme="majorHAnsi" w:hAnsiTheme="majorHAnsi"/>
        </w:rPr>
      </w:pPr>
      <w:r w:rsidRPr="002300F6">
        <w:rPr>
          <w:rFonts w:asciiTheme="majorHAnsi" w:hAnsiTheme="majorHAnsi" w:cs="Times New Roman"/>
        </w:rPr>
        <w:t xml:space="preserve">There </w:t>
      </w:r>
      <w:r w:rsidR="003F1343">
        <w:rPr>
          <w:rFonts w:asciiTheme="majorHAnsi" w:hAnsiTheme="majorHAnsi" w:cs="Times New Roman"/>
          <w:color w:val="FF0000"/>
          <w:u w:val="single"/>
        </w:rPr>
        <w:t>are 4</w:t>
      </w:r>
      <w:r w:rsidR="00EA3E65" w:rsidRPr="002300F6">
        <w:rPr>
          <w:rFonts w:asciiTheme="majorHAnsi" w:hAnsiTheme="majorHAnsi" w:cs="Times New Roman"/>
        </w:rPr>
        <w:t xml:space="preserve"> </w:t>
      </w:r>
      <w:r w:rsidRPr="002300F6">
        <w:rPr>
          <w:rFonts w:asciiTheme="majorHAnsi" w:hAnsiTheme="majorHAnsi" w:cs="Times New Roman"/>
        </w:rPr>
        <w:t>new groups in</w:t>
      </w:r>
      <w:r w:rsidR="00EA3E65" w:rsidRPr="002300F6">
        <w:rPr>
          <w:rFonts w:asciiTheme="majorHAnsi" w:hAnsiTheme="majorHAnsi" w:cs="Times New Roman"/>
        </w:rPr>
        <w:t xml:space="preserve"> the program </w:t>
      </w:r>
      <w:proofErr w:type="gramStart"/>
      <w:r w:rsidR="00EA3E65" w:rsidRPr="002300F6">
        <w:rPr>
          <w:rFonts w:asciiTheme="majorHAnsi" w:hAnsiTheme="majorHAnsi" w:cs="Times New Roman"/>
        </w:rPr>
        <w:t>in the 2016-17 school year</w:t>
      </w:r>
      <w:r w:rsidR="003F1343">
        <w:rPr>
          <w:rFonts w:asciiTheme="majorHAnsi" w:hAnsiTheme="majorHAnsi" w:cs="Times New Roman"/>
        </w:rPr>
        <w:t xml:space="preserve"> </w:t>
      </w:r>
      <w:r w:rsidR="003F1343">
        <w:rPr>
          <w:rFonts w:asciiTheme="majorHAnsi" w:hAnsiTheme="majorHAnsi" w:cs="Times New Roman"/>
          <w:color w:val="FF0000"/>
        </w:rPr>
        <w:t>with 3 new school systems</w:t>
      </w:r>
      <w:proofErr w:type="gramEnd"/>
      <w:r w:rsidR="00EA3E65" w:rsidRPr="002300F6">
        <w:rPr>
          <w:rFonts w:asciiTheme="majorHAnsi" w:hAnsiTheme="majorHAnsi" w:cs="Times New Roman"/>
        </w:rPr>
        <w:t>.</w:t>
      </w:r>
      <w:r w:rsidR="003F1343">
        <w:rPr>
          <w:rFonts w:asciiTheme="majorHAnsi" w:hAnsiTheme="majorHAnsi" w:cs="Times New Roman"/>
        </w:rPr>
        <w:t xml:space="preserve">  </w:t>
      </w:r>
      <w:r w:rsidR="003F1343">
        <w:rPr>
          <w:rFonts w:asciiTheme="majorHAnsi" w:hAnsiTheme="majorHAnsi" w:cs="Times New Roman"/>
          <w:color w:val="FF0000"/>
        </w:rPr>
        <w:t xml:space="preserve">Our </w:t>
      </w:r>
      <w:proofErr w:type="gramStart"/>
      <w:r w:rsidR="003F1343">
        <w:rPr>
          <w:rFonts w:asciiTheme="majorHAnsi" w:hAnsiTheme="majorHAnsi" w:cs="Times New Roman"/>
          <w:color w:val="FF0000"/>
        </w:rPr>
        <w:t>C3P(</w:t>
      </w:r>
      <w:proofErr w:type="gramEnd"/>
      <w:r w:rsidR="003F1343">
        <w:rPr>
          <w:rFonts w:asciiTheme="majorHAnsi" w:hAnsiTheme="majorHAnsi" w:cs="Times New Roman"/>
          <w:color w:val="FF0000"/>
        </w:rPr>
        <w:t>O) curriculum and credential received approval Ohio Department of Education as an approved credential.</w:t>
      </w:r>
      <w:r w:rsidR="00EA3E65" w:rsidRPr="002300F6">
        <w:rPr>
          <w:rFonts w:asciiTheme="majorHAnsi" w:hAnsiTheme="majorHAnsi" w:cs="Times New Roman"/>
        </w:rPr>
        <w:t xml:space="preserve"> </w:t>
      </w:r>
      <w:r w:rsidR="00780614" w:rsidRPr="002300F6">
        <w:rPr>
          <w:rFonts w:asciiTheme="majorHAnsi" w:hAnsiTheme="majorHAnsi" w:cs="Times New Roman"/>
        </w:rPr>
        <w:t xml:space="preserve"> </w:t>
      </w:r>
      <w:r w:rsidR="00EA3E65" w:rsidRPr="002300F6">
        <w:rPr>
          <w:rFonts w:asciiTheme="majorHAnsi" w:hAnsiTheme="majorHAnsi" w:cs="Calibri"/>
        </w:rPr>
        <w:t xml:space="preserve">Anyone interested in </w:t>
      </w:r>
      <w:proofErr w:type="gramStart"/>
      <w:r w:rsidR="00EA3E65" w:rsidRPr="002300F6">
        <w:rPr>
          <w:rFonts w:asciiTheme="majorHAnsi" w:hAnsiTheme="majorHAnsi" w:cs="Calibri"/>
        </w:rPr>
        <w:t>C3P(</w:t>
      </w:r>
      <w:proofErr w:type="gramEnd"/>
      <w:r w:rsidR="00EA3E65" w:rsidRPr="002300F6">
        <w:rPr>
          <w:rFonts w:asciiTheme="majorHAnsi" w:hAnsiTheme="majorHAnsi" w:cs="Calibri"/>
        </w:rPr>
        <w:t xml:space="preserve">O) is encouraged to contact Janice at </w:t>
      </w:r>
      <w:hyperlink r:id="rId8" w:history="1">
        <w:r w:rsidR="00EA3E65" w:rsidRPr="002300F6">
          <w:rPr>
            <w:rStyle w:val="Hyperlink"/>
            <w:rFonts w:asciiTheme="majorHAnsi" w:hAnsiTheme="majorHAnsi"/>
            <w:color w:val="auto"/>
            <w:u w:val="none"/>
          </w:rPr>
          <w:t>jhall@opra.org</w:t>
        </w:r>
      </w:hyperlink>
      <w:r w:rsidR="00EA3E65" w:rsidRPr="002300F6">
        <w:rPr>
          <w:rFonts w:asciiTheme="majorHAnsi" w:hAnsiTheme="majorHAnsi"/>
        </w:rPr>
        <w:t xml:space="preserve">. </w:t>
      </w:r>
    </w:p>
    <w:p w14:paraId="45AEB8DD" w14:textId="77777777" w:rsidR="00247C8F" w:rsidRPr="002300F6" w:rsidRDefault="00247C8F" w:rsidP="008A25D8">
      <w:pPr>
        <w:widowControl w:val="0"/>
        <w:autoSpaceDE w:val="0"/>
        <w:autoSpaceDN w:val="0"/>
        <w:adjustRightInd w:val="0"/>
        <w:contextualSpacing/>
        <w:jc w:val="both"/>
        <w:rPr>
          <w:rFonts w:asciiTheme="majorHAnsi" w:hAnsiTheme="majorHAnsi" w:cs="Calibri"/>
          <w:b/>
        </w:rPr>
      </w:pPr>
    </w:p>
    <w:p w14:paraId="1612EDF7" w14:textId="396246E7" w:rsidR="008A25D8" w:rsidRPr="002300F6" w:rsidRDefault="008A25D8" w:rsidP="008A25D8">
      <w:pPr>
        <w:widowControl w:val="0"/>
        <w:autoSpaceDE w:val="0"/>
        <w:autoSpaceDN w:val="0"/>
        <w:adjustRightInd w:val="0"/>
        <w:contextualSpacing/>
        <w:jc w:val="both"/>
        <w:rPr>
          <w:rFonts w:asciiTheme="majorHAnsi" w:hAnsiTheme="majorHAnsi" w:cs="Calibri"/>
          <w:b/>
        </w:rPr>
      </w:pPr>
      <w:proofErr w:type="gramStart"/>
      <w:r w:rsidRPr="002300F6">
        <w:rPr>
          <w:rFonts w:asciiTheme="majorHAnsi" w:hAnsiTheme="majorHAnsi" w:cs="Calibri"/>
          <w:b/>
        </w:rPr>
        <w:t>6.  Provider Information</w:t>
      </w:r>
      <w:proofErr w:type="gramEnd"/>
      <w:r w:rsidRPr="002300F6">
        <w:rPr>
          <w:rFonts w:asciiTheme="majorHAnsi" w:hAnsiTheme="majorHAnsi" w:cs="Calibri"/>
          <w:b/>
        </w:rPr>
        <w:t xml:space="preserve"> and Selection Tool Pilot</w:t>
      </w:r>
    </w:p>
    <w:p w14:paraId="40D84F80" w14:textId="016C2206" w:rsidR="00EA3E65" w:rsidRPr="002300F6" w:rsidRDefault="00465CC3" w:rsidP="002C1BE3">
      <w:pPr>
        <w:widowControl w:val="0"/>
        <w:autoSpaceDE w:val="0"/>
        <w:autoSpaceDN w:val="0"/>
        <w:adjustRightInd w:val="0"/>
        <w:rPr>
          <w:rFonts w:asciiTheme="majorHAnsi" w:hAnsiTheme="majorHAnsi" w:cs="Times New Roman"/>
        </w:rPr>
      </w:pPr>
      <w:r w:rsidRPr="002300F6">
        <w:rPr>
          <w:rFonts w:asciiTheme="majorHAnsi" w:hAnsiTheme="majorHAnsi" w:cs="Times New Roman"/>
        </w:rPr>
        <w:lastRenderedPageBreak/>
        <w:t xml:space="preserve">This pilot will allow families and individuals to write reviews of providers, and will encourage a new “customer service-oriented” culture </w:t>
      </w:r>
      <w:proofErr w:type="gramStart"/>
      <w:r w:rsidRPr="002300F6">
        <w:rPr>
          <w:rFonts w:asciiTheme="majorHAnsi" w:hAnsiTheme="majorHAnsi" w:cs="Times New Roman"/>
        </w:rPr>
        <w:t>among</w:t>
      </w:r>
      <w:proofErr w:type="gramEnd"/>
      <w:r w:rsidRPr="002300F6">
        <w:rPr>
          <w:rFonts w:asciiTheme="majorHAnsi" w:hAnsiTheme="majorHAnsi" w:cs="Times New Roman"/>
        </w:rPr>
        <w:t xml:space="preserve"> DSP’s. (</w:t>
      </w:r>
      <w:proofErr w:type="gramStart"/>
      <w:r w:rsidRPr="002300F6">
        <w:rPr>
          <w:rFonts w:asciiTheme="majorHAnsi" w:hAnsiTheme="majorHAnsi" w:cs="Times New Roman"/>
        </w:rPr>
        <w:t>see</w:t>
      </w:r>
      <w:proofErr w:type="gramEnd"/>
      <w:r w:rsidRPr="002300F6">
        <w:rPr>
          <w:rFonts w:asciiTheme="majorHAnsi" w:hAnsiTheme="majorHAnsi" w:cs="Times New Roman"/>
        </w:rPr>
        <w:t xml:space="preserve"> C.6. for additional information)</w:t>
      </w:r>
    </w:p>
    <w:p w14:paraId="63675136" w14:textId="77777777" w:rsidR="002C1BE3" w:rsidRPr="002300F6" w:rsidRDefault="002C1BE3" w:rsidP="002C1BE3">
      <w:pPr>
        <w:widowControl w:val="0"/>
        <w:autoSpaceDE w:val="0"/>
        <w:autoSpaceDN w:val="0"/>
        <w:adjustRightInd w:val="0"/>
        <w:rPr>
          <w:rFonts w:asciiTheme="majorHAnsi" w:hAnsiTheme="majorHAnsi" w:cs="Times New Roman"/>
        </w:rPr>
      </w:pPr>
    </w:p>
    <w:p w14:paraId="0DA36F65" w14:textId="51F522F3" w:rsidR="002C1BE3" w:rsidRPr="002300F6" w:rsidRDefault="002C1BE3" w:rsidP="002C1BE3">
      <w:pPr>
        <w:widowControl w:val="0"/>
        <w:autoSpaceDE w:val="0"/>
        <w:autoSpaceDN w:val="0"/>
        <w:adjustRightInd w:val="0"/>
        <w:rPr>
          <w:rFonts w:asciiTheme="majorHAnsi" w:hAnsiTheme="majorHAnsi" w:cs="Times New Roman"/>
          <w:b/>
        </w:rPr>
      </w:pPr>
      <w:r w:rsidRPr="002300F6">
        <w:rPr>
          <w:rFonts w:asciiTheme="majorHAnsi" w:hAnsiTheme="majorHAnsi" w:cs="Times New Roman"/>
          <w:b/>
        </w:rPr>
        <w:t>7.  Direct Care Workforce Workgroup</w:t>
      </w:r>
    </w:p>
    <w:p w14:paraId="444A9307" w14:textId="682A9218" w:rsidR="002C1BE3" w:rsidRPr="002300F6" w:rsidRDefault="002C1BE3" w:rsidP="002C1BE3">
      <w:pPr>
        <w:widowControl w:val="0"/>
        <w:autoSpaceDE w:val="0"/>
        <w:autoSpaceDN w:val="0"/>
        <w:adjustRightInd w:val="0"/>
        <w:rPr>
          <w:rFonts w:asciiTheme="majorHAnsi" w:hAnsiTheme="majorHAnsi" w:cs="Times New Roman"/>
        </w:rPr>
      </w:pPr>
      <w:r w:rsidRPr="002300F6">
        <w:rPr>
          <w:rFonts w:asciiTheme="majorHAnsi" w:hAnsiTheme="majorHAnsi" w:cs="Times New Roman"/>
        </w:rPr>
        <w:t>Lisa Reed (RHDD) is chairing and Anita is staffing the new OPRA Direct Care Workforce Workgroup.</w:t>
      </w:r>
      <w:r w:rsidR="00BE0802" w:rsidRPr="002300F6">
        <w:rPr>
          <w:rFonts w:asciiTheme="majorHAnsi" w:hAnsiTheme="majorHAnsi" w:cs="Times New Roman"/>
        </w:rPr>
        <w:t xml:space="preserve">  OPRA established this workgroup in 2015. The </w:t>
      </w:r>
      <w:proofErr w:type="gramStart"/>
      <w:r w:rsidR="00BE0802" w:rsidRPr="002300F6">
        <w:rPr>
          <w:rFonts w:asciiTheme="majorHAnsi" w:hAnsiTheme="majorHAnsi" w:cs="Times New Roman"/>
        </w:rPr>
        <w:t>workgroup reviewed</w:t>
      </w:r>
      <w:proofErr w:type="gramEnd"/>
      <w:r w:rsidR="00BE0802" w:rsidRPr="002300F6">
        <w:rPr>
          <w:rFonts w:asciiTheme="majorHAnsi" w:hAnsiTheme="majorHAnsi" w:cs="Times New Roman"/>
        </w:rPr>
        <w:t xml:space="preserve"> reasons DSP’s leave and brainstormed solutions. Top 3 reasons: lack of transportation, lack of </w:t>
      </w:r>
      <w:proofErr w:type="gramStart"/>
      <w:r w:rsidR="00BE0802" w:rsidRPr="002300F6">
        <w:rPr>
          <w:rFonts w:asciiTheme="majorHAnsi" w:hAnsiTheme="majorHAnsi" w:cs="Times New Roman"/>
        </w:rPr>
        <w:t>child care</w:t>
      </w:r>
      <w:proofErr w:type="gramEnd"/>
      <w:r w:rsidR="00BE0802" w:rsidRPr="002300F6">
        <w:rPr>
          <w:rFonts w:asciiTheme="majorHAnsi" w:hAnsiTheme="majorHAnsi" w:cs="Times New Roman"/>
        </w:rPr>
        <w:t>, poor supervision. Worked with Lucas County Family and Children First Council on a grant to pilot solutions to these problems. OADSP also involved. Grant was awarded. Pilot is one year in duration</w:t>
      </w:r>
      <w:r w:rsidR="00420BFB">
        <w:rPr>
          <w:rFonts w:asciiTheme="majorHAnsi" w:hAnsiTheme="majorHAnsi" w:cs="Times New Roman"/>
        </w:rPr>
        <w:t xml:space="preserve"> and started July 1, 2016</w:t>
      </w:r>
      <w:r w:rsidR="00BE0802" w:rsidRPr="002300F6">
        <w:rPr>
          <w:rFonts w:asciiTheme="majorHAnsi" w:hAnsiTheme="majorHAnsi" w:cs="Times New Roman"/>
        </w:rPr>
        <w:t>.</w:t>
      </w:r>
    </w:p>
    <w:p w14:paraId="0560CD31" w14:textId="77777777" w:rsidR="0090754A" w:rsidRPr="002300F6" w:rsidRDefault="0090754A" w:rsidP="002C1BE3">
      <w:pPr>
        <w:widowControl w:val="0"/>
        <w:autoSpaceDE w:val="0"/>
        <w:autoSpaceDN w:val="0"/>
        <w:adjustRightInd w:val="0"/>
        <w:rPr>
          <w:rFonts w:asciiTheme="majorHAnsi" w:hAnsiTheme="majorHAnsi" w:cs="Times New Roman"/>
        </w:rPr>
      </w:pPr>
    </w:p>
    <w:p w14:paraId="6DAC9283" w14:textId="3C2C6AD9" w:rsidR="0090754A" w:rsidRPr="002300F6" w:rsidRDefault="0090754A" w:rsidP="002C1BE3">
      <w:pPr>
        <w:widowControl w:val="0"/>
        <w:autoSpaceDE w:val="0"/>
        <w:autoSpaceDN w:val="0"/>
        <w:adjustRightInd w:val="0"/>
        <w:rPr>
          <w:rFonts w:asciiTheme="majorHAnsi" w:hAnsiTheme="majorHAnsi" w:cs="Times New Roman"/>
          <w:b/>
        </w:rPr>
      </w:pPr>
      <w:proofErr w:type="gramStart"/>
      <w:r w:rsidRPr="002300F6">
        <w:rPr>
          <w:rFonts w:asciiTheme="majorHAnsi" w:hAnsiTheme="majorHAnsi" w:cs="Times New Roman"/>
          <w:b/>
        </w:rPr>
        <w:t>8.  Compensation</w:t>
      </w:r>
      <w:proofErr w:type="gramEnd"/>
      <w:r w:rsidRPr="002300F6">
        <w:rPr>
          <w:rFonts w:asciiTheme="majorHAnsi" w:hAnsiTheme="majorHAnsi" w:cs="Times New Roman"/>
          <w:b/>
        </w:rPr>
        <w:t xml:space="preserve"> and Benefits Survey</w:t>
      </w:r>
    </w:p>
    <w:p w14:paraId="107D90E5" w14:textId="064060BE" w:rsidR="0090754A" w:rsidRPr="002300F6" w:rsidRDefault="0090754A" w:rsidP="002C1BE3">
      <w:pPr>
        <w:widowControl w:val="0"/>
        <w:autoSpaceDE w:val="0"/>
        <w:autoSpaceDN w:val="0"/>
        <w:adjustRightInd w:val="0"/>
        <w:rPr>
          <w:rFonts w:asciiTheme="majorHAnsi" w:hAnsiTheme="majorHAnsi" w:cs="Times New Roman"/>
        </w:rPr>
      </w:pPr>
      <w:r w:rsidRPr="002300F6">
        <w:rPr>
          <w:rFonts w:asciiTheme="majorHAnsi" w:hAnsiTheme="majorHAnsi" w:cs="Times New Roman"/>
        </w:rPr>
        <w:t>The OPRA Compensation and Benefits Survey provides industry data on wages, benefits and turnover for DSP’s.  It is a useful advocacy tool for OPRA in educating the administration and legislature about our DSP crisis.  It is also helpful for members in operating their businesses.</w:t>
      </w:r>
    </w:p>
    <w:p w14:paraId="75023474" w14:textId="77777777" w:rsidR="00DE44A3" w:rsidRPr="002300F6" w:rsidRDefault="00DE44A3" w:rsidP="002C1BE3">
      <w:pPr>
        <w:widowControl w:val="0"/>
        <w:autoSpaceDE w:val="0"/>
        <w:autoSpaceDN w:val="0"/>
        <w:adjustRightInd w:val="0"/>
        <w:rPr>
          <w:rFonts w:asciiTheme="majorHAnsi" w:hAnsiTheme="majorHAnsi" w:cs="Times New Roman"/>
        </w:rPr>
      </w:pPr>
    </w:p>
    <w:p w14:paraId="70A33389" w14:textId="6593ED7C" w:rsidR="00DE44A3" w:rsidRPr="002300F6" w:rsidRDefault="00DE44A3" w:rsidP="002C1BE3">
      <w:pPr>
        <w:widowControl w:val="0"/>
        <w:autoSpaceDE w:val="0"/>
        <w:autoSpaceDN w:val="0"/>
        <w:adjustRightInd w:val="0"/>
        <w:rPr>
          <w:rFonts w:asciiTheme="majorHAnsi" w:hAnsiTheme="majorHAnsi" w:cs="Times New Roman"/>
          <w:b/>
        </w:rPr>
      </w:pPr>
      <w:r w:rsidRPr="002300F6">
        <w:rPr>
          <w:rFonts w:asciiTheme="majorHAnsi" w:hAnsiTheme="majorHAnsi" w:cs="Times New Roman"/>
          <w:b/>
        </w:rPr>
        <w:t>9.  Overtime Survey</w:t>
      </w:r>
    </w:p>
    <w:p w14:paraId="3FFCF01A" w14:textId="59EFB762" w:rsidR="00DE44A3" w:rsidRPr="002300F6" w:rsidRDefault="00DE44A3" w:rsidP="002C1BE3">
      <w:pPr>
        <w:widowControl w:val="0"/>
        <w:autoSpaceDE w:val="0"/>
        <w:autoSpaceDN w:val="0"/>
        <w:adjustRightInd w:val="0"/>
        <w:rPr>
          <w:rFonts w:asciiTheme="majorHAnsi" w:hAnsiTheme="majorHAnsi" w:cs="Times New Roman"/>
        </w:rPr>
      </w:pPr>
      <w:r w:rsidRPr="002300F6">
        <w:rPr>
          <w:rFonts w:asciiTheme="majorHAnsi" w:hAnsiTheme="majorHAnsi" w:cs="Times New Roman"/>
        </w:rPr>
        <w:t>The OPRA overtime study was used successfully, to advocate for flexibility in staffing HCBS services.  (</w:t>
      </w:r>
      <w:proofErr w:type="gramStart"/>
      <w:r w:rsidRPr="002300F6">
        <w:rPr>
          <w:rFonts w:asciiTheme="majorHAnsi" w:hAnsiTheme="majorHAnsi" w:cs="Times New Roman"/>
        </w:rPr>
        <w:t>see</w:t>
      </w:r>
      <w:proofErr w:type="gramEnd"/>
      <w:r w:rsidRPr="002300F6">
        <w:rPr>
          <w:rFonts w:asciiTheme="majorHAnsi" w:hAnsiTheme="majorHAnsi" w:cs="Times New Roman"/>
        </w:rPr>
        <w:t xml:space="preserve"> attached survey for results)</w:t>
      </w:r>
    </w:p>
    <w:p w14:paraId="07273C56" w14:textId="77777777" w:rsidR="00DE44A3" w:rsidRPr="002300F6" w:rsidRDefault="00DE44A3" w:rsidP="002C1BE3">
      <w:pPr>
        <w:widowControl w:val="0"/>
        <w:autoSpaceDE w:val="0"/>
        <w:autoSpaceDN w:val="0"/>
        <w:adjustRightInd w:val="0"/>
        <w:rPr>
          <w:rFonts w:asciiTheme="majorHAnsi" w:hAnsiTheme="majorHAnsi" w:cs="Times New Roman"/>
        </w:rPr>
      </w:pPr>
    </w:p>
    <w:p w14:paraId="07426724" w14:textId="35584EE5" w:rsidR="00DE44A3" w:rsidRPr="002300F6" w:rsidRDefault="00DE44A3" w:rsidP="002C1BE3">
      <w:pPr>
        <w:widowControl w:val="0"/>
        <w:autoSpaceDE w:val="0"/>
        <w:autoSpaceDN w:val="0"/>
        <w:adjustRightInd w:val="0"/>
        <w:rPr>
          <w:rFonts w:asciiTheme="majorHAnsi" w:hAnsiTheme="majorHAnsi" w:cs="Times New Roman"/>
          <w:b/>
        </w:rPr>
      </w:pPr>
      <w:r w:rsidRPr="002300F6">
        <w:rPr>
          <w:rFonts w:asciiTheme="majorHAnsi" w:hAnsiTheme="majorHAnsi" w:cs="Times New Roman"/>
          <w:b/>
        </w:rPr>
        <w:t>10.  Rate increases for DSP wage increases</w:t>
      </w:r>
    </w:p>
    <w:p w14:paraId="17D76529" w14:textId="4ADEEE5D" w:rsidR="00DE44A3" w:rsidRDefault="00DE44A3" w:rsidP="002C1BE3">
      <w:pPr>
        <w:widowControl w:val="0"/>
        <w:autoSpaceDE w:val="0"/>
        <w:autoSpaceDN w:val="0"/>
        <w:adjustRightInd w:val="0"/>
        <w:rPr>
          <w:rFonts w:asciiTheme="majorHAnsi" w:hAnsiTheme="majorHAnsi" w:cs="Times New Roman"/>
          <w:color w:val="FF0000"/>
          <w:u w:val="single"/>
        </w:rPr>
      </w:pPr>
      <w:r w:rsidRPr="002300F6">
        <w:rPr>
          <w:rFonts w:asciiTheme="majorHAnsi" w:hAnsiTheme="majorHAnsi" w:cs="Times New Roman"/>
        </w:rPr>
        <w:t>OPRA helped to secure a 6% rate increase for certain HCBS waiver services and 2% for the ICF reimbursement system, with both being directed primarily toward DSP wage increases.  This was clearly communicated as a “down payment” and that more funding for wages will be required to achieve a sustainable workforce.</w:t>
      </w:r>
      <w:r w:rsidR="00182E0B">
        <w:rPr>
          <w:rFonts w:asciiTheme="majorHAnsi" w:hAnsiTheme="majorHAnsi" w:cs="Times New Roman"/>
        </w:rPr>
        <w:t xml:space="preserve">  </w:t>
      </w:r>
      <w:r w:rsidR="00182E0B">
        <w:rPr>
          <w:rFonts w:asciiTheme="majorHAnsi" w:hAnsiTheme="majorHAnsi" w:cs="Times New Roman"/>
          <w:color w:val="FF0000"/>
          <w:u w:val="single"/>
        </w:rPr>
        <w:t>We are working with DODD and the legislature on additional rate increases for HCBS and ICF services, to be targeted to DSP wages.</w:t>
      </w:r>
    </w:p>
    <w:p w14:paraId="5DD0A14F" w14:textId="77777777" w:rsidR="00B24AF8" w:rsidRDefault="00B24AF8" w:rsidP="002C1BE3">
      <w:pPr>
        <w:widowControl w:val="0"/>
        <w:autoSpaceDE w:val="0"/>
        <w:autoSpaceDN w:val="0"/>
        <w:adjustRightInd w:val="0"/>
        <w:rPr>
          <w:rFonts w:asciiTheme="majorHAnsi" w:hAnsiTheme="majorHAnsi" w:cs="Times New Roman"/>
          <w:color w:val="FF0000"/>
          <w:u w:val="single"/>
        </w:rPr>
      </w:pPr>
    </w:p>
    <w:p w14:paraId="27C9388E" w14:textId="17CCFE28" w:rsidR="00B24AF8" w:rsidRPr="00B24AF8" w:rsidRDefault="00B24AF8" w:rsidP="002C1BE3">
      <w:pPr>
        <w:widowControl w:val="0"/>
        <w:autoSpaceDE w:val="0"/>
        <w:autoSpaceDN w:val="0"/>
        <w:adjustRightInd w:val="0"/>
        <w:rPr>
          <w:rFonts w:asciiTheme="majorHAnsi" w:hAnsiTheme="majorHAnsi" w:cs="Times New Roman"/>
          <w:b/>
          <w:color w:val="FF0000"/>
          <w:u w:val="single"/>
        </w:rPr>
      </w:pPr>
      <w:r w:rsidRPr="00B24AF8">
        <w:rPr>
          <w:rFonts w:asciiTheme="majorHAnsi" w:hAnsiTheme="majorHAnsi" w:cs="Times New Roman"/>
          <w:b/>
          <w:color w:val="FF0000"/>
          <w:u w:val="single"/>
        </w:rPr>
        <w:t>11.  ODDC Marketing Grant for DSP Recruitment</w:t>
      </w:r>
    </w:p>
    <w:p w14:paraId="6D8B65CB" w14:textId="3EE25B9D" w:rsidR="00B24AF8" w:rsidRDefault="00B24AF8" w:rsidP="002C1BE3">
      <w:pPr>
        <w:widowControl w:val="0"/>
        <w:autoSpaceDE w:val="0"/>
        <w:autoSpaceDN w:val="0"/>
        <w:adjustRightInd w:val="0"/>
        <w:rPr>
          <w:rFonts w:asciiTheme="majorHAnsi" w:hAnsiTheme="majorHAnsi" w:cs="Times New Roman"/>
          <w:color w:val="FF0000"/>
          <w:u w:val="single"/>
        </w:rPr>
      </w:pPr>
      <w:r>
        <w:rPr>
          <w:rFonts w:asciiTheme="majorHAnsi" w:hAnsiTheme="majorHAnsi" w:cs="Times New Roman"/>
          <w:color w:val="FF0000"/>
          <w:u w:val="single"/>
        </w:rPr>
        <w:t>OPRA has applied for a</w:t>
      </w:r>
      <w:r w:rsidR="007E3A4E">
        <w:rPr>
          <w:rFonts w:asciiTheme="majorHAnsi" w:hAnsiTheme="majorHAnsi" w:cs="Times New Roman"/>
          <w:color w:val="FF0000"/>
          <w:u w:val="single"/>
        </w:rPr>
        <w:t>n</w:t>
      </w:r>
      <w:r>
        <w:rPr>
          <w:rFonts w:asciiTheme="majorHAnsi" w:hAnsiTheme="majorHAnsi" w:cs="Times New Roman"/>
          <w:color w:val="FF0000"/>
          <w:u w:val="single"/>
        </w:rPr>
        <w:t xml:space="preserve"> Ohio Developmental Disability Council grant for a marketing campaign focusing on staff recruitment.</w:t>
      </w:r>
      <w:r w:rsidR="007E3A4E">
        <w:rPr>
          <w:rFonts w:asciiTheme="majorHAnsi" w:hAnsiTheme="majorHAnsi" w:cs="Times New Roman"/>
          <w:color w:val="FF0000"/>
          <w:u w:val="single"/>
        </w:rPr>
        <w:t xml:space="preserve">  We expect to hear back from ODDC about our grant application by the end of this year.</w:t>
      </w:r>
    </w:p>
    <w:p w14:paraId="7C8C62E4" w14:textId="77777777" w:rsidR="00406355" w:rsidRDefault="00406355" w:rsidP="002C1BE3">
      <w:pPr>
        <w:widowControl w:val="0"/>
        <w:autoSpaceDE w:val="0"/>
        <w:autoSpaceDN w:val="0"/>
        <w:adjustRightInd w:val="0"/>
        <w:rPr>
          <w:rFonts w:asciiTheme="majorHAnsi" w:hAnsiTheme="majorHAnsi" w:cs="Times New Roman"/>
          <w:color w:val="FF0000"/>
          <w:u w:val="single"/>
        </w:rPr>
      </w:pPr>
    </w:p>
    <w:p w14:paraId="30BAC5DB" w14:textId="61F474B1" w:rsidR="00406355" w:rsidRDefault="00406355" w:rsidP="002C1BE3">
      <w:pPr>
        <w:widowControl w:val="0"/>
        <w:autoSpaceDE w:val="0"/>
        <w:autoSpaceDN w:val="0"/>
        <w:adjustRightInd w:val="0"/>
        <w:rPr>
          <w:rFonts w:asciiTheme="majorHAnsi" w:hAnsiTheme="majorHAnsi" w:cs="Times New Roman"/>
          <w:b/>
          <w:color w:val="FF0000"/>
          <w:u w:val="single"/>
        </w:rPr>
      </w:pPr>
      <w:r>
        <w:rPr>
          <w:rFonts w:asciiTheme="majorHAnsi" w:hAnsiTheme="majorHAnsi" w:cs="Times New Roman"/>
          <w:b/>
          <w:color w:val="FF0000"/>
          <w:u w:val="single"/>
        </w:rPr>
        <w:t>12.  DD Awareness Day</w:t>
      </w:r>
    </w:p>
    <w:p w14:paraId="0845344F" w14:textId="400CCC1F" w:rsidR="00406355" w:rsidRPr="00406355" w:rsidRDefault="00406355" w:rsidP="002C1BE3">
      <w:pPr>
        <w:widowControl w:val="0"/>
        <w:autoSpaceDE w:val="0"/>
        <w:autoSpaceDN w:val="0"/>
        <w:adjustRightInd w:val="0"/>
        <w:rPr>
          <w:rFonts w:asciiTheme="majorHAnsi" w:hAnsiTheme="majorHAnsi" w:cs="Times New Roman"/>
          <w:color w:val="FF0000"/>
          <w:u w:val="single"/>
        </w:rPr>
      </w:pPr>
      <w:r>
        <w:rPr>
          <w:rFonts w:asciiTheme="majorHAnsi" w:hAnsiTheme="majorHAnsi" w:cs="Times New Roman"/>
          <w:color w:val="FF0000"/>
          <w:u w:val="single"/>
        </w:rPr>
        <w:t>Direct care issue will be worked into the agenda for the DD Awareness Day, by highlighting the value of the work.</w:t>
      </w:r>
    </w:p>
    <w:p w14:paraId="23B0BA2A" w14:textId="77777777" w:rsidR="0022443A" w:rsidRPr="002300F6" w:rsidRDefault="0022443A" w:rsidP="00E40492">
      <w:pPr>
        <w:rPr>
          <w:rFonts w:asciiTheme="majorHAnsi" w:hAnsiTheme="majorHAnsi" w:cs="Calibri"/>
        </w:rPr>
      </w:pPr>
    </w:p>
    <w:p w14:paraId="095FB7AA" w14:textId="77777777" w:rsidR="00853878" w:rsidRPr="002300F6" w:rsidRDefault="00853878" w:rsidP="00E40492">
      <w:pPr>
        <w:rPr>
          <w:rFonts w:asciiTheme="majorHAnsi" w:hAnsiTheme="majorHAnsi" w:cs="Calibri"/>
        </w:rPr>
      </w:pPr>
    </w:p>
    <w:p w14:paraId="763AEED1" w14:textId="3827725D" w:rsidR="00F647B1" w:rsidRPr="002300F6" w:rsidRDefault="00F647B1" w:rsidP="00F647B1">
      <w:pPr>
        <w:rPr>
          <w:rFonts w:asciiTheme="majorHAnsi" w:hAnsiTheme="majorHAnsi" w:cs="Calibri"/>
          <w:b/>
          <w:i/>
        </w:rPr>
      </w:pPr>
      <w:r w:rsidRPr="002300F6">
        <w:rPr>
          <w:rFonts w:asciiTheme="majorHAnsi" w:hAnsiTheme="majorHAnsi" w:cs="Calibri"/>
          <w:b/>
          <w:i/>
        </w:rPr>
        <w:t>B.  Efficiencies and Simplification Focus Area</w:t>
      </w:r>
    </w:p>
    <w:p w14:paraId="4DE8C907" w14:textId="77777777" w:rsidR="00F647B1" w:rsidRPr="002300F6" w:rsidRDefault="00F647B1" w:rsidP="00F647B1">
      <w:pPr>
        <w:rPr>
          <w:rFonts w:asciiTheme="majorHAnsi" w:hAnsiTheme="majorHAnsi" w:cs="Calibri"/>
          <w:b/>
        </w:rPr>
      </w:pPr>
      <w:proofErr w:type="gramStart"/>
      <w:r w:rsidRPr="002300F6">
        <w:rPr>
          <w:rFonts w:asciiTheme="majorHAnsi" w:hAnsiTheme="majorHAnsi" w:cs="Calibri"/>
          <w:b/>
        </w:rPr>
        <w:t>1.  Licensure</w:t>
      </w:r>
      <w:proofErr w:type="gramEnd"/>
      <w:r w:rsidRPr="002300F6">
        <w:rPr>
          <w:rFonts w:asciiTheme="majorHAnsi" w:hAnsiTheme="majorHAnsi" w:cs="Calibri"/>
          <w:b/>
        </w:rPr>
        <w:t xml:space="preserve"> and County Board Accreditation/National Accreditation</w:t>
      </w:r>
    </w:p>
    <w:p w14:paraId="7674EA2E" w14:textId="36445603" w:rsidR="00F647B1" w:rsidRPr="002300F6" w:rsidRDefault="00F647B1" w:rsidP="00F647B1">
      <w:pPr>
        <w:rPr>
          <w:rFonts w:asciiTheme="majorHAnsi" w:hAnsiTheme="majorHAnsi" w:cs="Calibri"/>
        </w:rPr>
      </w:pPr>
      <w:r w:rsidRPr="002300F6">
        <w:rPr>
          <w:rFonts w:asciiTheme="majorHAnsi" w:hAnsiTheme="majorHAnsi" w:cs="Calibri"/>
        </w:rPr>
        <w:t xml:space="preserve">The Partnership is continuing to pursue abbreviated reviews for county board accreditation and licensure. Mark Davis and John </w:t>
      </w:r>
      <w:proofErr w:type="spellStart"/>
      <w:r w:rsidRPr="002300F6">
        <w:rPr>
          <w:rFonts w:asciiTheme="majorHAnsi" w:hAnsiTheme="majorHAnsi" w:cs="Calibri"/>
        </w:rPr>
        <w:t>Pekar</w:t>
      </w:r>
      <w:proofErr w:type="spellEnd"/>
      <w:r w:rsidRPr="002300F6">
        <w:rPr>
          <w:rFonts w:asciiTheme="majorHAnsi" w:hAnsiTheme="majorHAnsi" w:cs="Calibri"/>
        </w:rPr>
        <w:t xml:space="preserve"> are coordinating this effort for </w:t>
      </w:r>
      <w:r w:rsidRPr="002300F6">
        <w:rPr>
          <w:rFonts w:asciiTheme="majorHAnsi" w:hAnsiTheme="majorHAnsi" w:cs="Calibri"/>
        </w:rPr>
        <w:lastRenderedPageBreak/>
        <w:t>the Partnership.  The Partnership sent a letter to Director Martin, requesting a meeting to discuss making this effort a priority.  We will follow up with Director Martin at a later time due to the current system reform workload.  The Partnership will continue to pursue this issue in 2016</w:t>
      </w:r>
      <w:r w:rsidR="00A41ED0">
        <w:rPr>
          <w:rFonts w:asciiTheme="majorHAnsi" w:hAnsiTheme="majorHAnsi" w:cs="Calibri"/>
        </w:rPr>
        <w:t xml:space="preserve"> </w:t>
      </w:r>
      <w:r w:rsidR="00A41ED0">
        <w:rPr>
          <w:rFonts w:asciiTheme="majorHAnsi" w:hAnsiTheme="majorHAnsi" w:cs="Calibri"/>
          <w:color w:val="FF0000"/>
          <w:u w:val="single"/>
        </w:rPr>
        <w:t>and 2017</w:t>
      </w:r>
      <w:r w:rsidRPr="002300F6">
        <w:rPr>
          <w:rFonts w:asciiTheme="majorHAnsi" w:hAnsiTheme="majorHAnsi" w:cs="Calibri"/>
        </w:rPr>
        <w:t>.</w:t>
      </w:r>
    </w:p>
    <w:p w14:paraId="7E48E257" w14:textId="77777777" w:rsidR="00F647B1" w:rsidRPr="002300F6" w:rsidRDefault="00F647B1" w:rsidP="00F647B1">
      <w:pPr>
        <w:rPr>
          <w:rFonts w:asciiTheme="majorHAnsi" w:hAnsiTheme="majorHAnsi" w:cs="Calibri"/>
        </w:rPr>
      </w:pPr>
    </w:p>
    <w:p w14:paraId="4D2018B8" w14:textId="77777777" w:rsidR="00F647B1" w:rsidRPr="002300F6" w:rsidRDefault="00F647B1" w:rsidP="00F647B1">
      <w:pPr>
        <w:rPr>
          <w:rFonts w:asciiTheme="majorHAnsi" w:hAnsiTheme="majorHAnsi"/>
        </w:rPr>
      </w:pPr>
      <w:r w:rsidRPr="002300F6">
        <w:rPr>
          <w:rFonts w:asciiTheme="majorHAnsi" w:hAnsiTheme="majorHAnsi"/>
          <w:b/>
        </w:rPr>
        <w:t>2.  SSA and Program Management</w:t>
      </w:r>
    </w:p>
    <w:p w14:paraId="63612116" w14:textId="77777777" w:rsidR="00F647B1" w:rsidRPr="002300F6" w:rsidRDefault="00F647B1" w:rsidP="00F647B1">
      <w:pPr>
        <w:rPr>
          <w:rFonts w:asciiTheme="majorHAnsi" w:hAnsiTheme="majorHAnsi"/>
        </w:rPr>
      </w:pPr>
      <w:r w:rsidRPr="002300F6">
        <w:rPr>
          <w:rFonts w:asciiTheme="majorHAnsi" w:hAnsiTheme="majorHAnsi"/>
        </w:rPr>
        <w:t>CMS has informed DODD that an end date is needed, for county boards to discontinue delivering HCBS as the boards also deliver TCM.  DODD negotiated a 10-year timetable for county boards to be out of delivering HBCS.  OPRA is working with COG’s and county boards, to develop private provider capacity and on other transitional preparation.</w:t>
      </w:r>
    </w:p>
    <w:p w14:paraId="5C05C19C" w14:textId="77777777" w:rsidR="002300F6" w:rsidRPr="002300F6" w:rsidRDefault="002300F6" w:rsidP="00F647B1">
      <w:pPr>
        <w:rPr>
          <w:rFonts w:asciiTheme="majorHAnsi" w:hAnsiTheme="majorHAnsi"/>
        </w:rPr>
      </w:pPr>
    </w:p>
    <w:p w14:paraId="318CB287" w14:textId="77777777" w:rsidR="00F647B1" w:rsidRPr="002300F6" w:rsidRDefault="00F647B1" w:rsidP="00F647B1">
      <w:pPr>
        <w:rPr>
          <w:rFonts w:asciiTheme="majorHAnsi" w:hAnsiTheme="majorHAnsi"/>
          <w:b/>
        </w:rPr>
      </w:pPr>
      <w:r w:rsidRPr="002300F6">
        <w:rPr>
          <w:rFonts w:asciiTheme="majorHAnsi" w:hAnsiTheme="majorHAnsi"/>
          <w:b/>
        </w:rPr>
        <w:t>3.  Threshold for Exempt Status</w:t>
      </w:r>
    </w:p>
    <w:p w14:paraId="7DA9A148" w14:textId="77777777" w:rsidR="00F647B1" w:rsidRPr="002300F6" w:rsidRDefault="00F647B1" w:rsidP="00F647B1">
      <w:pPr>
        <w:rPr>
          <w:rFonts w:asciiTheme="majorHAnsi" w:hAnsiTheme="majorHAnsi"/>
        </w:rPr>
      </w:pPr>
      <w:r w:rsidRPr="002300F6">
        <w:rPr>
          <w:rFonts w:asciiTheme="majorHAnsi" w:hAnsiTheme="majorHAnsi"/>
        </w:rPr>
        <w:t>ANCOR’s advocacy has highlighted DD provider’s almost sole reliance on Medicaid, our strong desire to pay our staff fairly and to be able to afford to stay in business. OPRA members heavily participated in a data collection effort by ANCOR.  This regulation has the potential to have a major impact on provider’s viability and we will actively participate with ANCOR in their efforts on this regulation.  Mark is co-chairing the ANCOR national campaign to impact the regulation. A lobbyist, consultant and PR firm have been engaged by ANCOR for the campaign.  OPRA members and Mark have participated in several meetings with lawmakers in DC in hopes of securing legislation for provider relief and to impact the DOL regulation.  It is possible that the regulation could be released as early as April.  ANCOR continues to work on building partnerships to impact the rule and to gain funding too.</w:t>
      </w:r>
    </w:p>
    <w:p w14:paraId="6F9D48DB" w14:textId="77777777" w:rsidR="00F647B1" w:rsidRPr="002300F6" w:rsidRDefault="00F647B1" w:rsidP="00F647B1">
      <w:pPr>
        <w:widowControl w:val="0"/>
        <w:autoSpaceDE w:val="0"/>
        <w:autoSpaceDN w:val="0"/>
        <w:adjustRightInd w:val="0"/>
        <w:rPr>
          <w:rFonts w:asciiTheme="majorHAnsi" w:hAnsiTheme="majorHAnsi"/>
        </w:rPr>
      </w:pPr>
    </w:p>
    <w:p w14:paraId="0000E396" w14:textId="77777777" w:rsidR="00F647B1" w:rsidRDefault="00F647B1" w:rsidP="00F647B1">
      <w:pPr>
        <w:widowControl w:val="0"/>
        <w:autoSpaceDE w:val="0"/>
        <w:autoSpaceDN w:val="0"/>
        <w:adjustRightInd w:val="0"/>
        <w:rPr>
          <w:rFonts w:asciiTheme="majorHAnsi" w:hAnsiTheme="majorHAnsi" w:cs="Calibri"/>
        </w:rPr>
      </w:pPr>
      <w:r w:rsidRPr="002300F6">
        <w:rPr>
          <w:rFonts w:asciiTheme="majorHAnsi" w:hAnsiTheme="majorHAnsi"/>
        </w:rPr>
        <w:t>US DOL published the OT rule on May 18</w:t>
      </w:r>
      <w:r w:rsidRPr="002300F6">
        <w:rPr>
          <w:rFonts w:asciiTheme="majorHAnsi" w:hAnsiTheme="majorHAnsi"/>
          <w:vertAlign w:val="superscript"/>
        </w:rPr>
        <w:t>th</w:t>
      </w:r>
      <w:r w:rsidRPr="002300F6">
        <w:rPr>
          <w:rFonts w:asciiTheme="majorHAnsi" w:hAnsiTheme="majorHAnsi"/>
        </w:rPr>
        <w:t xml:space="preserve">.  </w:t>
      </w:r>
      <w:r w:rsidRPr="002300F6">
        <w:rPr>
          <w:rFonts w:asciiTheme="majorHAnsi" w:hAnsiTheme="majorHAnsi" w:cs="Calibri"/>
        </w:rPr>
        <w:t>For the synopsis of the rule and more information go to</w:t>
      </w:r>
      <w:proofErr w:type="gramStart"/>
      <w:r w:rsidRPr="002300F6">
        <w:rPr>
          <w:rFonts w:asciiTheme="majorHAnsi" w:hAnsiTheme="majorHAnsi" w:cs="Calibri"/>
        </w:rPr>
        <w:t>:  </w:t>
      </w:r>
      <w:proofErr w:type="gramEnd"/>
      <w:r w:rsidRPr="002300F6">
        <w:rPr>
          <w:rFonts w:asciiTheme="majorHAnsi" w:hAnsiTheme="majorHAnsi" w:cs="Calibri"/>
        </w:rPr>
        <w:fldChar w:fldCharType="begin"/>
      </w:r>
      <w:r w:rsidRPr="002300F6">
        <w:rPr>
          <w:rFonts w:asciiTheme="majorHAnsi" w:hAnsiTheme="majorHAnsi" w:cs="Calibri"/>
        </w:rPr>
        <w:instrText>HYPERLINK "https://www.dol.gov/featured/overtime/"</w:instrText>
      </w:r>
      <w:r w:rsidRPr="002300F6">
        <w:rPr>
          <w:rFonts w:asciiTheme="majorHAnsi" w:hAnsiTheme="majorHAnsi" w:cs="Calibri"/>
        </w:rPr>
        <w:fldChar w:fldCharType="separate"/>
      </w:r>
      <w:r w:rsidRPr="002300F6">
        <w:rPr>
          <w:rFonts w:asciiTheme="majorHAnsi" w:hAnsiTheme="majorHAnsi" w:cs="Calibri"/>
        </w:rPr>
        <w:t>https://www.dol.gov/featured/overtime/</w:t>
      </w:r>
      <w:r w:rsidRPr="002300F6">
        <w:rPr>
          <w:rFonts w:asciiTheme="majorHAnsi" w:hAnsiTheme="majorHAnsi" w:cs="Calibri"/>
        </w:rPr>
        <w:fldChar w:fldCharType="end"/>
      </w:r>
      <w:r w:rsidRPr="002300F6">
        <w:rPr>
          <w:rFonts w:asciiTheme="majorHAnsi" w:hAnsiTheme="majorHAnsi" w:cs="Calibri"/>
        </w:rPr>
        <w:t xml:space="preserve">.  The rule is effective on December 1, 2016.  DOL issued a notice of </w:t>
      </w:r>
      <w:proofErr w:type="spellStart"/>
      <w:r w:rsidRPr="002300F6">
        <w:rPr>
          <w:rFonts w:asciiTheme="majorHAnsi" w:hAnsiTheme="majorHAnsi" w:cs="Calibri"/>
        </w:rPr>
        <w:t>nonenforcement</w:t>
      </w:r>
      <w:proofErr w:type="spellEnd"/>
      <w:r w:rsidRPr="002300F6">
        <w:rPr>
          <w:rFonts w:asciiTheme="majorHAnsi" w:hAnsiTheme="majorHAnsi" w:cs="Calibri"/>
        </w:rPr>
        <w:t xml:space="preserve"> for IDD Medicaid residential providers in settings of 15 or less beds.  The ANCOR team is working to get clarification from DOL on a few points of the rule and is meeting with Sec Perez and his staff on May 26</w:t>
      </w:r>
      <w:r w:rsidRPr="002300F6">
        <w:rPr>
          <w:rFonts w:asciiTheme="majorHAnsi" w:hAnsiTheme="majorHAnsi" w:cs="Calibri"/>
          <w:vertAlign w:val="superscript"/>
        </w:rPr>
        <w:t>th</w:t>
      </w:r>
      <w:r w:rsidRPr="002300F6">
        <w:rPr>
          <w:rFonts w:asciiTheme="majorHAnsi" w:hAnsiTheme="majorHAnsi" w:cs="Calibri"/>
        </w:rPr>
        <w:t xml:space="preserve"> in DC.  Mark talked with VP Biden, Sec Perez and </w:t>
      </w:r>
      <w:proofErr w:type="spellStart"/>
      <w:r w:rsidRPr="002300F6">
        <w:rPr>
          <w:rFonts w:asciiTheme="majorHAnsi" w:hAnsiTheme="majorHAnsi" w:cs="Calibri"/>
        </w:rPr>
        <w:t>Sen</w:t>
      </w:r>
      <w:proofErr w:type="spellEnd"/>
      <w:r w:rsidRPr="002300F6">
        <w:rPr>
          <w:rFonts w:asciiTheme="majorHAnsi" w:hAnsiTheme="majorHAnsi" w:cs="Calibri"/>
        </w:rPr>
        <w:t xml:space="preserve"> Brown about our appreciation of the </w:t>
      </w:r>
      <w:proofErr w:type="spellStart"/>
      <w:r w:rsidRPr="002300F6">
        <w:rPr>
          <w:rFonts w:asciiTheme="majorHAnsi" w:hAnsiTheme="majorHAnsi" w:cs="Calibri"/>
        </w:rPr>
        <w:t>nonenforcement</w:t>
      </w:r>
      <w:proofErr w:type="spellEnd"/>
      <w:r w:rsidRPr="002300F6">
        <w:rPr>
          <w:rFonts w:asciiTheme="majorHAnsi" w:hAnsiTheme="majorHAnsi" w:cs="Calibri"/>
        </w:rPr>
        <w:t xml:space="preserve"> policy and the need for additional funding to implement the rule successfully.  The ANCOR SOS Campaign (more information at </w:t>
      </w:r>
      <w:hyperlink r:id="rId9" w:history="1">
        <w:r w:rsidRPr="002300F6">
          <w:rPr>
            <w:rStyle w:val="Hyperlink"/>
            <w:rFonts w:asciiTheme="majorHAnsi" w:hAnsiTheme="majorHAnsi" w:cs="Calibri"/>
            <w:color w:val="auto"/>
            <w:u w:val="none"/>
          </w:rPr>
          <w:t>www.disabilitysos.org</w:t>
        </w:r>
      </w:hyperlink>
      <w:r w:rsidRPr="002300F6">
        <w:rPr>
          <w:rFonts w:asciiTheme="majorHAnsi" w:hAnsiTheme="majorHAnsi" w:cs="Calibri"/>
        </w:rPr>
        <w:t xml:space="preserve">) continues to work on legislation and education.  The legislation would create additional federal funding for IDD Medicaid providers over a 3-year period to allow states and providers to implement strategies to effectively implement the rule.  </w:t>
      </w:r>
      <w:r w:rsidRPr="002300F6">
        <w:rPr>
          <w:rFonts w:asciiTheme="majorHAnsi" w:hAnsiTheme="majorHAnsi"/>
        </w:rPr>
        <w:t xml:space="preserve">Ohio federal legislators may play an important role in any solution for DD providers.  </w:t>
      </w:r>
      <w:r w:rsidRPr="002300F6">
        <w:rPr>
          <w:rFonts w:asciiTheme="majorHAnsi" w:hAnsiTheme="majorHAnsi" w:cs="Calibri"/>
        </w:rPr>
        <w:t>The education is focused on the content of the rule, the impact on providers, the status of the rule implementation and strategies for coping with the rule.</w:t>
      </w:r>
    </w:p>
    <w:p w14:paraId="171C126F" w14:textId="77777777" w:rsidR="00030D3D" w:rsidRDefault="00030D3D" w:rsidP="00F647B1">
      <w:pPr>
        <w:widowControl w:val="0"/>
        <w:autoSpaceDE w:val="0"/>
        <w:autoSpaceDN w:val="0"/>
        <w:adjustRightInd w:val="0"/>
        <w:rPr>
          <w:rFonts w:asciiTheme="majorHAnsi" w:hAnsiTheme="majorHAnsi" w:cs="Calibri"/>
        </w:rPr>
      </w:pPr>
    </w:p>
    <w:p w14:paraId="2AFBDDA1" w14:textId="1B7230E6" w:rsidR="00030D3D" w:rsidRPr="00030D3D" w:rsidRDefault="00030D3D" w:rsidP="00F647B1">
      <w:pPr>
        <w:widowControl w:val="0"/>
        <w:autoSpaceDE w:val="0"/>
        <w:autoSpaceDN w:val="0"/>
        <w:adjustRightInd w:val="0"/>
        <w:rPr>
          <w:rFonts w:asciiTheme="majorHAnsi" w:hAnsiTheme="majorHAnsi"/>
          <w:color w:val="FF0000"/>
          <w:u w:val="single"/>
        </w:rPr>
      </w:pPr>
      <w:r>
        <w:rPr>
          <w:rFonts w:asciiTheme="majorHAnsi" w:hAnsiTheme="majorHAnsi" w:cs="Calibri"/>
          <w:color w:val="FF0000"/>
          <w:u w:val="single"/>
        </w:rPr>
        <w:t>ANCOR is working on getting a companion bill introduced in the Senate.</w:t>
      </w:r>
    </w:p>
    <w:p w14:paraId="3D27A5DE" w14:textId="77777777" w:rsidR="00F647B1" w:rsidRPr="002300F6" w:rsidRDefault="00F647B1" w:rsidP="00F647B1">
      <w:pPr>
        <w:rPr>
          <w:rFonts w:asciiTheme="majorHAnsi" w:hAnsiTheme="majorHAnsi"/>
        </w:rPr>
      </w:pPr>
    </w:p>
    <w:p w14:paraId="35130E37" w14:textId="77777777" w:rsidR="00F647B1" w:rsidRPr="002300F6" w:rsidRDefault="00F647B1" w:rsidP="00F647B1">
      <w:pPr>
        <w:rPr>
          <w:rFonts w:asciiTheme="majorHAnsi" w:hAnsiTheme="majorHAnsi" w:cs="Calibri"/>
        </w:rPr>
      </w:pPr>
      <w:r w:rsidRPr="002300F6">
        <w:rPr>
          <w:rFonts w:asciiTheme="majorHAnsi" w:hAnsiTheme="majorHAnsi" w:cs="Calibri"/>
          <w:b/>
        </w:rPr>
        <w:t>4.</w:t>
      </w:r>
      <w:r w:rsidRPr="002300F6">
        <w:rPr>
          <w:rFonts w:asciiTheme="majorHAnsi" w:hAnsiTheme="majorHAnsi" w:cs="Calibri"/>
        </w:rPr>
        <w:t xml:space="preserve">  </w:t>
      </w:r>
      <w:r w:rsidRPr="002300F6">
        <w:rPr>
          <w:rFonts w:asciiTheme="majorHAnsi" w:hAnsiTheme="majorHAnsi" w:cs="Calibri"/>
          <w:b/>
        </w:rPr>
        <w:t>ODH and DODD Streamlining</w:t>
      </w:r>
    </w:p>
    <w:p w14:paraId="2C34AB84" w14:textId="6EF21CC7" w:rsidR="00F647B1" w:rsidRDefault="00F647B1" w:rsidP="00E40492">
      <w:pPr>
        <w:rPr>
          <w:rFonts w:asciiTheme="majorHAnsi" w:hAnsiTheme="majorHAnsi" w:cs="Calibri"/>
          <w:color w:val="FF0000"/>
          <w:u w:val="single"/>
        </w:rPr>
      </w:pPr>
      <w:r w:rsidRPr="002300F6">
        <w:rPr>
          <w:rFonts w:asciiTheme="majorHAnsi" w:hAnsiTheme="majorHAnsi" w:cs="Calibri"/>
        </w:rPr>
        <w:t xml:space="preserve">The budget bill contained language that gives DODD the authority to delegate licensure reviews to ODH.  The administration has said they intend to follow this path.  It has been </w:t>
      </w:r>
      <w:r w:rsidRPr="002300F6">
        <w:rPr>
          <w:rFonts w:asciiTheme="majorHAnsi" w:hAnsiTheme="majorHAnsi" w:cs="Calibri"/>
        </w:rPr>
        <w:lastRenderedPageBreak/>
        <w:t xml:space="preserve">reported that ODH has begun doing ICF surveys on behalf of DODD, in some instances. </w:t>
      </w:r>
      <w:r w:rsidR="00E817A4">
        <w:rPr>
          <w:rFonts w:asciiTheme="majorHAnsi" w:hAnsiTheme="majorHAnsi" w:cs="Calibri"/>
        </w:rPr>
        <w:t xml:space="preserve"> </w:t>
      </w:r>
      <w:r w:rsidR="00E817A4">
        <w:rPr>
          <w:rFonts w:asciiTheme="majorHAnsi" w:hAnsiTheme="majorHAnsi" w:cs="Calibri"/>
          <w:color w:val="FF0000"/>
          <w:u w:val="single"/>
        </w:rPr>
        <w:t xml:space="preserve">We have been told by DODD and ODH that they will begin </w:t>
      </w:r>
      <w:proofErr w:type="gramStart"/>
      <w:r w:rsidR="00E817A4">
        <w:rPr>
          <w:rFonts w:asciiTheme="majorHAnsi" w:hAnsiTheme="majorHAnsi" w:cs="Calibri"/>
          <w:color w:val="FF0000"/>
          <w:u w:val="single"/>
        </w:rPr>
        <w:t>phasing</w:t>
      </w:r>
      <w:proofErr w:type="gramEnd"/>
      <w:r w:rsidR="00E817A4">
        <w:rPr>
          <w:rFonts w:asciiTheme="majorHAnsi" w:hAnsiTheme="majorHAnsi" w:cs="Calibri"/>
          <w:color w:val="FF0000"/>
          <w:u w:val="single"/>
        </w:rPr>
        <w:t xml:space="preserve"> this in beginning on January 1, 2017.</w:t>
      </w:r>
    </w:p>
    <w:p w14:paraId="41F9C06A" w14:textId="77777777" w:rsidR="00F17BEB" w:rsidRDefault="00F17BEB" w:rsidP="00E40492">
      <w:pPr>
        <w:rPr>
          <w:rFonts w:asciiTheme="majorHAnsi" w:hAnsiTheme="majorHAnsi" w:cs="Calibri"/>
          <w:color w:val="FF0000"/>
          <w:u w:val="single"/>
        </w:rPr>
      </w:pPr>
    </w:p>
    <w:p w14:paraId="25577E4C" w14:textId="6923569C" w:rsidR="00F17BEB" w:rsidRPr="00E817A4" w:rsidRDefault="00F17BEB" w:rsidP="00E40492">
      <w:pPr>
        <w:rPr>
          <w:rFonts w:asciiTheme="majorHAnsi" w:hAnsiTheme="majorHAnsi" w:cs="Calibri"/>
          <w:color w:val="FF0000"/>
          <w:u w:val="single"/>
        </w:rPr>
      </w:pPr>
      <w:r>
        <w:rPr>
          <w:rFonts w:asciiTheme="majorHAnsi" w:hAnsiTheme="majorHAnsi" w:cs="Calibri"/>
          <w:color w:val="FF0000"/>
          <w:u w:val="single"/>
        </w:rPr>
        <w:t>5. Provider Certification Process</w:t>
      </w:r>
    </w:p>
    <w:p w14:paraId="7BA4A42B" w14:textId="3EAB12D5" w:rsidR="00F647B1" w:rsidRPr="00A2028E" w:rsidRDefault="00D20DA1" w:rsidP="00E40492">
      <w:pPr>
        <w:rPr>
          <w:color w:val="FF0000"/>
          <w:u w:val="single"/>
        </w:rPr>
      </w:pPr>
      <w:r w:rsidRPr="00A2028E">
        <w:rPr>
          <w:color w:val="FF0000"/>
          <w:u w:val="single"/>
        </w:rPr>
        <w:t xml:space="preserve">Provider certification process is resulting in significant issues for providers.  </w:t>
      </w:r>
      <w:r w:rsidR="00A2028E">
        <w:rPr>
          <w:color w:val="FF0000"/>
          <w:u w:val="single"/>
        </w:rPr>
        <w:t>Very little</w:t>
      </w:r>
      <w:r w:rsidRPr="00A2028E">
        <w:rPr>
          <w:color w:val="FF0000"/>
          <w:u w:val="single"/>
        </w:rPr>
        <w:t xml:space="preserve"> in the process seems to work consistently and well.  The burden is on providers when delays occur that are the responsibility of DODD.</w:t>
      </w:r>
      <w:r w:rsidR="00A2028E">
        <w:rPr>
          <w:color w:val="FF0000"/>
          <w:u w:val="single"/>
        </w:rPr>
        <w:t xml:space="preserve">  OPRA is working regularly on </w:t>
      </w:r>
      <w:r w:rsidR="00391036">
        <w:rPr>
          <w:color w:val="FF0000"/>
          <w:u w:val="single"/>
        </w:rPr>
        <w:t xml:space="preserve">resolving </w:t>
      </w:r>
      <w:r w:rsidR="00A2028E">
        <w:rPr>
          <w:color w:val="FF0000"/>
          <w:u w:val="single"/>
        </w:rPr>
        <w:t xml:space="preserve">individual provider certification issues and was successful in getting a hold harmless period for providers whose certification application is </w:t>
      </w:r>
      <w:r w:rsidR="00930105">
        <w:rPr>
          <w:color w:val="FF0000"/>
          <w:u w:val="single"/>
        </w:rPr>
        <w:t xml:space="preserve">being delayed.  OPRA is working with DODD on the modifications to the Provider Certification Wizard (PCW) system to make it </w:t>
      </w:r>
      <w:r w:rsidR="00BF0A45">
        <w:rPr>
          <w:color w:val="FF0000"/>
          <w:u w:val="single"/>
        </w:rPr>
        <w:t>user friendly and less time consuming.</w:t>
      </w:r>
    </w:p>
    <w:p w14:paraId="0BBE821B" w14:textId="77777777" w:rsidR="00F17BEB" w:rsidRDefault="00F17BEB" w:rsidP="00E40492">
      <w:pPr>
        <w:rPr>
          <w:rFonts w:asciiTheme="majorHAnsi" w:hAnsiTheme="majorHAnsi" w:cs="Calibri"/>
        </w:rPr>
      </w:pPr>
    </w:p>
    <w:p w14:paraId="2691FAB6" w14:textId="494BD4BC" w:rsidR="00F17BEB" w:rsidRDefault="00F17BEB" w:rsidP="00E40492">
      <w:pPr>
        <w:rPr>
          <w:rFonts w:asciiTheme="majorHAnsi" w:hAnsiTheme="majorHAnsi" w:cs="Calibri"/>
          <w:color w:val="FF0000"/>
          <w:u w:val="single"/>
        </w:rPr>
      </w:pPr>
      <w:r>
        <w:rPr>
          <w:rFonts w:asciiTheme="majorHAnsi" w:hAnsiTheme="majorHAnsi" w:cs="Calibri"/>
          <w:color w:val="FF0000"/>
          <w:u w:val="single"/>
        </w:rPr>
        <w:t>6.  Heightened Scrutiny Review Process</w:t>
      </w:r>
    </w:p>
    <w:p w14:paraId="0A70360F" w14:textId="2CBBD5C8" w:rsidR="00C95F9E" w:rsidRPr="00C95F9E" w:rsidRDefault="00C95F9E" w:rsidP="00E40492">
      <w:pPr>
        <w:rPr>
          <w:color w:val="FF0000"/>
          <w:u w:val="single"/>
        </w:rPr>
      </w:pPr>
      <w:r w:rsidRPr="00C95F9E">
        <w:rPr>
          <w:color w:val="FF0000"/>
          <w:u w:val="single"/>
        </w:rPr>
        <w:t xml:space="preserve">Heightened scrutiny memo was released by DODD prior to stakeholder input/communication.  There has been an inconsistent process and outcomes for these </w:t>
      </w:r>
      <w:r>
        <w:rPr>
          <w:color w:val="FF0000"/>
          <w:u w:val="single"/>
        </w:rPr>
        <w:t xml:space="preserve">reviews </w:t>
      </w:r>
      <w:r w:rsidRPr="00C95F9E">
        <w:rPr>
          <w:color w:val="FF0000"/>
          <w:u w:val="single"/>
        </w:rPr>
        <w:t>by DODD and the Ohio Department of Medicaid.</w:t>
      </w:r>
      <w:r>
        <w:rPr>
          <w:color w:val="FF0000"/>
          <w:u w:val="single"/>
        </w:rPr>
        <w:t xml:space="preserve">  OPRA is working with OACB, DODD and ODM to resolve these concerns.</w:t>
      </w:r>
    </w:p>
    <w:p w14:paraId="38159D5F" w14:textId="77777777" w:rsidR="00853878" w:rsidRPr="002300F6" w:rsidRDefault="00853878" w:rsidP="00E40492">
      <w:pPr>
        <w:rPr>
          <w:rFonts w:asciiTheme="majorHAnsi" w:hAnsiTheme="majorHAnsi" w:cs="Calibri"/>
        </w:rPr>
      </w:pPr>
    </w:p>
    <w:p w14:paraId="1C45D7F0" w14:textId="5FF49F98" w:rsidR="00EE302F" w:rsidRPr="002300F6" w:rsidRDefault="0013416D" w:rsidP="005E7EC1">
      <w:pPr>
        <w:rPr>
          <w:rFonts w:asciiTheme="majorHAnsi" w:hAnsiTheme="majorHAnsi"/>
          <w:b/>
          <w:i/>
        </w:rPr>
      </w:pPr>
      <w:r w:rsidRPr="002300F6">
        <w:rPr>
          <w:rFonts w:asciiTheme="majorHAnsi" w:hAnsiTheme="majorHAnsi"/>
          <w:b/>
          <w:i/>
        </w:rPr>
        <w:t xml:space="preserve">C.  </w:t>
      </w:r>
      <w:r w:rsidR="00A7652C" w:rsidRPr="002300F6">
        <w:rPr>
          <w:rFonts w:asciiTheme="majorHAnsi" w:hAnsiTheme="majorHAnsi"/>
          <w:b/>
          <w:i/>
        </w:rPr>
        <w:t xml:space="preserve">Quality, Accountable and Sustainable System Reform </w:t>
      </w:r>
      <w:r w:rsidR="00514A74" w:rsidRPr="002300F6">
        <w:rPr>
          <w:rFonts w:asciiTheme="majorHAnsi" w:hAnsiTheme="majorHAnsi"/>
          <w:b/>
          <w:i/>
        </w:rPr>
        <w:t>Focus Area</w:t>
      </w:r>
    </w:p>
    <w:p w14:paraId="617592DC" w14:textId="2EF159FB" w:rsidR="00EE302F" w:rsidRPr="002300F6" w:rsidRDefault="00785A6C" w:rsidP="00EE302F">
      <w:pPr>
        <w:rPr>
          <w:rFonts w:asciiTheme="majorHAnsi" w:hAnsiTheme="majorHAnsi"/>
          <w:b/>
        </w:rPr>
      </w:pPr>
      <w:r w:rsidRPr="002300F6">
        <w:rPr>
          <w:rFonts w:asciiTheme="majorHAnsi" w:hAnsiTheme="majorHAnsi"/>
          <w:b/>
        </w:rPr>
        <w:t>1</w:t>
      </w:r>
      <w:r w:rsidR="000C5D9C" w:rsidRPr="002300F6">
        <w:rPr>
          <w:rFonts w:asciiTheme="majorHAnsi" w:hAnsiTheme="majorHAnsi"/>
          <w:b/>
        </w:rPr>
        <w:t>.  Healthc</w:t>
      </w:r>
      <w:r w:rsidR="00EE302F" w:rsidRPr="002300F6">
        <w:rPr>
          <w:rFonts w:asciiTheme="majorHAnsi" w:hAnsiTheme="majorHAnsi"/>
          <w:b/>
        </w:rPr>
        <w:t>are Integration Workgroup</w:t>
      </w:r>
    </w:p>
    <w:p w14:paraId="5880ABCB" w14:textId="77777777" w:rsidR="002300F6" w:rsidRDefault="00077B10" w:rsidP="00F15B5A">
      <w:pPr>
        <w:rPr>
          <w:rFonts w:asciiTheme="majorHAnsi" w:hAnsiTheme="majorHAnsi"/>
        </w:rPr>
      </w:pPr>
      <w:r w:rsidRPr="002300F6">
        <w:rPr>
          <w:rFonts w:asciiTheme="majorHAnsi" w:hAnsiTheme="majorHAnsi"/>
        </w:rPr>
        <w:t xml:space="preserve">Mark </w:t>
      </w:r>
      <w:r w:rsidR="00CD1FBB" w:rsidRPr="002300F6">
        <w:rPr>
          <w:rFonts w:asciiTheme="majorHAnsi" w:hAnsiTheme="majorHAnsi"/>
        </w:rPr>
        <w:t>continues to make</w:t>
      </w:r>
      <w:r w:rsidRPr="002300F6">
        <w:rPr>
          <w:rFonts w:asciiTheme="majorHAnsi" w:hAnsiTheme="majorHAnsi"/>
        </w:rPr>
        <w:t xml:space="preserve"> national connections at CMS</w:t>
      </w:r>
      <w:r w:rsidR="00CD1FBB" w:rsidRPr="002300F6">
        <w:rPr>
          <w:rFonts w:asciiTheme="majorHAnsi" w:hAnsiTheme="majorHAnsi"/>
        </w:rPr>
        <w:t xml:space="preserve">, </w:t>
      </w:r>
      <w:r w:rsidR="002D3386" w:rsidRPr="002300F6">
        <w:rPr>
          <w:rFonts w:asciiTheme="majorHAnsi" w:hAnsiTheme="majorHAnsi"/>
        </w:rPr>
        <w:t xml:space="preserve">providers, managed care company, US </w:t>
      </w:r>
      <w:r w:rsidR="00CD1FBB" w:rsidRPr="002300F6">
        <w:rPr>
          <w:rFonts w:asciiTheme="majorHAnsi" w:hAnsiTheme="majorHAnsi"/>
        </w:rPr>
        <w:t>Congress</w:t>
      </w:r>
      <w:r w:rsidRPr="002300F6">
        <w:rPr>
          <w:rFonts w:asciiTheme="majorHAnsi" w:hAnsiTheme="majorHAnsi"/>
        </w:rPr>
        <w:t xml:space="preserve"> and </w:t>
      </w:r>
      <w:r w:rsidR="00CD1FBB" w:rsidRPr="002300F6">
        <w:rPr>
          <w:rFonts w:asciiTheme="majorHAnsi" w:hAnsiTheme="majorHAnsi"/>
        </w:rPr>
        <w:t>others</w:t>
      </w:r>
      <w:r w:rsidRPr="002300F6">
        <w:rPr>
          <w:rFonts w:asciiTheme="majorHAnsi" w:hAnsiTheme="majorHAnsi"/>
        </w:rPr>
        <w:t xml:space="preserve"> associated with doing similar research</w:t>
      </w:r>
      <w:r w:rsidR="00CD1FBB" w:rsidRPr="002300F6">
        <w:rPr>
          <w:rFonts w:asciiTheme="majorHAnsi" w:hAnsiTheme="majorHAnsi"/>
        </w:rPr>
        <w:t>.  Director Martin is considering partnering with CERIIDD and may have a propos</w:t>
      </w:r>
      <w:r w:rsidR="00A7652C" w:rsidRPr="002300F6">
        <w:rPr>
          <w:rFonts w:asciiTheme="majorHAnsi" w:hAnsiTheme="majorHAnsi"/>
        </w:rPr>
        <w:t>al to CERIIDD by the end of 2016</w:t>
      </w:r>
      <w:r w:rsidR="00104176" w:rsidRPr="002300F6">
        <w:rPr>
          <w:rFonts w:asciiTheme="majorHAnsi" w:hAnsiTheme="majorHAnsi"/>
        </w:rPr>
        <w:t>.  OPRA had</w:t>
      </w:r>
      <w:r w:rsidR="00791320" w:rsidRPr="002300F6">
        <w:rPr>
          <w:rFonts w:asciiTheme="majorHAnsi" w:hAnsiTheme="majorHAnsi"/>
        </w:rPr>
        <w:t xml:space="preserve"> engaged an epidemiologist and consultant to help with the feasibility, funding and start-up of CERIIDD</w:t>
      </w:r>
      <w:r w:rsidRPr="002300F6">
        <w:rPr>
          <w:rFonts w:asciiTheme="majorHAnsi" w:hAnsiTheme="majorHAnsi"/>
        </w:rPr>
        <w:t xml:space="preserve">. </w:t>
      </w:r>
      <w:r w:rsidR="003829A3" w:rsidRPr="002300F6">
        <w:rPr>
          <w:rFonts w:asciiTheme="majorHAnsi" w:hAnsiTheme="majorHAnsi"/>
        </w:rPr>
        <w:t xml:space="preserve">We are </w:t>
      </w:r>
      <w:r w:rsidR="00A7652C" w:rsidRPr="002300F6">
        <w:rPr>
          <w:rFonts w:asciiTheme="majorHAnsi" w:hAnsiTheme="majorHAnsi"/>
        </w:rPr>
        <w:t>working on</w:t>
      </w:r>
      <w:r w:rsidR="003829A3" w:rsidRPr="002300F6">
        <w:rPr>
          <w:rFonts w:asciiTheme="majorHAnsi" w:hAnsiTheme="majorHAnsi"/>
        </w:rPr>
        <w:t xml:space="preserve"> our start-up business plan.</w:t>
      </w:r>
      <w:r w:rsidR="00A7652C" w:rsidRPr="002300F6">
        <w:rPr>
          <w:rFonts w:asciiTheme="majorHAnsi" w:hAnsiTheme="majorHAnsi"/>
        </w:rPr>
        <w:t xml:space="preserve">  We explored </w:t>
      </w:r>
      <w:r w:rsidR="0090267E" w:rsidRPr="002300F6">
        <w:rPr>
          <w:rFonts w:asciiTheme="majorHAnsi" w:hAnsiTheme="majorHAnsi"/>
        </w:rPr>
        <w:t xml:space="preserve">an Ohio GRF </w:t>
      </w:r>
      <w:proofErr w:type="gramStart"/>
      <w:r w:rsidR="0054408D" w:rsidRPr="002300F6">
        <w:rPr>
          <w:rFonts w:asciiTheme="majorHAnsi" w:hAnsiTheme="majorHAnsi"/>
        </w:rPr>
        <w:t>budget ask</w:t>
      </w:r>
      <w:proofErr w:type="gramEnd"/>
      <w:r w:rsidR="0054408D" w:rsidRPr="002300F6">
        <w:rPr>
          <w:rFonts w:asciiTheme="majorHAnsi" w:hAnsiTheme="majorHAnsi"/>
        </w:rPr>
        <w:t xml:space="preserve"> for CERIIDD funding</w:t>
      </w:r>
      <w:r w:rsidR="00A7652C" w:rsidRPr="002300F6">
        <w:rPr>
          <w:rFonts w:asciiTheme="majorHAnsi" w:hAnsiTheme="majorHAnsi"/>
        </w:rPr>
        <w:t>, but the legislature asked that we continue conversations with the administration and legislature</w:t>
      </w:r>
      <w:r w:rsidR="0054408D" w:rsidRPr="002300F6">
        <w:rPr>
          <w:rFonts w:asciiTheme="majorHAnsi" w:hAnsiTheme="majorHAnsi"/>
        </w:rPr>
        <w:t xml:space="preserve">.  </w:t>
      </w:r>
    </w:p>
    <w:p w14:paraId="37248564" w14:textId="5B4B7B36" w:rsidR="00F15B5A" w:rsidRPr="002300F6" w:rsidRDefault="00F15B5A" w:rsidP="00F15B5A">
      <w:pPr>
        <w:rPr>
          <w:rFonts w:asciiTheme="majorHAnsi" w:hAnsiTheme="majorHAnsi"/>
        </w:rPr>
      </w:pPr>
      <w:r w:rsidRPr="002300F6">
        <w:rPr>
          <w:rFonts w:asciiTheme="majorHAnsi" w:hAnsiTheme="majorHAnsi"/>
        </w:rPr>
        <w:t xml:space="preserve">Energy continues to grow around the CERIIDD project - On April </w:t>
      </w:r>
      <w:proofErr w:type="gramStart"/>
      <w:r w:rsidRPr="002300F6">
        <w:rPr>
          <w:rFonts w:asciiTheme="majorHAnsi" w:hAnsiTheme="majorHAnsi"/>
        </w:rPr>
        <w:t>11</w:t>
      </w:r>
      <w:r w:rsidRPr="002300F6">
        <w:rPr>
          <w:rFonts w:asciiTheme="majorHAnsi" w:hAnsiTheme="majorHAnsi"/>
          <w:vertAlign w:val="superscript"/>
        </w:rPr>
        <w:t xml:space="preserve">th </w:t>
      </w:r>
      <w:r w:rsidRPr="002300F6">
        <w:rPr>
          <w:rFonts w:asciiTheme="majorHAnsi" w:hAnsiTheme="majorHAnsi"/>
        </w:rPr>
        <w:t>,</w:t>
      </w:r>
      <w:proofErr w:type="gramEnd"/>
      <w:r w:rsidRPr="002300F6">
        <w:rPr>
          <w:rFonts w:asciiTheme="majorHAnsi" w:hAnsiTheme="majorHAnsi"/>
        </w:rPr>
        <w:t xml:space="preserve"> Mark Davis and Lisa Mathis traveled to Washington, D.C. and met with </w:t>
      </w:r>
      <w:r w:rsidR="00A7652C" w:rsidRPr="002300F6">
        <w:rPr>
          <w:rFonts w:asciiTheme="majorHAnsi" w:hAnsiTheme="majorHAnsi"/>
        </w:rPr>
        <w:t>leaders of</w:t>
      </w:r>
      <w:r w:rsidRPr="002300F6">
        <w:rPr>
          <w:rFonts w:asciiTheme="majorHAnsi" w:hAnsiTheme="majorHAnsi"/>
        </w:rPr>
        <w:t xml:space="preserve"> </w:t>
      </w:r>
      <w:r w:rsidR="00A7652C" w:rsidRPr="002300F6">
        <w:rPr>
          <w:rFonts w:asciiTheme="majorHAnsi" w:hAnsiTheme="majorHAnsi"/>
        </w:rPr>
        <w:t>the Administration for Community Living</w:t>
      </w:r>
      <w:r w:rsidRPr="002300F6">
        <w:rPr>
          <w:rFonts w:asciiTheme="majorHAnsi" w:hAnsiTheme="majorHAnsi"/>
        </w:rPr>
        <w:t xml:space="preserve"> </w:t>
      </w:r>
      <w:r w:rsidR="00A7652C" w:rsidRPr="002300F6">
        <w:rPr>
          <w:rFonts w:asciiTheme="majorHAnsi" w:hAnsiTheme="majorHAnsi"/>
        </w:rPr>
        <w:t>(</w:t>
      </w:r>
      <w:r w:rsidRPr="002300F6">
        <w:rPr>
          <w:rFonts w:asciiTheme="majorHAnsi" w:hAnsiTheme="majorHAnsi"/>
        </w:rPr>
        <w:t>ACL</w:t>
      </w:r>
      <w:r w:rsidR="00A7652C" w:rsidRPr="002300F6">
        <w:rPr>
          <w:rFonts w:asciiTheme="majorHAnsi" w:hAnsiTheme="majorHAnsi"/>
        </w:rPr>
        <w:t>)</w:t>
      </w:r>
      <w:r w:rsidRPr="002300F6">
        <w:rPr>
          <w:rFonts w:asciiTheme="majorHAnsi" w:hAnsiTheme="majorHAnsi"/>
        </w:rPr>
        <w:t xml:space="preserve">, including Commissioner Aaron Bishop, Director John Tschida, Program Specialist Katherine Cargill-Willis, Deputy Director Dr. Jennifer Johnson, Dr. Dawn Carlson from NIDRR, and Terrill Curtis to discuss the need for epidemiologic research investigating the relationship of LTSS, healthcare, and quality outcomes for individuals with IDD. Interest was strong enough that a follow-up meeting was requested, although a date for the meeting has not yet been confirmed. </w:t>
      </w:r>
    </w:p>
    <w:p w14:paraId="0F1E0ED2" w14:textId="77777777" w:rsidR="00F15B5A" w:rsidRPr="002300F6" w:rsidRDefault="00F15B5A" w:rsidP="00F15B5A">
      <w:pPr>
        <w:rPr>
          <w:rFonts w:asciiTheme="majorHAnsi" w:hAnsiTheme="majorHAnsi"/>
        </w:rPr>
      </w:pPr>
    </w:p>
    <w:p w14:paraId="24499D4E" w14:textId="12A02650" w:rsidR="00F15B5A" w:rsidRPr="002300F6" w:rsidRDefault="00F15B5A" w:rsidP="005E7EC1">
      <w:pPr>
        <w:rPr>
          <w:rFonts w:asciiTheme="majorHAnsi" w:hAnsiTheme="majorHAnsi"/>
        </w:rPr>
      </w:pPr>
      <w:r w:rsidRPr="002300F6">
        <w:rPr>
          <w:rFonts w:asciiTheme="majorHAnsi" w:hAnsiTheme="majorHAnsi"/>
        </w:rPr>
        <w:t>Dr. Julie Gentile, M.D. and Director of Intellectual Disability Psychiatry at Wrig</w:t>
      </w:r>
      <w:r w:rsidR="00B902DB" w:rsidRPr="002300F6">
        <w:rPr>
          <w:rFonts w:asciiTheme="majorHAnsi" w:hAnsiTheme="majorHAnsi"/>
        </w:rPr>
        <w:t>ht State University</w:t>
      </w:r>
      <w:r w:rsidRPr="002300F6">
        <w:rPr>
          <w:rFonts w:asciiTheme="majorHAnsi" w:hAnsiTheme="majorHAnsi"/>
        </w:rPr>
        <w:t xml:space="preserve"> </w:t>
      </w:r>
      <w:proofErr w:type="gramStart"/>
      <w:r w:rsidRPr="002300F6">
        <w:rPr>
          <w:rFonts w:asciiTheme="majorHAnsi" w:hAnsiTheme="majorHAnsi"/>
        </w:rPr>
        <w:t>is</w:t>
      </w:r>
      <w:proofErr w:type="gramEnd"/>
      <w:r w:rsidRPr="002300F6">
        <w:rPr>
          <w:rFonts w:asciiTheme="majorHAnsi" w:hAnsiTheme="majorHAnsi"/>
        </w:rPr>
        <w:t xml:space="preserve"> interested in CERIIDD and </w:t>
      </w:r>
      <w:r w:rsidR="00B902DB" w:rsidRPr="002300F6">
        <w:rPr>
          <w:rFonts w:asciiTheme="majorHAnsi" w:hAnsiTheme="majorHAnsi"/>
        </w:rPr>
        <w:t xml:space="preserve">is the latest member of the </w:t>
      </w:r>
      <w:r w:rsidR="00A417A7" w:rsidRPr="002300F6">
        <w:rPr>
          <w:rFonts w:asciiTheme="majorHAnsi" w:hAnsiTheme="majorHAnsi"/>
        </w:rPr>
        <w:t xml:space="preserve">CERIIDD </w:t>
      </w:r>
      <w:r w:rsidR="00B902DB" w:rsidRPr="002300F6">
        <w:rPr>
          <w:rFonts w:asciiTheme="majorHAnsi" w:hAnsiTheme="majorHAnsi"/>
        </w:rPr>
        <w:t xml:space="preserve">leadership </w:t>
      </w:r>
      <w:r w:rsidR="00A417A7" w:rsidRPr="002300F6">
        <w:rPr>
          <w:rFonts w:asciiTheme="majorHAnsi" w:hAnsiTheme="majorHAnsi"/>
        </w:rPr>
        <w:t>team.</w:t>
      </w:r>
    </w:p>
    <w:p w14:paraId="162CCDEE" w14:textId="77777777" w:rsidR="007F5C14" w:rsidRDefault="007F5C14" w:rsidP="005E7EC1">
      <w:pPr>
        <w:rPr>
          <w:rFonts w:asciiTheme="majorHAnsi" w:hAnsiTheme="majorHAnsi"/>
        </w:rPr>
      </w:pPr>
    </w:p>
    <w:p w14:paraId="1C99CF68" w14:textId="6D24F88A" w:rsidR="006B25F0" w:rsidRPr="006B25F0" w:rsidRDefault="006B25F0" w:rsidP="005E7EC1">
      <w:pPr>
        <w:rPr>
          <w:rFonts w:asciiTheme="majorHAnsi" w:hAnsiTheme="majorHAnsi"/>
          <w:color w:val="FF0000"/>
          <w:u w:val="single"/>
        </w:rPr>
      </w:pPr>
      <w:r>
        <w:rPr>
          <w:rFonts w:asciiTheme="majorHAnsi" w:hAnsiTheme="majorHAnsi"/>
          <w:color w:val="FF0000"/>
          <w:u w:val="single"/>
        </w:rPr>
        <w:t xml:space="preserve">CERIIDD applied </w:t>
      </w:r>
      <w:r w:rsidR="00DE5836">
        <w:rPr>
          <w:rFonts w:asciiTheme="majorHAnsi" w:hAnsiTheme="majorHAnsi"/>
          <w:color w:val="FF0000"/>
          <w:u w:val="single"/>
        </w:rPr>
        <w:t xml:space="preserve">to the IRS </w:t>
      </w:r>
      <w:r>
        <w:rPr>
          <w:rFonts w:asciiTheme="majorHAnsi" w:hAnsiTheme="majorHAnsi"/>
          <w:color w:val="FF0000"/>
          <w:u w:val="single"/>
        </w:rPr>
        <w:t>for 501(</w:t>
      </w:r>
      <w:proofErr w:type="gramStart"/>
      <w:r>
        <w:rPr>
          <w:rFonts w:asciiTheme="majorHAnsi" w:hAnsiTheme="majorHAnsi"/>
          <w:color w:val="FF0000"/>
          <w:u w:val="single"/>
        </w:rPr>
        <w:t>C)3</w:t>
      </w:r>
      <w:proofErr w:type="gramEnd"/>
      <w:r w:rsidR="00DE5836">
        <w:rPr>
          <w:rFonts w:asciiTheme="majorHAnsi" w:hAnsiTheme="majorHAnsi"/>
          <w:color w:val="FF0000"/>
          <w:u w:val="single"/>
        </w:rPr>
        <w:t xml:space="preserve"> status.  We hope to hear back by February 2017.</w:t>
      </w:r>
      <w:r w:rsidR="001A16C9">
        <w:rPr>
          <w:rFonts w:asciiTheme="majorHAnsi" w:hAnsiTheme="majorHAnsi"/>
          <w:color w:val="FF0000"/>
          <w:u w:val="single"/>
        </w:rPr>
        <w:t xml:space="preserve">  CERIIDD held its first board meeting </w:t>
      </w:r>
      <w:r w:rsidR="002126BA">
        <w:rPr>
          <w:rFonts w:asciiTheme="majorHAnsi" w:hAnsiTheme="majorHAnsi"/>
          <w:color w:val="FF0000"/>
          <w:u w:val="single"/>
        </w:rPr>
        <w:t>on August 24, 2016.</w:t>
      </w:r>
      <w:r w:rsidR="00DE5836">
        <w:rPr>
          <w:rFonts w:asciiTheme="majorHAnsi" w:hAnsiTheme="majorHAnsi"/>
          <w:color w:val="FF0000"/>
          <w:u w:val="single"/>
        </w:rPr>
        <w:t xml:space="preserve"> </w:t>
      </w:r>
    </w:p>
    <w:p w14:paraId="53B6846C" w14:textId="77777777" w:rsidR="006B25F0" w:rsidRPr="006B25F0" w:rsidRDefault="006B25F0" w:rsidP="005E7EC1">
      <w:pPr>
        <w:rPr>
          <w:rFonts w:asciiTheme="majorHAnsi" w:hAnsiTheme="majorHAnsi"/>
          <w:color w:val="FF0000"/>
          <w:u w:val="single"/>
        </w:rPr>
      </w:pPr>
    </w:p>
    <w:p w14:paraId="4FE4CDF2" w14:textId="457DB881" w:rsidR="007F5C14" w:rsidRDefault="007F5C14" w:rsidP="005E7EC1">
      <w:pPr>
        <w:rPr>
          <w:rFonts w:asciiTheme="majorHAnsi" w:hAnsiTheme="majorHAnsi"/>
          <w:color w:val="FF0000"/>
          <w:u w:val="single"/>
        </w:rPr>
      </w:pPr>
      <w:r w:rsidRPr="002300F6">
        <w:rPr>
          <w:rFonts w:asciiTheme="majorHAnsi" w:hAnsiTheme="majorHAnsi"/>
        </w:rPr>
        <w:lastRenderedPageBreak/>
        <w:t xml:space="preserve">The Letter of Intent requesting funding for CERIIDD from </w:t>
      </w:r>
      <w:r w:rsidR="00B902DB" w:rsidRPr="002300F6">
        <w:rPr>
          <w:rFonts w:asciiTheme="majorHAnsi" w:hAnsiTheme="majorHAnsi"/>
        </w:rPr>
        <w:t>Robert Woods Johnson Foundation (</w:t>
      </w:r>
      <w:r w:rsidRPr="002300F6">
        <w:rPr>
          <w:rFonts w:asciiTheme="majorHAnsi" w:hAnsiTheme="majorHAnsi"/>
        </w:rPr>
        <w:t>RWJ</w:t>
      </w:r>
      <w:r w:rsidR="00B902DB" w:rsidRPr="002300F6">
        <w:rPr>
          <w:rFonts w:asciiTheme="majorHAnsi" w:hAnsiTheme="majorHAnsi"/>
        </w:rPr>
        <w:t xml:space="preserve"> </w:t>
      </w:r>
      <w:r w:rsidRPr="002300F6">
        <w:rPr>
          <w:rFonts w:asciiTheme="majorHAnsi" w:hAnsiTheme="majorHAnsi"/>
        </w:rPr>
        <w:t>F</w:t>
      </w:r>
      <w:r w:rsidR="00B902DB" w:rsidRPr="002300F6">
        <w:rPr>
          <w:rFonts w:asciiTheme="majorHAnsi" w:hAnsiTheme="majorHAnsi"/>
        </w:rPr>
        <w:t>oundati</w:t>
      </w:r>
      <w:r w:rsidR="008A2149">
        <w:rPr>
          <w:rFonts w:asciiTheme="majorHAnsi" w:hAnsiTheme="majorHAnsi"/>
        </w:rPr>
        <w:t>o</w:t>
      </w:r>
      <w:r w:rsidR="00B902DB" w:rsidRPr="002300F6">
        <w:rPr>
          <w:rFonts w:asciiTheme="majorHAnsi" w:hAnsiTheme="majorHAnsi"/>
        </w:rPr>
        <w:t>n)</w:t>
      </w:r>
      <w:r w:rsidRPr="002300F6">
        <w:rPr>
          <w:rFonts w:asciiTheme="majorHAnsi" w:hAnsiTheme="majorHAnsi"/>
        </w:rPr>
        <w:t xml:space="preserve"> </w:t>
      </w:r>
      <w:r w:rsidR="00CF23D8">
        <w:rPr>
          <w:rFonts w:asciiTheme="majorHAnsi" w:hAnsiTheme="majorHAnsi"/>
          <w:color w:val="FF0000"/>
          <w:u w:val="single"/>
        </w:rPr>
        <w:t>has been submitted.</w:t>
      </w:r>
      <w:r w:rsidR="008A2149">
        <w:rPr>
          <w:rFonts w:asciiTheme="majorHAnsi" w:hAnsiTheme="majorHAnsi"/>
          <w:color w:val="FF0000"/>
          <w:u w:val="single"/>
        </w:rPr>
        <w:t xml:space="preserve">  </w:t>
      </w:r>
      <w:r w:rsidR="00F72B0E">
        <w:rPr>
          <w:rFonts w:asciiTheme="majorHAnsi" w:hAnsiTheme="majorHAnsi"/>
          <w:color w:val="FF0000"/>
          <w:u w:val="single"/>
        </w:rPr>
        <w:t>OPRA</w:t>
      </w:r>
      <w:r w:rsidR="008A2149">
        <w:rPr>
          <w:rFonts w:asciiTheme="majorHAnsi" w:hAnsiTheme="majorHAnsi"/>
          <w:color w:val="FF0000"/>
          <w:u w:val="single"/>
        </w:rPr>
        <w:t xml:space="preserve"> hope</w:t>
      </w:r>
      <w:r w:rsidR="00F72B0E">
        <w:rPr>
          <w:rFonts w:asciiTheme="majorHAnsi" w:hAnsiTheme="majorHAnsi"/>
          <w:color w:val="FF0000"/>
          <w:u w:val="single"/>
        </w:rPr>
        <w:t>s</w:t>
      </w:r>
      <w:r w:rsidR="008A2149">
        <w:rPr>
          <w:rFonts w:asciiTheme="majorHAnsi" w:hAnsiTheme="majorHAnsi"/>
          <w:color w:val="FF0000"/>
          <w:u w:val="single"/>
        </w:rPr>
        <w:t xml:space="preserve"> to hear back from RWJ sometime during the first quarter of 2017.</w:t>
      </w:r>
    </w:p>
    <w:p w14:paraId="17F6646D" w14:textId="77777777" w:rsidR="008A2149" w:rsidRDefault="008A2149" w:rsidP="005E7EC1">
      <w:pPr>
        <w:rPr>
          <w:rFonts w:asciiTheme="majorHAnsi" w:hAnsiTheme="majorHAnsi"/>
          <w:color w:val="FF0000"/>
          <w:u w:val="single"/>
        </w:rPr>
      </w:pPr>
    </w:p>
    <w:p w14:paraId="17689D05" w14:textId="031C03B6" w:rsidR="008A2149" w:rsidRPr="00CF23D8" w:rsidRDefault="00F72B0E" w:rsidP="005E7EC1">
      <w:pPr>
        <w:rPr>
          <w:rFonts w:asciiTheme="majorHAnsi" w:hAnsiTheme="majorHAnsi"/>
          <w:color w:val="FF0000"/>
          <w:u w:val="single"/>
        </w:rPr>
      </w:pPr>
      <w:r>
        <w:rPr>
          <w:rFonts w:asciiTheme="majorHAnsi" w:hAnsiTheme="majorHAnsi"/>
          <w:color w:val="FF0000"/>
          <w:u w:val="single"/>
        </w:rPr>
        <w:t>OPRA</w:t>
      </w:r>
      <w:r w:rsidR="008A2149">
        <w:rPr>
          <w:rFonts w:asciiTheme="majorHAnsi" w:hAnsiTheme="majorHAnsi"/>
          <w:color w:val="FF0000"/>
          <w:u w:val="single"/>
        </w:rPr>
        <w:t xml:space="preserve"> continue</w:t>
      </w:r>
      <w:r>
        <w:rPr>
          <w:rFonts w:asciiTheme="majorHAnsi" w:hAnsiTheme="majorHAnsi"/>
          <w:color w:val="FF0000"/>
          <w:u w:val="single"/>
        </w:rPr>
        <w:t>s</w:t>
      </w:r>
      <w:r w:rsidR="008A2149">
        <w:rPr>
          <w:rFonts w:asciiTheme="majorHAnsi" w:hAnsiTheme="majorHAnsi"/>
          <w:color w:val="FF0000"/>
          <w:u w:val="single"/>
        </w:rPr>
        <w:t xml:space="preserve"> to have discussions with key stakeholders about the startup of CERIIDD.  </w:t>
      </w:r>
      <w:r>
        <w:rPr>
          <w:rFonts w:asciiTheme="majorHAnsi" w:hAnsiTheme="majorHAnsi"/>
          <w:color w:val="FF0000"/>
          <w:u w:val="single"/>
        </w:rPr>
        <w:t>OPRA</w:t>
      </w:r>
      <w:r w:rsidR="008A2149">
        <w:rPr>
          <w:rFonts w:asciiTheme="majorHAnsi" w:hAnsiTheme="majorHAnsi"/>
          <w:color w:val="FF0000"/>
          <w:u w:val="single"/>
        </w:rPr>
        <w:t xml:space="preserve"> may ask for state funding for Ohio research. </w:t>
      </w:r>
      <w:r>
        <w:rPr>
          <w:rFonts w:asciiTheme="majorHAnsi" w:hAnsiTheme="majorHAnsi"/>
          <w:color w:val="FF0000"/>
          <w:u w:val="single"/>
        </w:rPr>
        <w:t>CERIIDD leadership and Illuminators will begin to have joint discussions about CERIIDD and Illuminators will act in an advisory capacity to CERIIDD.</w:t>
      </w:r>
      <w:r w:rsidR="008A2149">
        <w:rPr>
          <w:rFonts w:asciiTheme="majorHAnsi" w:hAnsiTheme="majorHAnsi"/>
          <w:color w:val="FF0000"/>
          <w:u w:val="single"/>
        </w:rPr>
        <w:t xml:space="preserve"> </w:t>
      </w:r>
    </w:p>
    <w:p w14:paraId="0C0B0866" w14:textId="77777777" w:rsidR="00AD2A5B" w:rsidRPr="002300F6" w:rsidRDefault="00AD2A5B" w:rsidP="000F1671">
      <w:pPr>
        <w:widowControl w:val="0"/>
        <w:autoSpaceDE w:val="0"/>
        <w:autoSpaceDN w:val="0"/>
        <w:adjustRightInd w:val="0"/>
        <w:rPr>
          <w:rFonts w:asciiTheme="majorHAnsi" w:hAnsiTheme="majorHAnsi" w:cs="Calibri"/>
        </w:rPr>
      </w:pPr>
    </w:p>
    <w:p w14:paraId="1E4DF7CA" w14:textId="4EE460CC" w:rsidR="00C121E8" w:rsidRPr="002300F6" w:rsidRDefault="00092757" w:rsidP="00C121E8">
      <w:pPr>
        <w:widowControl w:val="0"/>
        <w:autoSpaceDE w:val="0"/>
        <w:autoSpaceDN w:val="0"/>
        <w:adjustRightInd w:val="0"/>
        <w:rPr>
          <w:rFonts w:asciiTheme="majorHAnsi" w:hAnsiTheme="majorHAnsi" w:cs="Calibri"/>
          <w:b/>
        </w:rPr>
      </w:pPr>
      <w:r w:rsidRPr="002300F6">
        <w:rPr>
          <w:rFonts w:asciiTheme="majorHAnsi" w:hAnsiTheme="majorHAnsi" w:cs="Calibri"/>
          <w:b/>
        </w:rPr>
        <w:t>2</w:t>
      </w:r>
      <w:r w:rsidR="00C43630" w:rsidRPr="002300F6">
        <w:rPr>
          <w:rFonts w:asciiTheme="majorHAnsi" w:hAnsiTheme="majorHAnsi" w:cs="Calibri"/>
          <w:b/>
        </w:rPr>
        <w:t>.  Shared Living Services</w:t>
      </w:r>
    </w:p>
    <w:p w14:paraId="3027C5D8" w14:textId="77777777" w:rsidR="00C121E8" w:rsidRPr="002300F6" w:rsidRDefault="00C121E8" w:rsidP="00C121E8">
      <w:pPr>
        <w:widowControl w:val="0"/>
        <w:autoSpaceDE w:val="0"/>
        <w:autoSpaceDN w:val="0"/>
        <w:adjustRightInd w:val="0"/>
        <w:rPr>
          <w:rFonts w:asciiTheme="majorHAnsi" w:hAnsiTheme="majorHAnsi" w:cs="Calibri"/>
        </w:rPr>
      </w:pPr>
      <w:r w:rsidRPr="002300F6">
        <w:rPr>
          <w:rFonts w:asciiTheme="majorHAnsi" w:hAnsiTheme="majorHAnsi" w:cs="Calibri"/>
        </w:rPr>
        <w:t> </w:t>
      </w:r>
    </w:p>
    <w:p w14:paraId="53F1765E" w14:textId="27990E04" w:rsidR="00C121E8" w:rsidRPr="002300F6" w:rsidRDefault="005B428E" w:rsidP="00C121E8">
      <w:pPr>
        <w:widowControl w:val="0"/>
        <w:autoSpaceDE w:val="0"/>
        <w:autoSpaceDN w:val="0"/>
        <w:adjustRightInd w:val="0"/>
        <w:rPr>
          <w:rFonts w:asciiTheme="majorHAnsi" w:hAnsiTheme="majorHAnsi" w:cs="Verdana"/>
        </w:rPr>
      </w:pPr>
      <w:r w:rsidRPr="002300F6">
        <w:rPr>
          <w:rFonts w:asciiTheme="majorHAnsi" w:hAnsiTheme="majorHAnsi" w:cs="Verdana"/>
        </w:rPr>
        <w:t xml:space="preserve">We </w:t>
      </w:r>
      <w:r w:rsidR="003D00B1">
        <w:rPr>
          <w:rFonts w:asciiTheme="majorHAnsi" w:hAnsiTheme="majorHAnsi" w:cs="Verdana"/>
        </w:rPr>
        <w:t xml:space="preserve">convened a stakeholder meeting on </w:t>
      </w:r>
      <w:r w:rsidRPr="002300F6">
        <w:rPr>
          <w:rFonts w:asciiTheme="majorHAnsi" w:hAnsiTheme="majorHAnsi" w:cs="Verdana"/>
        </w:rPr>
        <w:t>June 1</w:t>
      </w:r>
      <w:r w:rsidR="003D00B1">
        <w:rPr>
          <w:rFonts w:asciiTheme="majorHAnsi" w:hAnsiTheme="majorHAnsi" w:cs="Verdana"/>
        </w:rPr>
        <w:t>7, 2015</w:t>
      </w:r>
      <w:r w:rsidRPr="002300F6">
        <w:rPr>
          <w:rFonts w:asciiTheme="majorHAnsi" w:hAnsiTheme="majorHAnsi" w:cs="Verdana"/>
        </w:rPr>
        <w:t xml:space="preserve"> with interested members, county board SSAs, advocates and the Department to create a statewide Strategic Marketing Plan focusing on recruiting host families and educating families and SSAs about Shared Living as a model.</w:t>
      </w:r>
      <w:r w:rsidR="00C121E8" w:rsidRPr="002300F6">
        <w:rPr>
          <w:rFonts w:asciiTheme="majorHAnsi" w:hAnsiTheme="majorHAnsi" w:cs="Verdana"/>
        </w:rPr>
        <w:t> </w:t>
      </w:r>
    </w:p>
    <w:p w14:paraId="45DE7011" w14:textId="77777777" w:rsidR="007C1841" w:rsidRPr="002300F6" w:rsidRDefault="007C1841" w:rsidP="00C121E8">
      <w:pPr>
        <w:widowControl w:val="0"/>
        <w:autoSpaceDE w:val="0"/>
        <w:autoSpaceDN w:val="0"/>
        <w:adjustRightInd w:val="0"/>
        <w:rPr>
          <w:rFonts w:asciiTheme="majorHAnsi" w:hAnsiTheme="majorHAnsi" w:cs="Verdana"/>
        </w:rPr>
      </w:pPr>
    </w:p>
    <w:p w14:paraId="00CB999D" w14:textId="42CAA569" w:rsidR="00A61997" w:rsidRDefault="003D00B1" w:rsidP="00A61997">
      <w:pPr>
        <w:widowControl w:val="0"/>
        <w:autoSpaceDE w:val="0"/>
        <w:autoSpaceDN w:val="0"/>
        <w:adjustRightInd w:val="0"/>
        <w:rPr>
          <w:rFonts w:asciiTheme="majorHAnsi" w:hAnsiTheme="majorHAnsi" w:cs="Verdana"/>
        </w:rPr>
      </w:pPr>
      <w:r>
        <w:rPr>
          <w:rFonts w:asciiTheme="majorHAnsi" w:hAnsiTheme="majorHAnsi" w:cs="Verdana"/>
        </w:rPr>
        <w:t>On September 1, 2015, the consultant delivered the</w:t>
      </w:r>
      <w:r w:rsidR="007C1841" w:rsidRPr="002300F6">
        <w:rPr>
          <w:rFonts w:asciiTheme="majorHAnsi" w:hAnsiTheme="majorHAnsi" w:cs="Verdana"/>
        </w:rPr>
        <w:t xml:space="preserve"> revised marketing plan to OPRA and OACBDD. The plan </w:t>
      </w:r>
      <w:r>
        <w:rPr>
          <w:rFonts w:asciiTheme="majorHAnsi" w:hAnsiTheme="majorHAnsi" w:cs="Verdana"/>
        </w:rPr>
        <w:t>was</w:t>
      </w:r>
      <w:r w:rsidR="007C1841" w:rsidRPr="002300F6">
        <w:rPr>
          <w:rFonts w:asciiTheme="majorHAnsi" w:hAnsiTheme="majorHAnsi" w:cs="Verdana"/>
        </w:rPr>
        <w:t xml:space="preserve"> discussed with DODD on September 22</w:t>
      </w:r>
      <w:r w:rsidR="007C1841" w:rsidRPr="002300F6">
        <w:rPr>
          <w:rFonts w:asciiTheme="majorHAnsi" w:hAnsiTheme="majorHAnsi" w:cs="Verdana"/>
          <w:vertAlign w:val="superscript"/>
        </w:rPr>
        <w:t>nd</w:t>
      </w:r>
      <w:r w:rsidR="007C1841" w:rsidRPr="002300F6">
        <w:rPr>
          <w:rFonts w:asciiTheme="majorHAnsi" w:hAnsiTheme="majorHAnsi" w:cs="Verdana"/>
        </w:rPr>
        <w:t>. Carolyn Knight of Ohio DD Council has indicated an interest on the part of Council to review the plan to see how Council might assist.</w:t>
      </w:r>
      <w:r w:rsidR="00C31E46" w:rsidRPr="002300F6">
        <w:rPr>
          <w:rFonts w:asciiTheme="majorHAnsi" w:hAnsiTheme="majorHAnsi" w:cs="Verdana"/>
        </w:rPr>
        <w:t xml:space="preserve">  </w:t>
      </w:r>
      <w:r w:rsidR="00A61997" w:rsidRPr="002300F6">
        <w:rPr>
          <w:rFonts w:asciiTheme="majorHAnsi" w:hAnsiTheme="majorHAnsi" w:cs="Verdana"/>
        </w:rPr>
        <w:t xml:space="preserve">DD Council approved our project request and awarded $20,000 to help fund the marketing plan. DODD has indicated that they have the capacity to perform most of the tasks listed in the marketing plan and will take the lead. In a meeting with DODD and OACB it was decided that Council funds </w:t>
      </w:r>
      <w:proofErr w:type="gramStart"/>
      <w:r w:rsidR="00A61997" w:rsidRPr="002300F6">
        <w:rPr>
          <w:rFonts w:asciiTheme="majorHAnsi" w:hAnsiTheme="majorHAnsi" w:cs="Verdana"/>
        </w:rPr>
        <w:t>will</w:t>
      </w:r>
      <w:proofErr w:type="gramEnd"/>
      <w:r w:rsidR="00A61997" w:rsidRPr="002300F6">
        <w:rPr>
          <w:rFonts w:asciiTheme="majorHAnsi" w:hAnsiTheme="majorHAnsi" w:cs="Verdana"/>
        </w:rPr>
        <w:t xml:space="preserve"> be used primarily for the development of the video(s). OPRA and OACB will assist. It remains clear the DODD expects Shar</w:t>
      </w:r>
      <w:r w:rsidR="001E74AE" w:rsidRPr="002300F6">
        <w:rPr>
          <w:rFonts w:asciiTheme="majorHAnsi" w:hAnsiTheme="majorHAnsi" w:cs="Verdana"/>
        </w:rPr>
        <w:t>ed Living to grow significantly and that there are many challenges to realizing DODD’</w:t>
      </w:r>
      <w:r w:rsidR="004F1844" w:rsidRPr="002300F6">
        <w:rPr>
          <w:rFonts w:asciiTheme="majorHAnsi" w:hAnsiTheme="majorHAnsi" w:cs="Verdana"/>
        </w:rPr>
        <w:t>s vision for Shared Living expansion.</w:t>
      </w:r>
    </w:p>
    <w:p w14:paraId="2E267CFC" w14:textId="77777777" w:rsidR="00F92E55" w:rsidRDefault="00F92E55" w:rsidP="00A61997">
      <w:pPr>
        <w:widowControl w:val="0"/>
        <w:autoSpaceDE w:val="0"/>
        <w:autoSpaceDN w:val="0"/>
        <w:adjustRightInd w:val="0"/>
        <w:rPr>
          <w:rFonts w:asciiTheme="majorHAnsi" w:hAnsiTheme="majorHAnsi" w:cs="Verdana"/>
        </w:rPr>
      </w:pPr>
    </w:p>
    <w:p w14:paraId="1595A2CC" w14:textId="0D992E4C" w:rsidR="00F92E55" w:rsidRPr="00F92E55" w:rsidRDefault="00F92E55" w:rsidP="00A61997">
      <w:pPr>
        <w:widowControl w:val="0"/>
        <w:autoSpaceDE w:val="0"/>
        <w:autoSpaceDN w:val="0"/>
        <w:adjustRightInd w:val="0"/>
        <w:rPr>
          <w:rFonts w:asciiTheme="majorHAnsi" w:hAnsiTheme="majorHAnsi" w:cs="Verdana"/>
          <w:color w:val="FF0000"/>
          <w:u w:val="single"/>
        </w:rPr>
      </w:pPr>
      <w:r>
        <w:rPr>
          <w:rFonts w:asciiTheme="majorHAnsi" w:hAnsiTheme="majorHAnsi" w:cs="Verdana"/>
          <w:color w:val="FF0000"/>
          <w:u w:val="single"/>
        </w:rPr>
        <w:t xml:space="preserve">The education and implementation phase has begun.  DODD is actively </w:t>
      </w:r>
      <w:r w:rsidR="003F2271">
        <w:rPr>
          <w:rFonts w:asciiTheme="majorHAnsi" w:hAnsiTheme="majorHAnsi" w:cs="Verdana"/>
          <w:color w:val="FF0000"/>
          <w:u w:val="single"/>
        </w:rPr>
        <w:t xml:space="preserve">doing outreach to county boards, families </w:t>
      </w:r>
      <w:r>
        <w:rPr>
          <w:rFonts w:asciiTheme="majorHAnsi" w:hAnsiTheme="majorHAnsi" w:cs="Verdana"/>
          <w:color w:val="FF0000"/>
          <w:u w:val="single"/>
        </w:rPr>
        <w:t>and providers.  OACB and OPRA have sessions scheduled for their upcoming conferences on shared living.</w:t>
      </w:r>
    </w:p>
    <w:p w14:paraId="17518D70" w14:textId="7EA7A756" w:rsidR="00C121E8" w:rsidRPr="002300F6" w:rsidRDefault="00C121E8" w:rsidP="00C121E8">
      <w:pPr>
        <w:widowControl w:val="0"/>
        <w:autoSpaceDE w:val="0"/>
        <w:autoSpaceDN w:val="0"/>
        <w:adjustRightInd w:val="0"/>
        <w:rPr>
          <w:rFonts w:asciiTheme="majorHAnsi" w:hAnsiTheme="majorHAnsi" w:cs="Verdana"/>
        </w:rPr>
      </w:pPr>
      <w:r w:rsidRPr="002300F6">
        <w:rPr>
          <w:rFonts w:asciiTheme="majorHAnsi" w:hAnsiTheme="majorHAnsi" w:cs="Verdana"/>
        </w:rPr>
        <w:t> </w:t>
      </w:r>
    </w:p>
    <w:p w14:paraId="4E9D5E39" w14:textId="109E26A1" w:rsidR="00BE0802" w:rsidRPr="002300F6" w:rsidRDefault="00BE0802" w:rsidP="00BE0802">
      <w:pPr>
        <w:widowControl w:val="0"/>
        <w:autoSpaceDE w:val="0"/>
        <w:autoSpaceDN w:val="0"/>
        <w:adjustRightInd w:val="0"/>
        <w:rPr>
          <w:rFonts w:asciiTheme="majorHAnsi" w:hAnsiTheme="majorHAnsi" w:cs="Times New Roman"/>
          <w:b/>
        </w:rPr>
      </w:pPr>
      <w:r w:rsidRPr="002300F6">
        <w:rPr>
          <w:rFonts w:asciiTheme="majorHAnsi" w:hAnsiTheme="majorHAnsi" w:cs="Times New Roman"/>
          <w:b/>
        </w:rPr>
        <w:t>3. ICF/IID</w:t>
      </w:r>
    </w:p>
    <w:p w14:paraId="063494E4" w14:textId="65AFFDA9" w:rsidR="00BE0802" w:rsidRPr="002300F6" w:rsidRDefault="00BE0802" w:rsidP="00BE0802">
      <w:pPr>
        <w:widowControl w:val="0"/>
        <w:autoSpaceDE w:val="0"/>
        <w:autoSpaceDN w:val="0"/>
        <w:adjustRightInd w:val="0"/>
        <w:rPr>
          <w:rFonts w:asciiTheme="majorHAnsi" w:hAnsiTheme="majorHAnsi" w:cs="Times New Roman"/>
        </w:rPr>
      </w:pPr>
      <w:r w:rsidRPr="002300F6">
        <w:rPr>
          <w:rFonts w:asciiTheme="majorHAnsi" w:hAnsiTheme="majorHAnsi" w:cs="Times New Roman"/>
        </w:rPr>
        <w:t>DODD established 4 ICF work groups in 2015: Reimbursement, Quality, Process and Overarching.</w:t>
      </w:r>
      <w:r w:rsidR="00FE46A3">
        <w:rPr>
          <w:rFonts w:asciiTheme="majorHAnsi" w:hAnsiTheme="majorHAnsi" w:cs="Times New Roman"/>
        </w:rPr>
        <w:t xml:space="preserve"> All groups provided input</w:t>
      </w:r>
      <w:r w:rsidR="000B3611">
        <w:rPr>
          <w:rFonts w:asciiTheme="majorHAnsi" w:hAnsiTheme="majorHAnsi" w:cs="Times New Roman"/>
        </w:rPr>
        <w:t xml:space="preserve"> to PCG for reimbursement re-design.</w:t>
      </w:r>
    </w:p>
    <w:p w14:paraId="2BA33B8D" w14:textId="77777777" w:rsidR="000B3611" w:rsidRDefault="000B3611" w:rsidP="00BE0802">
      <w:pPr>
        <w:widowControl w:val="0"/>
        <w:autoSpaceDE w:val="0"/>
        <w:autoSpaceDN w:val="0"/>
        <w:adjustRightInd w:val="0"/>
        <w:rPr>
          <w:rFonts w:asciiTheme="majorHAnsi" w:hAnsiTheme="majorHAnsi" w:cs="Times New Roman"/>
        </w:rPr>
      </w:pPr>
    </w:p>
    <w:p w14:paraId="0BC7C5B6" w14:textId="4FD423BE" w:rsidR="00BE0802" w:rsidRPr="000B3611" w:rsidRDefault="000B3611" w:rsidP="00BE0802">
      <w:pPr>
        <w:widowControl w:val="0"/>
        <w:autoSpaceDE w:val="0"/>
        <w:autoSpaceDN w:val="0"/>
        <w:adjustRightInd w:val="0"/>
        <w:rPr>
          <w:rFonts w:asciiTheme="majorHAnsi" w:hAnsiTheme="majorHAnsi" w:cs="Times New Roman"/>
          <w:color w:val="FF0000"/>
          <w:u w:val="single"/>
        </w:rPr>
      </w:pPr>
      <w:r w:rsidRPr="000B3611">
        <w:rPr>
          <w:rFonts w:asciiTheme="majorHAnsi" w:hAnsiTheme="majorHAnsi" w:cs="Times New Roman"/>
          <w:color w:val="FF0000"/>
          <w:u w:val="single"/>
        </w:rPr>
        <w:t xml:space="preserve">PCG Recommendations: IAF will be </w:t>
      </w:r>
      <w:r w:rsidR="00BE0802" w:rsidRPr="000B3611">
        <w:rPr>
          <w:rFonts w:asciiTheme="majorHAnsi" w:hAnsiTheme="majorHAnsi" w:cs="Times New Roman"/>
          <w:color w:val="FF0000"/>
          <w:u w:val="single"/>
        </w:rPr>
        <w:t>replace</w:t>
      </w:r>
      <w:r w:rsidRPr="000B3611">
        <w:rPr>
          <w:rFonts w:asciiTheme="majorHAnsi" w:hAnsiTheme="majorHAnsi" w:cs="Times New Roman"/>
          <w:color w:val="FF0000"/>
          <w:u w:val="single"/>
        </w:rPr>
        <w:t xml:space="preserve">d </w:t>
      </w:r>
      <w:r w:rsidR="00BE0802" w:rsidRPr="000B3611">
        <w:rPr>
          <w:rFonts w:asciiTheme="majorHAnsi" w:hAnsiTheme="majorHAnsi" w:cs="Times New Roman"/>
          <w:color w:val="FF0000"/>
          <w:u w:val="single"/>
        </w:rPr>
        <w:t xml:space="preserve">with </w:t>
      </w:r>
      <w:r w:rsidRPr="000B3611">
        <w:rPr>
          <w:rFonts w:asciiTheme="majorHAnsi" w:hAnsiTheme="majorHAnsi" w:cs="Times New Roman"/>
          <w:color w:val="FF0000"/>
          <w:u w:val="single"/>
        </w:rPr>
        <w:t>the ODDP. C</w:t>
      </w:r>
      <w:r w:rsidR="00BE0802" w:rsidRPr="000B3611">
        <w:rPr>
          <w:rFonts w:asciiTheme="majorHAnsi" w:hAnsiTheme="majorHAnsi" w:cs="Times New Roman"/>
          <w:color w:val="FF0000"/>
          <w:u w:val="single"/>
        </w:rPr>
        <w:t xml:space="preserve">hange capital </w:t>
      </w:r>
      <w:r w:rsidRPr="000B3611">
        <w:rPr>
          <w:rFonts w:asciiTheme="majorHAnsi" w:hAnsiTheme="majorHAnsi" w:cs="Times New Roman"/>
          <w:color w:val="FF0000"/>
          <w:u w:val="single"/>
        </w:rPr>
        <w:t xml:space="preserve">reimbursement </w:t>
      </w:r>
      <w:r w:rsidR="00BE0802" w:rsidRPr="000B3611">
        <w:rPr>
          <w:rFonts w:asciiTheme="majorHAnsi" w:hAnsiTheme="majorHAnsi" w:cs="Times New Roman"/>
          <w:color w:val="FF0000"/>
          <w:u w:val="single"/>
        </w:rPr>
        <w:t>to a FRV (Fair Rental Value) system as is currently used in nursing ho</w:t>
      </w:r>
      <w:r w:rsidRPr="000B3611">
        <w:rPr>
          <w:rFonts w:asciiTheme="majorHAnsi" w:hAnsiTheme="majorHAnsi" w:cs="Times New Roman"/>
          <w:color w:val="FF0000"/>
          <w:u w:val="single"/>
        </w:rPr>
        <w:t xml:space="preserve">mes. </w:t>
      </w:r>
    </w:p>
    <w:p w14:paraId="09F88C52" w14:textId="77777777" w:rsidR="00BE0802" w:rsidRPr="000B3611" w:rsidRDefault="00BE0802" w:rsidP="00BE0802">
      <w:pPr>
        <w:widowControl w:val="0"/>
        <w:autoSpaceDE w:val="0"/>
        <w:autoSpaceDN w:val="0"/>
        <w:adjustRightInd w:val="0"/>
        <w:rPr>
          <w:rFonts w:asciiTheme="majorHAnsi" w:hAnsiTheme="majorHAnsi" w:cs="Times New Roman"/>
          <w:color w:val="FF0000"/>
          <w:u w:val="single"/>
        </w:rPr>
      </w:pPr>
    </w:p>
    <w:p w14:paraId="6ABEC671" w14:textId="260BB50F" w:rsidR="00BE0802" w:rsidRPr="000B3611" w:rsidRDefault="00BE0802" w:rsidP="00BE0802">
      <w:pPr>
        <w:widowControl w:val="0"/>
        <w:autoSpaceDE w:val="0"/>
        <w:autoSpaceDN w:val="0"/>
        <w:adjustRightInd w:val="0"/>
        <w:rPr>
          <w:rFonts w:asciiTheme="majorHAnsi" w:hAnsiTheme="majorHAnsi" w:cs="Times New Roman"/>
          <w:color w:val="FF0000"/>
          <w:u w:val="single"/>
        </w:rPr>
      </w:pPr>
      <w:r w:rsidRPr="000B3611">
        <w:rPr>
          <w:rFonts w:asciiTheme="majorHAnsi" w:hAnsiTheme="majorHAnsi" w:cs="Times New Roman"/>
          <w:color w:val="FF0000"/>
          <w:u w:val="single"/>
        </w:rPr>
        <w:t xml:space="preserve">13 quality measures developed across 4 domains – Quality of Life (community and participation) and Quality of Care (health/wellness/safety and staffing). Meeting quality measures will result in </w:t>
      </w:r>
      <w:proofErr w:type="gramStart"/>
      <w:r w:rsidRPr="000B3611">
        <w:rPr>
          <w:rFonts w:asciiTheme="majorHAnsi" w:hAnsiTheme="majorHAnsi" w:cs="Times New Roman"/>
          <w:color w:val="FF0000"/>
          <w:u w:val="single"/>
        </w:rPr>
        <w:t>an add</w:t>
      </w:r>
      <w:proofErr w:type="gramEnd"/>
      <w:r w:rsidRPr="000B3611">
        <w:rPr>
          <w:rFonts w:asciiTheme="majorHAnsi" w:hAnsiTheme="majorHAnsi" w:cs="Times New Roman"/>
          <w:color w:val="FF0000"/>
          <w:u w:val="single"/>
        </w:rPr>
        <w:t xml:space="preserve"> on to funding. DODD has 6 – 1</w:t>
      </w:r>
      <w:r w:rsidR="000B3611" w:rsidRPr="000B3611">
        <w:rPr>
          <w:rFonts w:asciiTheme="majorHAnsi" w:hAnsiTheme="majorHAnsi" w:cs="Times New Roman"/>
          <w:color w:val="FF0000"/>
          <w:u w:val="single"/>
        </w:rPr>
        <w:t>0 million set aside.</w:t>
      </w:r>
      <w:r w:rsidRPr="000B3611">
        <w:rPr>
          <w:rFonts w:asciiTheme="majorHAnsi" w:hAnsiTheme="majorHAnsi" w:cs="Times New Roman"/>
          <w:color w:val="FF0000"/>
          <w:u w:val="single"/>
        </w:rPr>
        <w:t xml:space="preserve"> Hope to implement in 2018.</w:t>
      </w:r>
      <w:r w:rsidR="000B3611" w:rsidRPr="000B3611">
        <w:rPr>
          <w:rFonts w:asciiTheme="majorHAnsi" w:hAnsiTheme="majorHAnsi" w:cs="Times New Roman"/>
          <w:color w:val="FF0000"/>
          <w:u w:val="single"/>
        </w:rPr>
        <w:t xml:space="preserve">  </w:t>
      </w:r>
    </w:p>
    <w:p w14:paraId="6FE7AE04" w14:textId="77777777" w:rsidR="000B3611" w:rsidRPr="000B3611" w:rsidRDefault="000B3611" w:rsidP="00BE0802">
      <w:pPr>
        <w:widowControl w:val="0"/>
        <w:autoSpaceDE w:val="0"/>
        <w:autoSpaceDN w:val="0"/>
        <w:adjustRightInd w:val="0"/>
        <w:rPr>
          <w:rFonts w:asciiTheme="majorHAnsi" w:hAnsiTheme="majorHAnsi" w:cs="Times New Roman"/>
          <w:color w:val="FF0000"/>
          <w:u w:val="single"/>
        </w:rPr>
      </w:pPr>
    </w:p>
    <w:p w14:paraId="2A2DBF9E" w14:textId="381CC898" w:rsidR="000B3611" w:rsidRPr="000B3611" w:rsidRDefault="000B3611" w:rsidP="00BE0802">
      <w:pPr>
        <w:widowControl w:val="0"/>
        <w:autoSpaceDE w:val="0"/>
        <w:autoSpaceDN w:val="0"/>
        <w:adjustRightInd w:val="0"/>
        <w:rPr>
          <w:rFonts w:asciiTheme="majorHAnsi" w:hAnsiTheme="majorHAnsi" w:cs="Times New Roman"/>
          <w:color w:val="FF0000"/>
          <w:u w:val="single"/>
        </w:rPr>
      </w:pPr>
      <w:r w:rsidRPr="000B3611">
        <w:rPr>
          <w:rFonts w:asciiTheme="majorHAnsi" w:hAnsiTheme="majorHAnsi" w:cs="Times New Roman"/>
          <w:color w:val="FF0000"/>
          <w:u w:val="single"/>
        </w:rPr>
        <w:lastRenderedPageBreak/>
        <w:t>Have requested all data used by PCG in re-design so that accounting firms can analyze.</w:t>
      </w:r>
    </w:p>
    <w:p w14:paraId="33CFBE89" w14:textId="77777777" w:rsidR="00BE0802" w:rsidRPr="000B3611" w:rsidRDefault="00BE0802" w:rsidP="00BE0802">
      <w:pPr>
        <w:widowControl w:val="0"/>
        <w:autoSpaceDE w:val="0"/>
        <w:autoSpaceDN w:val="0"/>
        <w:adjustRightInd w:val="0"/>
        <w:rPr>
          <w:rFonts w:asciiTheme="majorHAnsi" w:hAnsiTheme="majorHAnsi" w:cs="Times New Roman"/>
          <w:color w:val="FF0000"/>
          <w:u w:val="single"/>
        </w:rPr>
      </w:pPr>
    </w:p>
    <w:p w14:paraId="43CD4D4F" w14:textId="77777777" w:rsidR="00BE0802" w:rsidRPr="000B3611" w:rsidRDefault="00BE0802" w:rsidP="00BE0802">
      <w:pPr>
        <w:widowControl w:val="0"/>
        <w:autoSpaceDE w:val="0"/>
        <w:autoSpaceDN w:val="0"/>
        <w:adjustRightInd w:val="0"/>
        <w:rPr>
          <w:rFonts w:asciiTheme="majorHAnsi" w:hAnsiTheme="majorHAnsi" w:cs="Times New Roman"/>
          <w:color w:val="FF0000"/>
          <w:u w:val="single"/>
        </w:rPr>
      </w:pPr>
      <w:r w:rsidRPr="000B3611">
        <w:rPr>
          <w:rFonts w:asciiTheme="majorHAnsi" w:hAnsiTheme="majorHAnsi" w:cs="Times New Roman"/>
          <w:color w:val="FF0000"/>
          <w:u w:val="single"/>
        </w:rPr>
        <w:t>ICF Employment Pilot: Received funding and is underway. No further updates at this time.</w:t>
      </w:r>
    </w:p>
    <w:p w14:paraId="361BAABD" w14:textId="77777777" w:rsidR="00BE0802" w:rsidRPr="000B3611" w:rsidRDefault="00BE0802" w:rsidP="00BE0802">
      <w:pPr>
        <w:widowControl w:val="0"/>
        <w:autoSpaceDE w:val="0"/>
        <w:autoSpaceDN w:val="0"/>
        <w:adjustRightInd w:val="0"/>
        <w:rPr>
          <w:rFonts w:asciiTheme="majorHAnsi" w:hAnsiTheme="majorHAnsi" w:cs="Times New Roman"/>
          <w:color w:val="FF0000"/>
          <w:u w:val="single"/>
        </w:rPr>
      </w:pPr>
    </w:p>
    <w:p w14:paraId="5E71E2BC" w14:textId="77777777" w:rsidR="00BE0802" w:rsidRPr="00303EF6" w:rsidRDefault="00BE0802" w:rsidP="00BE0802">
      <w:pPr>
        <w:widowControl w:val="0"/>
        <w:autoSpaceDE w:val="0"/>
        <w:autoSpaceDN w:val="0"/>
        <w:adjustRightInd w:val="0"/>
        <w:rPr>
          <w:rFonts w:asciiTheme="majorHAnsi" w:hAnsiTheme="majorHAnsi" w:cs="Times New Roman"/>
        </w:rPr>
      </w:pPr>
      <w:r w:rsidRPr="00303EF6">
        <w:rPr>
          <w:rFonts w:asciiTheme="majorHAnsi" w:hAnsiTheme="majorHAnsi" w:cs="Times New Roman"/>
        </w:rPr>
        <w:t>Downsizing: 605 approved. 106 complete.</w:t>
      </w:r>
    </w:p>
    <w:p w14:paraId="52142A7A" w14:textId="77777777" w:rsidR="00BE0802" w:rsidRPr="00303EF6" w:rsidRDefault="00BE0802" w:rsidP="00BE0802">
      <w:pPr>
        <w:widowControl w:val="0"/>
        <w:autoSpaceDE w:val="0"/>
        <w:autoSpaceDN w:val="0"/>
        <w:adjustRightInd w:val="0"/>
        <w:rPr>
          <w:rFonts w:asciiTheme="majorHAnsi" w:hAnsiTheme="majorHAnsi" w:cs="Times New Roman"/>
        </w:rPr>
      </w:pPr>
    </w:p>
    <w:p w14:paraId="6AAE5E8A" w14:textId="77777777" w:rsidR="00BE0802" w:rsidRPr="00303EF6" w:rsidRDefault="00BE0802" w:rsidP="00BE0802">
      <w:pPr>
        <w:widowControl w:val="0"/>
        <w:autoSpaceDE w:val="0"/>
        <w:autoSpaceDN w:val="0"/>
        <w:adjustRightInd w:val="0"/>
        <w:rPr>
          <w:rFonts w:asciiTheme="majorHAnsi" w:hAnsiTheme="majorHAnsi" w:cs="Times New Roman"/>
        </w:rPr>
      </w:pPr>
      <w:r w:rsidRPr="00303EF6">
        <w:rPr>
          <w:rFonts w:asciiTheme="majorHAnsi" w:hAnsiTheme="majorHAnsi" w:cs="Times New Roman"/>
        </w:rPr>
        <w:t>Conversion: 446 approved. 187 complete.</w:t>
      </w:r>
    </w:p>
    <w:p w14:paraId="3E6DB444" w14:textId="77777777" w:rsidR="00BE0802" w:rsidRPr="00303EF6" w:rsidRDefault="00BE0802" w:rsidP="00BE0802">
      <w:pPr>
        <w:widowControl w:val="0"/>
        <w:autoSpaceDE w:val="0"/>
        <w:autoSpaceDN w:val="0"/>
        <w:adjustRightInd w:val="0"/>
        <w:rPr>
          <w:rFonts w:asciiTheme="majorHAnsi" w:hAnsiTheme="majorHAnsi" w:cs="Times New Roman"/>
        </w:rPr>
      </w:pPr>
    </w:p>
    <w:p w14:paraId="11A97045" w14:textId="77777777" w:rsidR="00BE0802" w:rsidRPr="00303EF6" w:rsidRDefault="00BE0802" w:rsidP="00BE0802">
      <w:pPr>
        <w:widowControl w:val="0"/>
        <w:autoSpaceDE w:val="0"/>
        <w:autoSpaceDN w:val="0"/>
        <w:adjustRightInd w:val="0"/>
        <w:rPr>
          <w:rFonts w:asciiTheme="majorHAnsi" w:hAnsiTheme="majorHAnsi" w:cs="Times New Roman"/>
        </w:rPr>
      </w:pPr>
      <w:r w:rsidRPr="00303EF6">
        <w:rPr>
          <w:rFonts w:asciiTheme="majorHAnsi" w:hAnsiTheme="majorHAnsi" w:cs="Times New Roman"/>
        </w:rPr>
        <w:t>Exit waiver/diversion waiver enrollees: 5 (goal 1,136)</w:t>
      </w:r>
    </w:p>
    <w:p w14:paraId="2C44B932" w14:textId="77777777" w:rsidR="00BE0802" w:rsidRPr="00303EF6" w:rsidRDefault="00BE0802" w:rsidP="00BE0802">
      <w:pPr>
        <w:widowControl w:val="0"/>
        <w:autoSpaceDE w:val="0"/>
        <w:autoSpaceDN w:val="0"/>
        <w:adjustRightInd w:val="0"/>
        <w:rPr>
          <w:rFonts w:asciiTheme="majorHAnsi" w:hAnsiTheme="majorHAnsi" w:cs="Times New Roman"/>
        </w:rPr>
      </w:pPr>
    </w:p>
    <w:p w14:paraId="13E3E765" w14:textId="6D77B4F9" w:rsidR="00BE0802" w:rsidRPr="00303EF6" w:rsidRDefault="00BE0802" w:rsidP="00C121E8">
      <w:pPr>
        <w:widowControl w:val="0"/>
        <w:autoSpaceDE w:val="0"/>
        <w:autoSpaceDN w:val="0"/>
        <w:adjustRightInd w:val="0"/>
        <w:rPr>
          <w:rFonts w:asciiTheme="majorHAnsi" w:hAnsiTheme="majorHAnsi" w:cs="Times New Roman"/>
        </w:rPr>
      </w:pPr>
      <w:r w:rsidRPr="00303EF6">
        <w:rPr>
          <w:rFonts w:asciiTheme="majorHAnsi" w:hAnsiTheme="majorHAnsi" w:cs="Times New Roman"/>
        </w:rPr>
        <w:t>Preadmission counseling: 85 individuals. 72 selected ICF. 13 selected waiver.</w:t>
      </w:r>
    </w:p>
    <w:p w14:paraId="2930C25E" w14:textId="77777777" w:rsidR="00BE0802" w:rsidRPr="002300F6" w:rsidRDefault="00BE0802" w:rsidP="00C121E8">
      <w:pPr>
        <w:widowControl w:val="0"/>
        <w:autoSpaceDE w:val="0"/>
        <w:autoSpaceDN w:val="0"/>
        <w:adjustRightInd w:val="0"/>
        <w:rPr>
          <w:rFonts w:asciiTheme="majorHAnsi" w:hAnsiTheme="majorHAnsi" w:cs="Calibri"/>
        </w:rPr>
      </w:pPr>
    </w:p>
    <w:p w14:paraId="2EABC713" w14:textId="1AECC690" w:rsidR="00C121E8" w:rsidRPr="002300F6" w:rsidRDefault="00BE0802" w:rsidP="00C121E8">
      <w:pPr>
        <w:widowControl w:val="0"/>
        <w:autoSpaceDE w:val="0"/>
        <w:autoSpaceDN w:val="0"/>
        <w:adjustRightInd w:val="0"/>
        <w:rPr>
          <w:rFonts w:asciiTheme="majorHAnsi" w:hAnsiTheme="majorHAnsi" w:cs="Calibri"/>
          <w:b/>
        </w:rPr>
      </w:pPr>
      <w:r w:rsidRPr="002300F6">
        <w:rPr>
          <w:rFonts w:asciiTheme="majorHAnsi" w:hAnsiTheme="majorHAnsi" w:cs="Verdana"/>
          <w:b/>
        </w:rPr>
        <w:t>4</w:t>
      </w:r>
      <w:r w:rsidR="009F3A4D" w:rsidRPr="002300F6">
        <w:rPr>
          <w:rFonts w:asciiTheme="majorHAnsi" w:hAnsiTheme="majorHAnsi" w:cs="Verdana"/>
          <w:b/>
        </w:rPr>
        <w:t xml:space="preserve">.  </w:t>
      </w:r>
      <w:r w:rsidR="00C121E8" w:rsidRPr="002300F6">
        <w:rPr>
          <w:rFonts w:asciiTheme="majorHAnsi" w:hAnsiTheme="majorHAnsi" w:cs="Verdana"/>
          <w:b/>
        </w:rPr>
        <w:t>Trauma Informed Care</w:t>
      </w:r>
    </w:p>
    <w:p w14:paraId="04A26D17" w14:textId="3CACCDF3" w:rsidR="00EA1F90" w:rsidRPr="002300F6" w:rsidRDefault="00657BB8" w:rsidP="008F4626">
      <w:pPr>
        <w:jc w:val="both"/>
        <w:rPr>
          <w:rFonts w:asciiTheme="majorHAnsi" w:hAnsiTheme="majorHAnsi" w:cs="Times New Roman"/>
        </w:rPr>
      </w:pPr>
      <w:r>
        <w:rPr>
          <w:rFonts w:asciiTheme="majorHAnsi" w:hAnsiTheme="majorHAnsi" w:cs="Calibri"/>
          <w:color w:val="FF0000"/>
          <w:u w:val="single"/>
        </w:rPr>
        <w:t xml:space="preserve">We continue to host education about trauma informed care.  There is a session on trauma informed </w:t>
      </w:r>
      <w:r w:rsidRPr="00657BB8">
        <w:rPr>
          <w:rFonts w:asciiTheme="majorHAnsi" w:hAnsiTheme="majorHAnsi" w:cs="Calibri"/>
          <w:color w:val="FF0000"/>
          <w:u w:val="single"/>
        </w:rPr>
        <w:t>care</w:t>
      </w:r>
      <w:r w:rsidRPr="00657BB8">
        <w:rPr>
          <w:rFonts w:asciiTheme="majorHAnsi" w:hAnsiTheme="majorHAnsi" w:cs="Times New Roman"/>
          <w:color w:val="FF0000"/>
          <w:u w:val="single"/>
        </w:rPr>
        <w:t xml:space="preserve"> at </w:t>
      </w:r>
      <w:r w:rsidR="00EA1F90" w:rsidRPr="00657BB8">
        <w:rPr>
          <w:rFonts w:asciiTheme="majorHAnsi" w:hAnsiTheme="majorHAnsi" w:cs="Times New Roman"/>
          <w:color w:val="FF0000"/>
          <w:u w:val="single"/>
        </w:rPr>
        <w:t xml:space="preserve">the </w:t>
      </w:r>
      <w:r w:rsidRPr="00657BB8">
        <w:rPr>
          <w:rFonts w:asciiTheme="majorHAnsi" w:hAnsiTheme="majorHAnsi" w:cs="Times New Roman"/>
          <w:color w:val="FF0000"/>
          <w:u w:val="single"/>
        </w:rPr>
        <w:t>Fall Conference.</w:t>
      </w:r>
    </w:p>
    <w:p w14:paraId="0F00DF06" w14:textId="51033F5B" w:rsidR="00C46CAB" w:rsidRPr="002300F6" w:rsidRDefault="00C46CAB" w:rsidP="00C46CAB">
      <w:pPr>
        <w:widowControl w:val="0"/>
        <w:autoSpaceDE w:val="0"/>
        <w:autoSpaceDN w:val="0"/>
        <w:adjustRightInd w:val="0"/>
        <w:rPr>
          <w:rFonts w:asciiTheme="majorHAnsi" w:hAnsiTheme="majorHAnsi" w:cs="Calibri"/>
        </w:rPr>
      </w:pPr>
    </w:p>
    <w:p w14:paraId="7961D89B" w14:textId="3C88922A" w:rsidR="00AF783D" w:rsidRPr="002300F6" w:rsidRDefault="00BE0802" w:rsidP="00AF783D">
      <w:pPr>
        <w:widowControl w:val="0"/>
        <w:autoSpaceDE w:val="0"/>
        <w:autoSpaceDN w:val="0"/>
        <w:adjustRightInd w:val="0"/>
        <w:rPr>
          <w:rFonts w:asciiTheme="majorHAnsi" w:hAnsiTheme="majorHAnsi" w:cs="Calibri"/>
          <w:b/>
        </w:rPr>
      </w:pPr>
      <w:r w:rsidRPr="002300F6">
        <w:rPr>
          <w:rFonts w:asciiTheme="majorHAnsi" w:hAnsiTheme="majorHAnsi" w:cs="Calibri"/>
          <w:b/>
        </w:rPr>
        <w:t>5</w:t>
      </w:r>
      <w:r w:rsidR="00AF783D" w:rsidRPr="002300F6">
        <w:rPr>
          <w:rFonts w:asciiTheme="majorHAnsi" w:hAnsiTheme="majorHAnsi" w:cs="Calibri"/>
          <w:b/>
        </w:rPr>
        <w:t>.  Business Intelligence Tool</w:t>
      </w:r>
    </w:p>
    <w:p w14:paraId="39BFBBE1" w14:textId="0799C7D3" w:rsidR="00AF783D" w:rsidRPr="005A17CE" w:rsidRDefault="00AF783D" w:rsidP="00AF783D">
      <w:pPr>
        <w:rPr>
          <w:rFonts w:asciiTheme="majorHAnsi" w:hAnsiTheme="majorHAnsi" w:cs="Times New Roman"/>
          <w:color w:val="FF0000"/>
          <w:u w:val="single"/>
        </w:rPr>
      </w:pPr>
      <w:r w:rsidRPr="002300F6">
        <w:rPr>
          <w:rFonts w:asciiTheme="majorHAnsi" w:hAnsiTheme="majorHAnsi" w:cs="Times New Roman"/>
        </w:rPr>
        <w:t>Data has been collected from DODD that identifies all providers in the State of Ohio and the counties which they offer services. This along with the OPRA Provider Capacity Survey that was collected in recent weeks, are being used to categorize providers throughout Ohio. In addition, requests have been made for DODD to provide the amount of individuals being served by geographical locations and their acuities.  This information should aid OPRA members in making an educated decision on increasing their services and where to potential develop their business within Ohio.  Relevant, current and correct data will enable OPRA to advocate for sustainable solutions across our Medicaid and Medicare systems.</w:t>
      </w:r>
      <w:r w:rsidR="005A17CE">
        <w:rPr>
          <w:rFonts w:asciiTheme="majorHAnsi" w:hAnsiTheme="majorHAnsi" w:cs="Times New Roman"/>
        </w:rPr>
        <w:t xml:space="preserve">  </w:t>
      </w:r>
      <w:r w:rsidR="005A17CE">
        <w:rPr>
          <w:rFonts w:asciiTheme="majorHAnsi" w:hAnsiTheme="majorHAnsi" w:cs="Times New Roman"/>
          <w:color w:val="FF0000"/>
          <w:u w:val="single"/>
        </w:rPr>
        <w:t>OPRA is researching systems necessary to automate and maximize the value of our data visualization software.</w:t>
      </w:r>
    </w:p>
    <w:p w14:paraId="085230EE" w14:textId="781B9AC2" w:rsidR="00DD45A6" w:rsidRPr="002300F6" w:rsidRDefault="00DD45A6" w:rsidP="00DD45A6">
      <w:pPr>
        <w:rPr>
          <w:rFonts w:asciiTheme="majorHAnsi" w:hAnsiTheme="majorHAnsi" w:cs="Times New Roman"/>
          <w:b/>
          <w:i/>
        </w:rPr>
      </w:pPr>
    </w:p>
    <w:p w14:paraId="560CEEE0" w14:textId="0EBBE3F6" w:rsidR="0052370E" w:rsidRPr="002300F6" w:rsidRDefault="00BE0802" w:rsidP="00DD45A6">
      <w:pPr>
        <w:rPr>
          <w:rFonts w:asciiTheme="majorHAnsi" w:hAnsiTheme="majorHAnsi" w:cs="Times New Roman"/>
          <w:b/>
        </w:rPr>
      </w:pPr>
      <w:r w:rsidRPr="002300F6">
        <w:rPr>
          <w:rFonts w:asciiTheme="majorHAnsi" w:hAnsiTheme="majorHAnsi"/>
          <w:b/>
        </w:rPr>
        <w:t>6</w:t>
      </w:r>
      <w:r w:rsidR="0052370E" w:rsidRPr="002300F6">
        <w:rPr>
          <w:rFonts w:asciiTheme="majorHAnsi" w:hAnsiTheme="majorHAnsi"/>
          <w:b/>
        </w:rPr>
        <w:t>.  CMS Regulations on Definition of Community, Conflict-Free Case Management, Person-Centered Planning – State’s proposed transition plan</w:t>
      </w:r>
    </w:p>
    <w:p w14:paraId="4934DE84" w14:textId="09124EB1" w:rsidR="0052370E" w:rsidRPr="002300F6" w:rsidRDefault="0052370E" w:rsidP="00DD45A6">
      <w:pPr>
        <w:rPr>
          <w:rFonts w:asciiTheme="majorHAnsi" w:hAnsiTheme="majorHAnsi" w:cs="Times New Roman"/>
        </w:rPr>
      </w:pPr>
      <w:r w:rsidRPr="002300F6">
        <w:rPr>
          <w:rFonts w:asciiTheme="majorHAnsi" w:hAnsiTheme="majorHAnsi" w:cs="Times New Roman"/>
        </w:rPr>
        <w:t>OPRA continues to advocate for a sustainable plan to implement the new CMS HCBS regulations.  Ohio’s transition plan received Initial Approval from CMS and is likely to receive final approval too.</w:t>
      </w:r>
    </w:p>
    <w:p w14:paraId="79C2B91B" w14:textId="77777777" w:rsidR="002300F6" w:rsidRPr="002300F6" w:rsidRDefault="002300F6" w:rsidP="004277D8">
      <w:pPr>
        <w:widowControl w:val="0"/>
        <w:autoSpaceDE w:val="0"/>
        <w:autoSpaceDN w:val="0"/>
        <w:adjustRightInd w:val="0"/>
        <w:contextualSpacing/>
        <w:jc w:val="both"/>
        <w:rPr>
          <w:rFonts w:asciiTheme="majorHAnsi" w:hAnsiTheme="majorHAnsi" w:cs="Calibri"/>
        </w:rPr>
      </w:pPr>
    </w:p>
    <w:p w14:paraId="1D682EE2" w14:textId="7B26AC99" w:rsidR="007E49FF" w:rsidRPr="002300F6" w:rsidRDefault="00BE0802" w:rsidP="004277D8">
      <w:pPr>
        <w:widowControl w:val="0"/>
        <w:autoSpaceDE w:val="0"/>
        <w:autoSpaceDN w:val="0"/>
        <w:adjustRightInd w:val="0"/>
        <w:contextualSpacing/>
        <w:jc w:val="both"/>
        <w:rPr>
          <w:rFonts w:asciiTheme="majorHAnsi" w:hAnsiTheme="majorHAnsi" w:cs="Calibri"/>
          <w:b/>
        </w:rPr>
      </w:pPr>
      <w:proofErr w:type="gramStart"/>
      <w:r w:rsidRPr="002300F6">
        <w:rPr>
          <w:rFonts w:asciiTheme="majorHAnsi" w:hAnsiTheme="majorHAnsi" w:cs="Calibri"/>
          <w:b/>
        </w:rPr>
        <w:t>7</w:t>
      </w:r>
      <w:r w:rsidR="007E49FF" w:rsidRPr="002300F6">
        <w:rPr>
          <w:rFonts w:asciiTheme="majorHAnsi" w:hAnsiTheme="majorHAnsi" w:cs="Calibri"/>
          <w:b/>
        </w:rPr>
        <w:t>.  Provider Information</w:t>
      </w:r>
      <w:proofErr w:type="gramEnd"/>
      <w:r w:rsidR="007E49FF" w:rsidRPr="002300F6">
        <w:rPr>
          <w:rFonts w:asciiTheme="majorHAnsi" w:hAnsiTheme="majorHAnsi" w:cs="Calibri"/>
          <w:b/>
        </w:rPr>
        <w:t xml:space="preserve"> and Selection Tool Pilot</w:t>
      </w:r>
    </w:p>
    <w:p w14:paraId="40DB5FEE" w14:textId="221C9815" w:rsidR="007E49FF" w:rsidRPr="002300F6" w:rsidRDefault="007E49FF" w:rsidP="004277D8">
      <w:pPr>
        <w:widowControl w:val="0"/>
        <w:autoSpaceDE w:val="0"/>
        <w:autoSpaceDN w:val="0"/>
        <w:adjustRightInd w:val="0"/>
        <w:contextualSpacing/>
        <w:jc w:val="both"/>
        <w:rPr>
          <w:rFonts w:asciiTheme="majorHAnsi" w:hAnsiTheme="majorHAnsi" w:cs="Calibri"/>
        </w:rPr>
      </w:pPr>
      <w:r w:rsidRPr="002300F6">
        <w:rPr>
          <w:rFonts w:asciiTheme="majorHAnsi" w:hAnsiTheme="majorHAnsi" w:cs="Calibri"/>
        </w:rPr>
        <w:t xml:space="preserve">Cuyahoga and Coshocton Counties, along with </w:t>
      </w:r>
      <w:r w:rsidR="008A25D8" w:rsidRPr="002300F6">
        <w:rPr>
          <w:rFonts w:asciiTheme="majorHAnsi" w:hAnsiTheme="majorHAnsi" w:cs="Calibri"/>
        </w:rPr>
        <w:t xml:space="preserve">5 </w:t>
      </w:r>
      <w:r w:rsidRPr="002300F6">
        <w:rPr>
          <w:rFonts w:asciiTheme="majorHAnsi" w:hAnsiTheme="majorHAnsi" w:cs="Calibri"/>
        </w:rPr>
        <w:t>OPRA</w:t>
      </w:r>
      <w:r w:rsidR="008A25D8" w:rsidRPr="002300F6">
        <w:rPr>
          <w:rFonts w:asciiTheme="majorHAnsi" w:hAnsiTheme="majorHAnsi" w:cs="Calibri"/>
        </w:rPr>
        <w:t xml:space="preserve"> members in those counties, designed and implemented </w:t>
      </w:r>
      <w:r w:rsidRPr="002300F6">
        <w:rPr>
          <w:rFonts w:asciiTheme="majorHAnsi" w:hAnsiTheme="majorHAnsi" w:cs="Calibri"/>
        </w:rPr>
        <w:t xml:space="preserve">a provider information and selection tool pilot.  The pilot </w:t>
      </w:r>
      <w:r w:rsidR="008A25D8" w:rsidRPr="002300F6">
        <w:rPr>
          <w:rFonts w:asciiTheme="majorHAnsi" w:hAnsiTheme="majorHAnsi" w:cs="Calibri"/>
        </w:rPr>
        <w:t>contains a website that is a “Trip Advisor”-</w:t>
      </w:r>
      <w:r w:rsidRPr="002300F6">
        <w:rPr>
          <w:rFonts w:asciiTheme="majorHAnsi" w:hAnsiTheme="majorHAnsi" w:cs="Calibri"/>
        </w:rPr>
        <w:t>type tool for people to obtain useful information on providers. DODD is aware and supportive of our efforts.</w:t>
      </w:r>
    </w:p>
    <w:p w14:paraId="3AFC0068" w14:textId="77777777" w:rsidR="00B437DB" w:rsidRPr="002300F6" w:rsidRDefault="00B437DB" w:rsidP="004277D8">
      <w:pPr>
        <w:widowControl w:val="0"/>
        <w:autoSpaceDE w:val="0"/>
        <w:autoSpaceDN w:val="0"/>
        <w:adjustRightInd w:val="0"/>
        <w:contextualSpacing/>
        <w:jc w:val="both"/>
        <w:rPr>
          <w:rFonts w:asciiTheme="majorHAnsi" w:hAnsiTheme="majorHAnsi" w:cs="Calibri"/>
        </w:rPr>
      </w:pPr>
    </w:p>
    <w:p w14:paraId="0F0986D2" w14:textId="23B74A17" w:rsidR="00730035" w:rsidRPr="002300F6" w:rsidRDefault="00F32252" w:rsidP="004277D8">
      <w:pPr>
        <w:widowControl w:val="0"/>
        <w:autoSpaceDE w:val="0"/>
        <w:autoSpaceDN w:val="0"/>
        <w:adjustRightInd w:val="0"/>
        <w:contextualSpacing/>
        <w:jc w:val="both"/>
        <w:rPr>
          <w:rFonts w:asciiTheme="majorHAnsi" w:hAnsiTheme="majorHAnsi" w:cs="Calibri"/>
        </w:rPr>
      </w:pPr>
      <w:r w:rsidRPr="002300F6">
        <w:rPr>
          <w:rFonts w:asciiTheme="majorHAnsi" w:hAnsiTheme="majorHAnsi" w:cs="Calibri"/>
        </w:rPr>
        <w:t xml:space="preserve">DODD and OACB </w:t>
      </w:r>
      <w:r w:rsidR="00E63478" w:rsidRPr="002300F6">
        <w:rPr>
          <w:rFonts w:asciiTheme="majorHAnsi" w:hAnsiTheme="majorHAnsi" w:cs="Calibri"/>
        </w:rPr>
        <w:t xml:space="preserve">approved funding and </w:t>
      </w:r>
      <w:r w:rsidR="008A25D8" w:rsidRPr="002300F6">
        <w:rPr>
          <w:rFonts w:asciiTheme="majorHAnsi" w:hAnsiTheme="majorHAnsi" w:cs="Calibri"/>
        </w:rPr>
        <w:t xml:space="preserve">are </w:t>
      </w:r>
      <w:r w:rsidR="00E63478" w:rsidRPr="002300F6">
        <w:rPr>
          <w:rFonts w:asciiTheme="majorHAnsi" w:hAnsiTheme="majorHAnsi" w:cs="Calibri"/>
        </w:rPr>
        <w:t>partner</w:t>
      </w:r>
      <w:r w:rsidR="008A25D8" w:rsidRPr="002300F6">
        <w:rPr>
          <w:rFonts w:asciiTheme="majorHAnsi" w:hAnsiTheme="majorHAnsi" w:cs="Calibri"/>
        </w:rPr>
        <w:t>ing</w:t>
      </w:r>
      <w:r w:rsidR="00E63478" w:rsidRPr="002300F6">
        <w:rPr>
          <w:rFonts w:asciiTheme="majorHAnsi" w:hAnsiTheme="majorHAnsi" w:cs="Calibri"/>
        </w:rPr>
        <w:t xml:space="preserve"> with OPRA on the new website.</w:t>
      </w:r>
      <w:r w:rsidR="001C4A55" w:rsidRPr="002300F6">
        <w:rPr>
          <w:rFonts w:asciiTheme="majorHAnsi" w:hAnsiTheme="majorHAnsi" w:cs="Calibri"/>
        </w:rPr>
        <w:t xml:space="preserve">  </w:t>
      </w:r>
      <w:r w:rsidR="000258F0" w:rsidRPr="002300F6">
        <w:rPr>
          <w:rFonts w:asciiTheme="majorHAnsi" w:hAnsiTheme="majorHAnsi" w:cs="Calibri"/>
        </w:rPr>
        <w:t>January 15, 2016 was the</w:t>
      </w:r>
      <w:r w:rsidR="001C4A55" w:rsidRPr="002300F6">
        <w:rPr>
          <w:rFonts w:asciiTheme="majorHAnsi" w:hAnsiTheme="majorHAnsi" w:cs="Calibri"/>
        </w:rPr>
        <w:t xml:space="preserve"> implementation date</w:t>
      </w:r>
      <w:r w:rsidR="000258F0" w:rsidRPr="002300F6">
        <w:rPr>
          <w:rFonts w:asciiTheme="majorHAnsi" w:hAnsiTheme="majorHAnsi" w:cs="Calibri"/>
        </w:rPr>
        <w:t xml:space="preserve"> for the pilot</w:t>
      </w:r>
      <w:r w:rsidR="001C4A55" w:rsidRPr="002300F6">
        <w:rPr>
          <w:rFonts w:asciiTheme="majorHAnsi" w:hAnsiTheme="majorHAnsi" w:cs="Calibri"/>
        </w:rPr>
        <w:t>.</w:t>
      </w:r>
      <w:r w:rsidR="000258F0" w:rsidRPr="002300F6">
        <w:rPr>
          <w:rFonts w:asciiTheme="majorHAnsi" w:hAnsiTheme="majorHAnsi" w:cs="Calibri"/>
        </w:rPr>
        <w:t xml:space="preserve">  </w:t>
      </w:r>
      <w:r w:rsidR="00730035" w:rsidRPr="002300F6">
        <w:rPr>
          <w:rFonts w:asciiTheme="majorHAnsi" w:hAnsiTheme="majorHAnsi" w:cs="Calibri"/>
        </w:rPr>
        <w:t>The</w:t>
      </w:r>
      <w:r w:rsidR="008A25D8" w:rsidRPr="002300F6">
        <w:rPr>
          <w:rFonts w:asciiTheme="majorHAnsi" w:hAnsiTheme="majorHAnsi" w:cs="Calibri"/>
        </w:rPr>
        <w:t xml:space="preserve"> website is up and running, with about </w:t>
      </w:r>
      <w:r w:rsidR="00730035" w:rsidRPr="002300F6">
        <w:rPr>
          <w:rFonts w:asciiTheme="majorHAnsi" w:hAnsiTheme="majorHAnsi" w:cs="Calibri"/>
        </w:rPr>
        <w:t xml:space="preserve">1% of individuals in the pilot have submitted reviews.  </w:t>
      </w:r>
    </w:p>
    <w:p w14:paraId="460461A0" w14:textId="77777777" w:rsidR="00D741F3" w:rsidRPr="002300F6" w:rsidRDefault="00D741F3" w:rsidP="004277D8">
      <w:pPr>
        <w:widowControl w:val="0"/>
        <w:autoSpaceDE w:val="0"/>
        <w:autoSpaceDN w:val="0"/>
        <w:adjustRightInd w:val="0"/>
        <w:contextualSpacing/>
        <w:jc w:val="both"/>
        <w:rPr>
          <w:rFonts w:asciiTheme="majorHAnsi" w:hAnsiTheme="majorHAnsi" w:cs="Calibri"/>
        </w:rPr>
      </w:pPr>
    </w:p>
    <w:p w14:paraId="312222F3" w14:textId="35EFF570" w:rsidR="00D741F3" w:rsidRPr="002300F6" w:rsidRDefault="00D741F3" w:rsidP="004277D8">
      <w:pPr>
        <w:widowControl w:val="0"/>
        <w:autoSpaceDE w:val="0"/>
        <w:autoSpaceDN w:val="0"/>
        <w:adjustRightInd w:val="0"/>
        <w:contextualSpacing/>
        <w:jc w:val="both"/>
        <w:rPr>
          <w:rFonts w:asciiTheme="majorHAnsi" w:hAnsiTheme="majorHAnsi" w:cs="Calibri"/>
        </w:rPr>
      </w:pPr>
      <w:r w:rsidRPr="002300F6">
        <w:rPr>
          <w:rFonts w:asciiTheme="majorHAnsi" w:hAnsiTheme="majorHAnsi" w:cs="Calibri"/>
        </w:rPr>
        <w:t>The Provider Guide Plus (PG+) planning committee has decided to expand the PG+ pilot to all agency providers in Cuyahoga and Coshocton Counties</w:t>
      </w:r>
      <w:r w:rsidR="004B08ED" w:rsidRPr="002300F6">
        <w:rPr>
          <w:rFonts w:asciiTheme="majorHAnsi" w:hAnsiTheme="majorHAnsi" w:cs="Calibri"/>
        </w:rPr>
        <w:t xml:space="preserve"> as well as Knox County</w:t>
      </w:r>
      <w:r w:rsidRPr="002300F6">
        <w:rPr>
          <w:rFonts w:asciiTheme="majorHAnsi" w:hAnsiTheme="majorHAnsi" w:cs="Calibri"/>
        </w:rPr>
        <w:t>.</w:t>
      </w:r>
      <w:r w:rsidR="004B08ED" w:rsidRPr="002300F6">
        <w:rPr>
          <w:rFonts w:asciiTheme="majorHAnsi" w:hAnsiTheme="majorHAnsi" w:cs="Calibri"/>
        </w:rPr>
        <w:t xml:space="preserve">  </w:t>
      </w:r>
      <w:proofErr w:type="gramStart"/>
      <w:r w:rsidR="004B08ED" w:rsidRPr="002300F6">
        <w:rPr>
          <w:rFonts w:asciiTheme="majorHAnsi" w:hAnsiTheme="majorHAnsi" w:cs="Calibri"/>
        </w:rPr>
        <w:t xml:space="preserve">This will be done </w:t>
      </w:r>
      <w:r w:rsidR="004B5AAE">
        <w:rPr>
          <w:rFonts w:asciiTheme="majorHAnsi" w:hAnsiTheme="majorHAnsi" w:cs="Calibri"/>
          <w:color w:val="FF0000"/>
          <w:u w:val="single"/>
        </w:rPr>
        <w:t>by the end of 2015</w:t>
      </w:r>
      <w:proofErr w:type="gramEnd"/>
      <w:r w:rsidR="004B08ED" w:rsidRPr="002300F6">
        <w:rPr>
          <w:rFonts w:asciiTheme="majorHAnsi" w:hAnsiTheme="majorHAnsi" w:cs="Calibri"/>
        </w:rPr>
        <w:t xml:space="preserve">.  Our plan is to expand PG+ to the entire state by the end of </w:t>
      </w:r>
      <w:r w:rsidR="004B5AAE">
        <w:rPr>
          <w:rFonts w:asciiTheme="majorHAnsi" w:hAnsiTheme="majorHAnsi" w:cs="Calibri"/>
          <w:color w:val="FF0000"/>
          <w:u w:val="single"/>
        </w:rPr>
        <w:t>next</w:t>
      </w:r>
      <w:r w:rsidR="004B08ED" w:rsidRPr="002300F6">
        <w:rPr>
          <w:rFonts w:asciiTheme="majorHAnsi" w:hAnsiTheme="majorHAnsi" w:cs="Calibri"/>
        </w:rPr>
        <w:t xml:space="preserve"> year. </w:t>
      </w:r>
    </w:p>
    <w:p w14:paraId="38341ECC" w14:textId="77777777" w:rsidR="00163B3F" w:rsidRPr="002300F6" w:rsidRDefault="00163B3F" w:rsidP="00905032">
      <w:pPr>
        <w:jc w:val="both"/>
        <w:rPr>
          <w:rFonts w:asciiTheme="majorHAnsi" w:hAnsiTheme="majorHAnsi"/>
        </w:rPr>
      </w:pPr>
    </w:p>
    <w:p w14:paraId="6661062D" w14:textId="5BD0D798" w:rsidR="00163B3F" w:rsidRPr="002300F6" w:rsidRDefault="00BE0802" w:rsidP="00163B3F">
      <w:pPr>
        <w:jc w:val="both"/>
        <w:rPr>
          <w:rFonts w:asciiTheme="majorHAnsi" w:hAnsiTheme="majorHAnsi"/>
          <w:b/>
        </w:rPr>
      </w:pPr>
      <w:r w:rsidRPr="002300F6">
        <w:rPr>
          <w:rFonts w:asciiTheme="majorHAnsi" w:hAnsiTheme="majorHAnsi"/>
          <w:b/>
        </w:rPr>
        <w:t>8</w:t>
      </w:r>
      <w:r w:rsidR="00163B3F" w:rsidRPr="002300F6">
        <w:rPr>
          <w:rFonts w:asciiTheme="majorHAnsi" w:hAnsiTheme="majorHAnsi"/>
          <w:b/>
        </w:rPr>
        <w:t>.  Employment First/Day Services</w:t>
      </w:r>
    </w:p>
    <w:p w14:paraId="2B4AB518" w14:textId="77777777" w:rsidR="006B30E2" w:rsidRPr="002300F6" w:rsidRDefault="006B30E2" w:rsidP="006B30E2">
      <w:pPr>
        <w:widowControl w:val="0"/>
        <w:autoSpaceDE w:val="0"/>
        <w:autoSpaceDN w:val="0"/>
        <w:adjustRightInd w:val="0"/>
        <w:jc w:val="both"/>
        <w:rPr>
          <w:rFonts w:asciiTheme="majorHAnsi" w:hAnsiTheme="majorHAnsi" w:cs="Calibri"/>
        </w:rPr>
      </w:pPr>
      <w:r w:rsidRPr="002300F6">
        <w:rPr>
          <w:rFonts w:asciiTheme="majorHAnsi" w:hAnsiTheme="majorHAnsi" w:cs="Calibri"/>
        </w:rPr>
        <w:t>Jeff Davis and Lisa Mathis have focused on developing ways to support OPRA members to transition toward community-based day services and competitive employment, as well as build private provider capacity in order for the county boards to disengage from direct care. Individual and group meetings have been held with superintendents, county boards, OACB, and private providers in an effort to pinpoint barriers and build on successes.  It seems that the current challenges are facilitating communication between agencies that perhaps is unprecedented.</w:t>
      </w:r>
    </w:p>
    <w:p w14:paraId="6C121596" w14:textId="77777777" w:rsidR="006B30E2" w:rsidRPr="002300F6" w:rsidRDefault="006B30E2" w:rsidP="006B30E2">
      <w:pPr>
        <w:widowControl w:val="0"/>
        <w:autoSpaceDE w:val="0"/>
        <w:autoSpaceDN w:val="0"/>
        <w:adjustRightInd w:val="0"/>
        <w:jc w:val="both"/>
        <w:rPr>
          <w:rFonts w:asciiTheme="majorHAnsi" w:hAnsiTheme="majorHAnsi" w:cs="Calibri"/>
        </w:rPr>
      </w:pPr>
      <w:r w:rsidRPr="002300F6">
        <w:rPr>
          <w:rFonts w:asciiTheme="majorHAnsi" w:hAnsiTheme="majorHAnsi" w:cs="Calibri"/>
        </w:rPr>
        <w:t> </w:t>
      </w:r>
    </w:p>
    <w:p w14:paraId="0CD2FA5B" w14:textId="77777777" w:rsidR="006B30E2" w:rsidRPr="002300F6" w:rsidRDefault="006B30E2" w:rsidP="006B30E2">
      <w:pPr>
        <w:widowControl w:val="0"/>
        <w:autoSpaceDE w:val="0"/>
        <w:autoSpaceDN w:val="0"/>
        <w:adjustRightInd w:val="0"/>
        <w:jc w:val="both"/>
        <w:rPr>
          <w:rFonts w:asciiTheme="majorHAnsi" w:hAnsiTheme="majorHAnsi" w:cs="Calibri"/>
        </w:rPr>
      </w:pPr>
      <w:r w:rsidRPr="002300F6">
        <w:rPr>
          <w:rFonts w:asciiTheme="majorHAnsi" w:hAnsiTheme="majorHAnsi" w:cs="Calibri"/>
        </w:rPr>
        <w:t>At the OPRA Spring Conference, SWOCOG superintendents returned for a follow-up session and superintendents from SOCOG hosted an informational meeting for any interested parties.  Stacy Collins from DODD presented on the future of Adult Day Services in Ohio. Stacy confirmed that DODD will be posting proposed day rules and rates sometime in May for public review, and that the new rules are planned to go into effect on October 1, 2016. </w:t>
      </w:r>
    </w:p>
    <w:p w14:paraId="14DB270A" w14:textId="77777777" w:rsidR="006B30E2" w:rsidRPr="002300F6" w:rsidRDefault="006B30E2" w:rsidP="006B30E2">
      <w:pPr>
        <w:widowControl w:val="0"/>
        <w:autoSpaceDE w:val="0"/>
        <w:autoSpaceDN w:val="0"/>
        <w:adjustRightInd w:val="0"/>
        <w:rPr>
          <w:rFonts w:asciiTheme="majorHAnsi" w:hAnsiTheme="majorHAnsi" w:cs="Calibri"/>
        </w:rPr>
      </w:pPr>
      <w:r w:rsidRPr="002300F6">
        <w:rPr>
          <w:rFonts w:asciiTheme="majorHAnsi" w:hAnsiTheme="majorHAnsi" w:cs="Calibri"/>
        </w:rPr>
        <w:t> </w:t>
      </w:r>
    </w:p>
    <w:p w14:paraId="36756407" w14:textId="77777777" w:rsidR="006B30E2" w:rsidRPr="002300F6" w:rsidRDefault="006B30E2" w:rsidP="006B30E2">
      <w:pPr>
        <w:widowControl w:val="0"/>
        <w:autoSpaceDE w:val="0"/>
        <w:autoSpaceDN w:val="0"/>
        <w:adjustRightInd w:val="0"/>
        <w:rPr>
          <w:rFonts w:asciiTheme="majorHAnsi" w:hAnsiTheme="majorHAnsi" w:cs="Calibri"/>
        </w:rPr>
      </w:pPr>
      <w:r w:rsidRPr="002300F6">
        <w:rPr>
          <w:rFonts w:asciiTheme="majorHAnsi" w:hAnsiTheme="majorHAnsi" w:cs="Calibri"/>
        </w:rPr>
        <w:t>Lisa Mathis and Jeff Davis continue to bring county boards and providers together to encourage collaboration and build provider capacity. </w:t>
      </w:r>
    </w:p>
    <w:p w14:paraId="508B3FA0" w14:textId="77777777" w:rsidR="006B30E2" w:rsidRPr="002300F6" w:rsidRDefault="006B30E2" w:rsidP="006B30E2">
      <w:pPr>
        <w:widowControl w:val="0"/>
        <w:autoSpaceDE w:val="0"/>
        <w:autoSpaceDN w:val="0"/>
        <w:adjustRightInd w:val="0"/>
        <w:rPr>
          <w:rFonts w:asciiTheme="majorHAnsi" w:hAnsiTheme="majorHAnsi" w:cs="Calibri"/>
        </w:rPr>
      </w:pPr>
      <w:r w:rsidRPr="002300F6">
        <w:rPr>
          <w:rFonts w:asciiTheme="majorHAnsi" w:hAnsiTheme="majorHAnsi" w:cs="Calibri"/>
        </w:rPr>
        <w:t>OPRA members are encouraged to participate in the Employment First/Day program Workgroup that is held monthly.  The workgroup includes presentations by and conversations with DODD, OOD, county boards and other key stakeholders.</w:t>
      </w:r>
    </w:p>
    <w:p w14:paraId="7D9EB22A" w14:textId="3E442FA1" w:rsidR="006B30E2" w:rsidRPr="002300F6" w:rsidRDefault="006B30E2" w:rsidP="006B30E2">
      <w:pPr>
        <w:widowControl w:val="0"/>
        <w:autoSpaceDE w:val="0"/>
        <w:autoSpaceDN w:val="0"/>
        <w:adjustRightInd w:val="0"/>
        <w:rPr>
          <w:rFonts w:asciiTheme="majorHAnsi" w:hAnsiTheme="majorHAnsi" w:cs="Calibri"/>
        </w:rPr>
      </w:pPr>
      <w:r w:rsidRPr="002300F6">
        <w:rPr>
          <w:rFonts w:asciiTheme="majorHAnsi" w:hAnsiTheme="majorHAnsi" w:cs="Calibri"/>
        </w:rPr>
        <w:t> </w:t>
      </w:r>
      <w:r w:rsidRPr="002300F6">
        <w:rPr>
          <w:rFonts w:asciiTheme="majorHAnsi" w:hAnsiTheme="majorHAnsi" w:cs="Verdana"/>
        </w:rPr>
        <w:t> </w:t>
      </w:r>
    </w:p>
    <w:p w14:paraId="4C25DDB5" w14:textId="77777777" w:rsidR="006B30E2" w:rsidRPr="002300F6" w:rsidRDefault="006B30E2" w:rsidP="006B30E2">
      <w:pPr>
        <w:widowControl w:val="0"/>
        <w:autoSpaceDE w:val="0"/>
        <w:autoSpaceDN w:val="0"/>
        <w:adjustRightInd w:val="0"/>
        <w:rPr>
          <w:rFonts w:asciiTheme="majorHAnsi" w:hAnsiTheme="majorHAnsi" w:cs="Calibri"/>
        </w:rPr>
      </w:pPr>
      <w:r w:rsidRPr="002300F6">
        <w:rPr>
          <w:rFonts w:asciiTheme="majorHAnsi" w:hAnsiTheme="majorHAnsi" w:cs="Calibri"/>
        </w:rPr>
        <w:t>In May ODD publicized a new fee schedule that will negatively impact OPRA members providing OOD services. Lisa and Jeff are working with OOD to accomplish the following objectives:</w:t>
      </w:r>
    </w:p>
    <w:p w14:paraId="63B74AAF" w14:textId="77777777" w:rsidR="006B30E2" w:rsidRPr="002300F6" w:rsidRDefault="006B30E2" w:rsidP="006B30E2">
      <w:pPr>
        <w:widowControl w:val="0"/>
        <w:autoSpaceDE w:val="0"/>
        <w:autoSpaceDN w:val="0"/>
        <w:adjustRightInd w:val="0"/>
        <w:ind w:left="960" w:hanging="480"/>
        <w:rPr>
          <w:rFonts w:asciiTheme="majorHAnsi" w:hAnsiTheme="majorHAnsi" w:cs="Calibri"/>
        </w:rPr>
      </w:pPr>
      <w:r w:rsidRPr="002300F6">
        <w:rPr>
          <w:rFonts w:asciiTheme="majorHAnsi" w:hAnsiTheme="majorHAnsi" w:cs="Calibri"/>
        </w:rPr>
        <w:t>·</w:t>
      </w:r>
      <w:r w:rsidRPr="002300F6">
        <w:rPr>
          <w:rFonts w:asciiTheme="majorHAnsi" w:hAnsiTheme="majorHAnsi" w:cs="Times New Roman"/>
        </w:rPr>
        <w:t xml:space="preserve">         </w:t>
      </w:r>
      <w:r w:rsidRPr="002300F6">
        <w:rPr>
          <w:rFonts w:asciiTheme="majorHAnsi" w:hAnsiTheme="majorHAnsi" w:cs="Calibri"/>
        </w:rPr>
        <w:t xml:space="preserve">OOD should reconsider the proposed fees, especially for Tiered Job Development. -  </w:t>
      </w:r>
      <w:proofErr w:type="gramStart"/>
      <w:r w:rsidRPr="002300F6">
        <w:rPr>
          <w:rFonts w:asciiTheme="majorHAnsi" w:hAnsiTheme="majorHAnsi" w:cs="Calibri"/>
        </w:rPr>
        <w:t>the</w:t>
      </w:r>
      <w:proofErr w:type="gramEnd"/>
      <w:r w:rsidRPr="002300F6">
        <w:rPr>
          <w:rFonts w:asciiTheme="majorHAnsi" w:hAnsiTheme="majorHAnsi" w:cs="Calibri"/>
        </w:rPr>
        <w:t xml:space="preserve"> proposed fees are much too low.  Seven OPRA members have put forth the effort to collect data in support of higher OOD fees.  This data is currently being analyzed </w:t>
      </w:r>
      <w:proofErr w:type="gramStart"/>
      <w:r w:rsidRPr="002300F6">
        <w:rPr>
          <w:rFonts w:asciiTheme="majorHAnsi" w:hAnsiTheme="majorHAnsi" w:cs="Calibri"/>
        </w:rPr>
        <w:t>and  will</w:t>
      </w:r>
      <w:proofErr w:type="gramEnd"/>
      <w:r w:rsidRPr="002300F6">
        <w:rPr>
          <w:rFonts w:asciiTheme="majorHAnsi" w:hAnsiTheme="majorHAnsi" w:cs="Calibri"/>
        </w:rPr>
        <w:t xml:space="preserve"> be presented to OOD after release of the new and revised OOD fees</w:t>
      </w:r>
    </w:p>
    <w:p w14:paraId="09B904ED" w14:textId="77777777" w:rsidR="006B30E2" w:rsidRPr="002300F6" w:rsidRDefault="006B30E2" w:rsidP="006B30E2">
      <w:pPr>
        <w:widowControl w:val="0"/>
        <w:autoSpaceDE w:val="0"/>
        <w:autoSpaceDN w:val="0"/>
        <w:adjustRightInd w:val="0"/>
        <w:ind w:left="960" w:hanging="480"/>
        <w:rPr>
          <w:rFonts w:asciiTheme="majorHAnsi" w:hAnsiTheme="majorHAnsi" w:cs="Calibri"/>
        </w:rPr>
      </w:pPr>
      <w:r w:rsidRPr="002300F6">
        <w:rPr>
          <w:rFonts w:asciiTheme="majorHAnsi" w:hAnsiTheme="majorHAnsi" w:cs="Calibri"/>
        </w:rPr>
        <w:t>·</w:t>
      </w:r>
      <w:r w:rsidRPr="002300F6">
        <w:rPr>
          <w:rFonts w:asciiTheme="majorHAnsi" w:hAnsiTheme="majorHAnsi" w:cs="Times New Roman"/>
        </w:rPr>
        <w:t xml:space="preserve">         </w:t>
      </w:r>
      <w:r w:rsidRPr="002300F6">
        <w:rPr>
          <w:rFonts w:asciiTheme="majorHAnsi" w:hAnsiTheme="majorHAnsi" w:cs="Calibri"/>
        </w:rPr>
        <w:t>OOD should unbundle mileage and report writing</w:t>
      </w:r>
    </w:p>
    <w:p w14:paraId="19FEBA69" w14:textId="77777777" w:rsidR="006B30E2" w:rsidRPr="002300F6" w:rsidRDefault="006B30E2" w:rsidP="006B30E2">
      <w:pPr>
        <w:widowControl w:val="0"/>
        <w:autoSpaceDE w:val="0"/>
        <w:autoSpaceDN w:val="0"/>
        <w:adjustRightInd w:val="0"/>
        <w:spacing w:after="266"/>
        <w:ind w:left="960" w:hanging="480"/>
        <w:rPr>
          <w:rFonts w:asciiTheme="majorHAnsi" w:hAnsiTheme="majorHAnsi" w:cs="Calibri"/>
        </w:rPr>
      </w:pPr>
      <w:r w:rsidRPr="002300F6">
        <w:rPr>
          <w:rFonts w:asciiTheme="majorHAnsi" w:hAnsiTheme="majorHAnsi" w:cs="Calibri"/>
        </w:rPr>
        <w:t>·</w:t>
      </w:r>
      <w:r w:rsidRPr="002300F6">
        <w:rPr>
          <w:rFonts w:asciiTheme="majorHAnsi" w:hAnsiTheme="majorHAnsi" w:cs="Times New Roman"/>
        </w:rPr>
        <w:t xml:space="preserve">         </w:t>
      </w:r>
      <w:r w:rsidRPr="002300F6">
        <w:rPr>
          <w:rFonts w:asciiTheme="majorHAnsi" w:hAnsiTheme="majorHAnsi" w:cs="Calibri"/>
        </w:rPr>
        <w:t>OOD should create an enhanced fee schedule for Supportive Employment</w:t>
      </w:r>
    </w:p>
    <w:p w14:paraId="6F97B0A4" w14:textId="77777777" w:rsidR="006B30E2" w:rsidRDefault="006B30E2" w:rsidP="006B30E2">
      <w:pPr>
        <w:widowControl w:val="0"/>
        <w:autoSpaceDE w:val="0"/>
        <w:autoSpaceDN w:val="0"/>
        <w:adjustRightInd w:val="0"/>
        <w:rPr>
          <w:rFonts w:asciiTheme="majorHAnsi" w:hAnsiTheme="majorHAnsi" w:cs="Calibri"/>
        </w:rPr>
      </w:pPr>
      <w:r w:rsidRPr="002300F6">
        <w:rPr>
          <w:rFonts w:asciiTheme="majorHAnsi" w:hAnsiTheme="majorHAnsi" w:cs="Calibri"/>
        </w:rPr>
        <w:t xml:space="preserve">DODD has also publicized new rules and rates for day services and employment. Notable changes include DODD proposal of using </w:t>
      </w:r>
      <w:proofErr w:type="gramStart"/>
      <w:r w:rsidRPr="002300F6">
        <w:rPr>
          <w:rFonts w:asciiTheme="majorHAnsi" w:hAnsiTheme="majorHAnsi" w:cs="Calibri"/>
        </w:rPr>
        <w:t>15 minute</w:t>
      </w:r>
      <w:proofErr w:type="gramEnd"/>
      <w:r w:rsidRPr="002300F6">
        <w:rPr>
          <w:rFonts w:asciiTheme="majorHAnsi" w:hAnsiTheme="majorHAnsi" w:cs="Calibri"/>
        </w:rPr>
        <w:t xml:space="preserve"> units for billing, the discontinuation of a combo code and day rate, and the addition of career planning services. Stay tuned for further </w:t>
      </w:r>
      <w:proofErr w:type="gramStart"/>
      <w:r w:rsidRPr="002300F6">
        <w:rPr>
          <w:rFonts w:asciiTheme="majorHAnsi" w:hAnsiTheme="majorHAnsi" w:cs="Calibri"/>
        </w:rPr>
        <w:t>clarification  and</w:t>
      </w:r>
      <w:proofErr w:type="gramEnd"/>
      <w:r w:rsidRPr="002300F6">
        <w:rPr>
          <w:rFonts w:asciiTheme="majorHAnsi" w:hAnsiTheme="majorHAnsi" w:cs="Calibri"/>
        </w:rPr>
        <w:t xml:space="preserve"> guidance from OPRA concerning these proposed rules and rates.</w:t>
      </w:r>
    </w:p>
    <w:p w14:paraId="52F3AF3E" w14:textId="4C6B9FEE" w:rsidR="009A5ED1" w:rsidRPr="00C76BFF" w:rsidRDefault="009A5ED1" w:rsidP="006B30E2">
      <w:pPr>
        <w:widowControl w:val="0"/>
        <w:autoSpaceDE w:val="0"/>
        <w:autoSpaceDN w:val="0"/>
        <w:adjustRightInd w:val="0"/>
        <w:rPr>
          <w:rFonts w:asciiTheme="majorHAnsi" w:hAnsiTheme="majorHAnsi" w:cs="Calibri"/>
          <w:color w:val="FF0000"/>
          <w:u w:val="single"/>
        </w:rPr>
      </w:pPr>
      <w:r w:rsidRPr="00C76BFF">
        <w:rPr>
          <w:rFonts w:asciiTheme="majorHAnsi" w:hAnsiTheme="majorHAnsi" w:cs="Calibri"/>
          <w:color w:val="FF0000"/>
          <w:u w:val="single"/>
        </w:rPr>
        <w:lastRenderedPageBreak/>
        <w:t>Implementation of the new Waiver Day Array rules has been delayed pending CMS approval. Despite the delay in the implementation of the new rules, DODD has decided to eliminate the combo code on November 1</w:t>
      </w:r>
      <w:r w:rsidRPr="00C76BFF">
        <w:rPr>
          <w:rFonts w:asciiTheme="majorHAnsi" w:hAnsiTheme="majorHAnsi" w:cs="Calibri"/>
          <w:color w:val="FF0000"/>
          <w:u w:val="single"/>
          <w:vertAlign w:val="superscript"/>
        </w:rPr>
        <w:t>st</w:t>
      </w:r>
      <w:r w:rsidRPr="00C76BFF">
        <w:rPr>
          <w:rFonts w:asciiTheme="majorHAnsi" w:hAnsiTheme="majorHAnsi" w:cs="Calibri"/>
          <w:color w:val="FF0000"/>
          <w:u w:val="single"/>
        </w:rPr>
        <w:t xml:space="preserve">. OPRA is working with DODD to come to a reasonable solution concerning the elimination of the combo code. </w:t>
      </w:r>
    </w:p>
    <w:p w14:paraId="57E35948" w14:textId="77777777" w:rsidR="009A5ED1" w:rsidRPr="00C76BFF" w:rsidRDefault="009A5ED1" w:rsidP="006B30E2">
      <w:pPr>
        <w:widowControl w:val="0"/>
        <w:autoSpaceDE w:val="0"/>
        <w:autoSpaceDN w:val="0"/>
        <w:adjustRightInd w:val="0"/>
        <w:rPr>
          <w:rFonts w:asciiTheme="majorHAnsi" w:hAnsiTheme="majorHAnsi" w:cs="Calibri"/>
          <w:color w:val="FF0000"/>
          <w:u w:val="single"/>
        </w:rPr>
      </w:pPr>
    </w:p>
    <w:p w14:paraId="47E5079B" w14:textId="2287E230" w:rsidR="009A5ED1" w:rsidRPr="00C76BFF" w:rsidRDefault="00C76BFF" w:rsidP="006B30E2">
      <w:pPr>
        <w:widowControl w:val="0"/>
        <w:autoSpaceDE w:val="0"/>
        <w:autoSpaceDN w:val="0"/>
        <w:adjustRightInd w:val="0"/>
        <w:rPr>
          <w:rFonts w:asciiTheme="majorHAnsi" w:hAnsiTheme="majorHAnsi" w:cs="Calibri"/>
          <w:color w:val="FF0000"/>
          <w:u w:val="single"/>
        </w:rPr>
      </w:pPr>
      <w:r w:rsidRPr="00C76BFF">
        <w:rPr>
          <w:rFonts w:asciiTheme="majorHAnsi" w:hAnsiTheme="majorHAnsi" w:cs="Calibri"/>
          <w:color w:val="FF0000"/>
          <w:u w:val="single"/>
        </w:rPr>
        <w:t>Guida</w:t>
      </w:r>
      <w:r w:rsidR="009A5ED1" w:rsidRPr="00C76BFF">
        <w:rPr>
          <w:rFonts w:asciiTheme="majorHAnsi" w:hAnsiTheme="majorHAnsi" w:cs="Calibri"/>
          <w:color w:val="FF0000"/>
          <w:u w:val="single"/>
        </w:rPr>
        <w:t>nce from OOD and DODD has been released concerning</w:t>
      </w:r>
      <w:r w:rsidRPr="00C76BFF">
        <w:rPr>
          <w:rFonts w:asciiTheme="majorHAnsi" w:hAnsiTheme="majorHAnsi" w:cs="Calibri"/>
          <w:color w:val="FF0000"/>
          <w:u w:val="single"/>
        </w:rPr>
        <w:t xml:space="preserve"> the WIOA and providers utilizing a 14(c) certificate. This guidance has been presented at several OPRA meetings and forwarded to members.</w:t>
      </w:r>
    </w:p>
    <w:p w14:paraId="51FD183D" w14:textId="77777777" w:rsidR="00C76BFF" w:rsidRDefault="00C76BFF" w:rsidP="006B30E2">
      <w:pPr>
        <w:widowControl w:val="0"/>
        <w:autoSpaceDE w:val="0"/>
        <w:autoSpaceDN w:val="0"/>
        <w:adjustRightInd w:val="0"/>
        <w:rPr>
          <w:rFonts w:asciiTheme="majorHAnsi" w:hAnsiTheme="majorHAnsi" w:cs="Calibri"/>
          <w:color w:val="FF0000"/>
        </w:rPr>
      </w:pPr>
    </w:p>
    <w:p w14:paraId="7597BCF7" w14:textId="5D0550DF" w:rsidR="00C76BFF" w:rsidRDefault="00C76BFF" w:rsidP="006B30E2">
      <w:pPr>
        <w:widowControl w:val="0"/>
        <w:autoSpaceDE w:val="0"/>
        <w:autoSpaceDN w:val="0"/>
        <w:adjustRightInd w:val="0"/>
        <w:rPr>
          <w:rFonts w:asciiTheme="majorHAnsi" w:hAnsiTheme="majorHAnsi" w:cs="Calibri"/>
          <w:color w:val="FF0000"/>
        </w:rPr>
      </w:pPr>
      <w:proofErr w:type="gramStart"/>
      <w:r>
        <w:rPr>
          <w:rFonts w:asciiTheme="majorHAnsi" w:hAnsiTheme="majorHAnsi" w:cs="Calibri"/>
          <w:color w:val="FF0000"/>
        </w:rPr>
        <w:t>The new day array rules and braiding of DODD and OOD funding will be addressed by DODD and OOD employees at the 2016 OPRA Fall Conference</w:t>
      </w:r>
      <w:proofErr w:type="gramEnd"/>
      <w:r>
        <w:rPr>
          <w:rFonts w:asciiTheme="majorHAnsi" w:hAnsiTheme="majorHAnsi" w:cs="Calibri"/>
          <w:color w:val="FF0000"/>
        </w:rPr>
        <w:t>.</w:t>
      </w:r>
    </w:p>
    <w:p w14:paraId="748D19EB" w14:textId="77777777" w:rsidR="006B30E2" w:rsidRPr="002300F6" w:rsidRDefault="006B30E2" w:rsidP="006B30E2">
      <w:pPr>
        <w:widowControl w:val="0"/>
        <w:autoSpaceDE w:val="0"/>
        <w:autoSpaceDN w:val="0"/>
        <w:adjustRightInd w:val="0"/>
        <w:rPr>
          <w:rFonts w:asciiTheme="majorHAnsi" w:hAnsiTheme="majorHAnsi" w:cs="Calibri"/>
        </w:rPr>
      </w:pPr>
    </w:p>
    <w:p w14:paraId="77B05314" w14:textId="71D66362" w:rsidR="00EC013F" w:rsidRPr="002300F6" w:rsidRDefault="00BE0802" w:rsidP="006B30E2">
      <w:pPr>
        <w:widowControl w:val="0"/>
        <w:autoSpaceDE w:val="0"/>
        <w:autoSpaceDN w:val="0"/>
        <w:adjustRightInd w:val="0"/>
        <w:rPr>
          <w:rFonts w:asciiTheme="majorHAnsi" w:hAnsiTheme="majorHAnsi" w:cs="Times New Roman"/>
          <w:b/>
        </w:rPr>
      </w:pPr>
      <w:r w:rsidRPr="002300F6">
        <w:rPr>
          <w:rFonts w:asciiTheme="majorHAnsi" w:hAnsiTheme="majorHAnsi" w:cs="Times New Roman"/>
          <w:b/>
        </w:rPr>
        <w:t>9</w:t>
      </w:r>
      <w:r w:rsidR="00EC013F" w:rsidRPr="002300F6">
        <w:rPr>
          <w:rFonts w:asciiTheme="majorHAnsi" w:hAnsiTheme="majorHAnsi" w:cs="Times New Roman"/>
          <w:b/>
        </w:rPr>
        <w:t>.  ABLE Act Training</w:t>
      </w:r>
    </w:p>
    <w:p w14:paraId="1F292AFA" w14:textId="39770C6B" w:rsidR="00EC013F" w:rsidRDefault="00EC013F" w:rsidP="00EC013F">
      <w:pPr>
        <w:widowControl w:val="0"/>
        <w:autoSpaceDE w:val="0"/>
        <w:autoSpaceDN w:val="0"/>
        <w:adjustRightInd w:val="0"/>
        <w:rPr>
          <w:rFonts w:asciiTheme="majorHAnsi" w:hAnsiTheme="majorHAnsi" w:cs="Times New Roman"/>
        </w:rPr>
      </w:pPr>
      <w:r w:rsidRPr="002300F6">
        <w:rPr>
          <w:rFonts w:asciiTheme="majorHAnsi" w:hAnsiTheme="majorHAnsi" w:cs="Times New Roman"/>
        </w:rPr>
        <w:t>OPRA has done several trainings on the ABLE Act and its implementation in Ohio, the first state to have these new accounts.  The STABLE accounts in Ohio allow individuals with disabilities to create savings accounts that don’t impact their Medicaid eligibility and prepare them to pay for services directly.  The investment income in a STABLE account is free from federal tax.</w:t>
      </w:r>
      <w:r w:rsidR="00670C9B">
        <w:rPr>
          <w:rFonts w:asciiTheme="majorHAnsi" w:hAnsiTheme="majorHAnsi" w:cs="Times New Roman"/>
        </w:rPr>
        <w:t xml:space="preserve">  People from other states are permitted to open a STABLE account and about half of the accounts opened initially, are from out-of-state folks.</w:t>
      </w:r>
    </w:p>
    <w:p w14:paraId="5A0BF03F" w14:textId="77777777" w:rsidR="00E112FA" w:rsidRDefault="00E112FA" w:rsidP="00EC013F">
      <w:pPr>
        <w:widowControl w:val="0"/>
        <w:autoSpaceDE w:val="0"/>
        <w:autoSpaceDN w:val="0"/>
        <w:adjustRightInd w:val="0"/>
        <w:rPr>
          <w:rFonts w:asciiTheme="majorHAnsi" w:hAnsiTheme="majorHAnsi" w:cs="Times New Roman"/>
        </w:rPr>
      </w:pPr>
    </w:p>
    <w:p w14:paraId="221AC9F2" w14:textId="7D3F211C" w:rsidR="00E112FA" w:rsidRPr="002300F6" w:rsidRDefault="00E112FA" w:rsidP="00E112FA">
      <w:pPr>
        <w:widowControl w:val="0"/>
        <w:autoSpaceDE w:val="0"/>
        <w:autoSpaceDN w:val="0"/>
        <w:adjustRightInd w:val="0"/>
        <w:rPr>
          <w:rFonts w:asciiTheme="majorHAnsi" w:hAnsiTheme="majorHAnsi" w:cs="Times New Roman"/>
        </w:rPr>
      </w:pPr>
      <w:r>
        <w:rPr>
          <w:rFonts w:asciiTheme="majorHAnsi" w:hAnsiTheme="majorHAnsi" w:cs="Times New Roman"/>
          <w:b/>
        </w:rPr>
        <w:t>10.</w:t>
      </w:r>
      <w:r w:rsidRPr="002300F6">
        <w:rPr>
          <w:rFonts w:asciiTheme="majorHAnsi" w:hAnsiTheme="majorHAnsi" w:cs="Calibri"/>
          <w:b/>
          <w:bCs/>
        </w:rPr>
        <w:t xml:space="preserve">  Waiver Pilot</w:t>
      </w:r>
    </w:p>
    <w:p w14:paraId="78C210EB" w14:textId="20027848" w:rsidR="00E112FA" w:rsidRPr="00564876" w:rsidRDefault="00E112FA" w:rsidP="00E112FA">
      <w:pPr>
        <w:rPr>
          <w:rFonts w:asciiTheme="majorHAnsi" w:hAnsiTheme="majorHAnsi" w:cs="Calibri"/>
          <w:color w:val="FF0000"/>
          <w:u w:val="single"/>
        </w:rPr>
      </w:pPr>
      <w:r w:rsidRPr="00564876">
        <w:rPr>
          <w:rFonts w:asciiTheme="majorHAnsi" w:hAnsiTheme="majorHAnsi" w:cs="Calibri"/>
          <w:color w:val="FF0000"/>
          <w:u w:val="single"/>
        </w:rPr>
        <w:t>The OPRA Waiver Kitchen Cabinet is recommending that the board and OPRA consider the weekly billing unit proposal by DODD.</w:t>
      </w:r>
      <w:r>
        <w:rPr>
          <w:rFonts w:asciiTheme="majorHAnsi" w:hAnsiTheme="majorHAnsi" w:cs="Calibri"/>
          <w:color w:val="FF0000"/>
          <w:u w:val="single"/>
        </w:rPr>
        <w:t xml:space="preserve">  (Please see A.1 for additional information.)</w:t>
      </w:r>
    </w:p>
    <w:p w14:paraId="170C982D" w14:textId="5936B06A" w:rsidR="00E112FA" w:rsidRPr="002300F6" w:rsidRDefault="00E112FA" w:rsidP="00EC013F">
      <w:pPr>
        <w:widowControl w:val="0"/>
        <w:autoSpaceDE w:val="0"/>
        <w:autoSpaceDN w:val="0"/>
        <w:adjustRightInd w:val="0"/>
        <w:rPr>
          <w:rFonts w:asciiTheme="majorHAnsi" w:hAnsiTheme="majorHAnsi" w:cs="Times New Roman"/>
        </w:rPr>
      </w:pPr>
    </w:p>
    <w:sectPr w:rsidR="00E112FA" w:rsidRPr="002300F6" w:rsidSect="00357301">
      <w:headerReference w:type="default" r:id="rId10"/>
      <w:footerReference w:type="even" r:id="rId11"/>
      <w:footerReference w:type="defaul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CD6A2" w14:textId="77777777" w:rsidR="009A5ED1" w:rsidRDefault="009A5ED1" w:rsidP="00357301">
      <w:r>
        <w:separator/>
      </w:r>
    </w:p>
  </w:endnote>
  <w:endnote w:type="continuationSeparator" w:id="0">
    <w:p w14:paraId="2CF47408" w14:textId="77777777" w:rsidR="009A5ED1" w:rsidRDefault="009A5ED1" w:rsidP="0035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ndara">
    <w:panose1 w:val="020E0502030303020204"/>
    <w:charset w:val="00"/>
    <w:family w:val="auto"/>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2DBFA" w14:textId="77777777" w:rsidR="009A5ED1" w:rsidRDefault="009A5ED1"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9DD6F8" w14:textId="77777777" w:rsidR="009A5ED1" w:rsidRDefault="009A5ED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7F240" w14:textId="77777777" w:rsidR="009A5ED1" w:rsidRDefault="009A5ED1"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0280">
      <w:rPr>
        <w:rStyle w:val="PageNumber"/>
        <w:noProof/>
      </w:rPr>
      <w:t>8</w:t>
    </w:r>
    <w:r>
      <w:rPr>
        <w:rStyle w:val="PageNumber"/>
      </w:rPr>
      <w:fldChar w:fldCharType="end"/>
    </w:r>
  </w:p>
  <w:p w14:paraId="4EB54A61" w14:textId="77777777" w:rsidR="009A5ED1" w:rsidRDefault="009A5ED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BA14C" w14:textId="77777777" w:rsidR="009A5ED1" w:rsidRDefault="009A5ED1" w:rsidP="00357301">
      <w:r>
        <w:separator/>
      </w:r>
    </w:p>
  </w:footnote>
  <w:footnote w:type="continuationSeparator" w:id="0">
    <w:p w14:paraId="0837603B" w14:textId="77777777" w:rsidR="009A5ED1" w:rsidRDefault="009A5ED1" w:rsidP="003573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DE84D" w14:textId="63D98D43" w:rsidR="009A5ED1" w:rsidRDefault="009A5ED1">
    <w:pPr>
      <w:pStyle w:val="Header"/>
    </w:pPr>
    <w:r>
      <w:t>SWOT Analysis Strategic Plan Activity October 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A5C"/>
    <w:multiLevelType w:val="hybridMultilevel"/>
    <w:tmpl w:val="E80A8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C3D3E"/>
    <w:multiLevelType w:val="multilevel"/>
    <w:tmpl w:val="52A4D4DA"/>
    <w:lvl w:ilvl="0">
      <w:start w:val="1"/>
      <w:numFmt w:val="upperLetter"/>
      <w:lvlText w:val="%1."/>
      <w:lvlJc w:val="left"/>
      <w:pPr>
        <w:ind w:left="360" w:hanging="360"/>
      </w:pPr>
      <w:rPr>
        <w:rFonts w:ascii="Calibri" w:hAnsi="Calibri" w:hint="default"/>
        <w:sz w:val="24"/>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592709D"/>
    <w:multiLevelType w:val="hybridMultilevel"/>
    <w:tmpl w:val="2E6A0284"/>
    <w:lvl w:ilvl="0" w:tplc="DB364124">
      <w:start w:val="1"/>
      <w:numFmt w:val="bullet"/>
      <w:lvlText w:val="•"/>
      <w:lvlJc w:val="left"/>
      <w:pPr>
        <w:tabs>
          <w:tab w:val="num" w:pos="720"/>
        </w:tabs>
        <w:ind w:left="720" w:hanging="360"/>
      </w:pPr>
      <w:rPr>
        <w:rFonts w:ascii="Candara" w:hAnsi="Candara" w:hint="default"/>
      </w:rPr>
    </w:lvl>
    <w:lvl w:ilvl="1" w:tplc="84E240E4" w:tentative="1">
      <w:start w:val="1"/>
      <w:numFmt w:val="bullet"/>
      <w:lvlText w:val="•"/>
      <w:lvlJc w:val="left"/>
      <w:pPr>
        <w:tabs>
          <w:tab w:val="num" w:pos="1440"/>
        </w:tabs>
        <w:ind w:left="1440" w:hanging="360"/>
      </w:pPr>
      <w:rPr>
        <w:rFonts w:ascii="Candara" w:hAnsi="Candara" w:hint="default"/>
      </w:rPr>
    </w:lvl>
    <w:lvl w:ilvl="2" w:tplc="C87A9B80" w:tentative="1">
      <w:start w:val="1"/>
      <w:numFmt w:val="bullet"/>
      <w:lvlText w:val="•"/>
      <w:lvlJc w:val="left"/>
      <w:pPr>
        <w:tabs>
          <w:tab w:val="num" w:pos="2160"/>
        </w:tabs>
        <w:ind w:left="2160" w:hanging="360"/>
      </w:pPr>
      <w:rPr>
        <w:rFonts w:ascii="Candara" w:hAnsi="Candara" w:hint="default"/>
      </w:rPr>
    </w:lvl>
    <w:lvl w:ilvl="3" w:tplc="EC6EB672" w:tentative="1">
      <w:start w:val="1"/>
      <w:numFmt w:val="bullet"/>
      <w:lvlText w:val="•"/>
      <w:lvlJc w:val="left"/>
      <w:pPr>
        <w:tabs>
          <w:tab w:val="num" w:pos="2880"/>
        </w:tabs>
        <w:ind w:left="2880" w:hanging="360"/>
      </w:pPr>
      <w:rPr>
        <w:rFonts w:ascii="Candara" w:hAnsi="Candara" w:hint="default"/>
      </w:rPr>
    </w:lvl>
    <w:lvl w:ilvl="4" w:tplc="E3D63CAA" w:tentative="1">
      <w:start w:val="1"/>
      <w:numFmt w:val="bullet"/>
      <w:lvlText w:val="•"/>
      <w:lvlJc w:val="left"/>
      <w:pPr>
        <w:tabs>
          <w:tab w:val="num" w:pos="3600"/>
        </w:tabs>
        <w:ind w:left="3600" w:hanging="360"/>
      </w:pPr>
      <w:rPr>
        <w:rFonts w:ascii="Candara" w:hAnsi="Candara" w:hint="default"/>
      </w:rPr>
    </w:lvl>
    <w:lvl w:ilvl="5" w:tplc="BEE2931C" w:tentative="1">
      <w:start w:val="1"/>
      <w:numFmt w:val="bullet"/>
      <w:lvlText w:val="•"/>
      <w:lvlJc w:val="left"/>
      <w:pPr>
        <w:tabs>
          <w:tab w:val="num" w:pos="4320"/>
        </w:tabs>
        <w:ind w:left="4320" w:hanging="360"/>
      </w:pPr>
      <w:rPr>
        <w:rFonts w:ascii="Candara" w:hAnsi="Candara" w:hint="default"/>
      </w:rPr>
    </w:lvl>
    <w:lvl w:ilvl="6" w:tplc="22101272" w:tentative="1">
      <w:start w:val="1"/>
      <w:numFmt w:val="bullet"/>
      <w:lvlText w:val="•"/>
      <w:lvlJc w:val="left"/>
      <w:pPr>
        <w:tabs>
          <w:tab w:val="num" w:pos="5040"/>
        </w:tabs>
        <w:ind w:left="5040" w:hanging="360"/>
      </w:pPr>
      <w:rPr>
        <w:rFonts w:ascii="Candara" w:hAnsi="Candara" w:hint="default"/>
      </w:rPr>
    </w:lvl>
    <w:lvl w:ilvl="7" w:tplc="169E1650" w:tentative="1">
      <w:start w:val="1"/>
      <w:numFmt w:val="bullet"/>
      <w:lvlText w:val="•"/>
      <w:lvlJc w:val="left"/>
      <w:pPr>
        <w:tabs>
          <w:tab w:val="num" w:pos="5760"/>
        </w:tabs>
        <w:ind w:left="5760" w:hanging="360"/>
      </w:pPr>
      <w:rPr>
        <w:rFonts w:ascii="Candara" w:hAnsi="Candara" w:hint="default"/>
      </w:rPr>
    </w:lvl>
    <w:lvl w:ilvl="8" w:tplc="674EB484" w:tentative="1">
      <w:start w:val="1"/>
      <w:numFmt w:val="bullet"/>
      <w:lvlText w:val="•"/>
      <w:lvlJc w:val="left"/>
      <w:pPr>
        <w:tabs>
          <w:tab w:val="num" w:pos="6480"/>
        </w:tabs>
        <w:ind w:left="6480" w:hanging="360"/>
      </w:pPr>
      <w:rPr>
        <w:rFonts w:ascii="Candara" w:hAnsi="Candara" w:hint="default"/>
      </w:rPr>
    </w:lvl>
  </w:abstractNum>
  <w:abstractNum w:abstractNumId="3">
    <w:nsid w:val="08FF5A6B"/>
    <w:multiLevelType w:val="hybridMultilevel"/>
    <w:tmpl w:val="C0B2E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21A70"/>
    <w:multiLevelType w:val="hybridMultilevel"/>
    <w:tmpl w:val="659EF4C6"/>
    <w:lvl w:ilvl="0" w:tplc="9FFCF0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223F36"/>
    <w:multiLevelType w:val="hybridMultilevel"/>
    <w:tmpl w:val="5712D6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FF46FA"/>
    <w:multiLevelType w:val="hybridMultilevel"/>
    <w:tmpl w:val="5DAE59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nsid w:val="3356252C"/>
    <w:multiLevelType w:val="hybridMultilevel"/>
    <w:tmpl w:val="877C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8F28C9"/>
    <w:multiLevelType w:val="hybridMultilevel"/>
    <w:tmpl w:val="B7BADE4E"/>
    <w:lvl w:ilvl="0" w:tplc="1242AE96">
      <w:start w:val="1"/>
      <w:numFmt w:val="bullet"/>
      <w:lvlText w:val="•"/>
      <w:lvlJc w:val="left"/>
      <w:pPr>
        <w:tabs>
          <w:tab w:val="num" w:pos="720"/>
        </w:tabs>
        <w:ind w:left="720" w:hanging="360"/>
      </w:pPr>
      <w:rPr>
        <w:rFonts w:ascii="Candara" w:hAnsi="Candara" w:hint="default"/>
      </w:rPr>
    </w:lvl>
    <w:lvl w:ilvl="1" w:tplc="40F09C9A" w:tentative="1">
      <w:start w:val="1"/>
      <w:numFmt w:val="bullet"/>
      <w:lvlText w:val="•"/>
      <w:lvlJc w:val="left"/>
      <w:pPr>
        <w:tabs>
          <w:tab w:val="num" w:pos="1440"/>
        </w:tabs>
        <w:ind w:left="1440" w:hanging="360"/>
      </w:pPr>
      <w:rPr>
        <w:rFonts w:ascii="Candara" w:hAnsi="Candara" w:hint="default"/>
      </w:rPr>
    </w:lvl>
    <w:lvl w:ilvl="2" w:tplc="56FC888A" w:tentative="1">
      <w:start w:val="1"/>
      <w:numFmt w:val="bullet"/>
      <w:lvlText w:val="•"/>
      <w:lvlJc w:val="left"/>
      <w:pPr>
        <w:tabs>
          <w:tab w:val="num" w:pos="2160"/>
        </w:tabs>
        <w:ind w:left="2160" w:hanging="360"/>
      </w:pPr>
      <w:rPr>
        <w:rFonts w:ascii="Candara" w:hAnsi="Candara" w:hint="default"/>
      </w:rPr>
    </w:lvl>
    <w:lvl w:ilvl="3" w:tplc="C0B43F12" w:tentative="1">
      <w:start w:val="1"/>
      <w:numFmt w:val="bullet"/>
      <w:lvlText w:val="•"/>
      <w:lvlJc w:val="left"/>
      <w:pPr>
        <w:tabs>
          <w:tab w:val="num" w:pos="2880"/>
        </w:tabs>
        <w:ind w:left="2880" w:hanging="360"/>
      </w:pPr>
      <w:rPr>
        <w:rFonts w:ascii="Candara" w:hAnsi="Candara" w:hint="default"/>
      </w:rPr>
    </w:lvl>
    <w:lvl w:ilvl="4" w:tplc="E3609D2C" w:tentative="1">
      <w:start w:val="1"/>
      <w:numFmt w:val="bullet"/>
      <w:lvlText w:val="•"/>
      <w:lvlJc w:val="left"/>
      <w:pPr>
        <w:tabs>
          <w:tab w:val="num" w:pos="3600"/>
        </w:tabs>
        <w:ind w:left="3600" w:hanging="360"/>
      </w:pPr>
      <w:rPr>
        <w:rFonts w:ascii="Candara" w:hAnsi="Candara" w:hint="default"/>
      </w:rPr>
    </w:lvl>
    <w:lvl w:ilvl="5" w:tplc="360AA556" w:tentative="1">
      <w:start w:val="1"/>
      <w:numFmt w:val="bullet"/>
      <w:lvlText w:val="•"/>
      <w:lvlJc w:val="left"/>
      <w:pPr>
        <w:tabs>
          <w:tab w:val="num" w:pos="4320"/>
        </w:tabs>
        <w:ind w:left="4320" w:hanging="360"/>
      </w:pPr>
      <w:rPr>
        <w:rFonts w:ascii="Candara" w:hAnsi="Candara" w:hint="default"/>
      </w:rPr>
    </w:lvl>
    <w:lvl w:ilvl="6" w:tplc="595EC2EE" w:tentative="1">
      <w:start w:val="1"/>
      <w:numFmt w:val="bullet"/>
      <w:lvlText w:val="•"/>
      <w:lvlJc w:val="left"/>
      <w:pPr>
        <w:tabs>
          <w:tab w:val="num" w:pos="5040"/>
        </w:tabs>
        <w:ind w:left="5040" w:hanging="360"/>
      </w:pPr>
      <w:rPr>
        <w:rFonts w:ascii="Candara" w:hAnsi="Candara" w:hint="default"/>
      </w:rPr>
    </w:lvl>
    <w:lvl w:ilvl="7" w:tplc="B3BE1366" w:tentative="1">
      <w:start w:val="1"/>
      <w:numFmt w:val="bullet"/>
      <w:lvlText w:val="•"/>
      <w:lvlJc w:val="left"/>
      <w:pPr>
        <w:tabs>
          <w:tab w:val="num" w:pos="5760"/>
        </w:tabs>
        <w:ind w:left="5760" w:hanging="360"/>
      </w:pPr>
      <w:rPr>
        <w:rFonts w:ascii="Candara" w:hAnsi="Candara" w:hint="default"/>
      </w:rPr>
    </w:lvl>
    <w:lvl w:ilvl="8" w:tplc="A1D84A1C" w:tentative="1">
      <w:start w:val="1"/>
      <w:numFmt w:val="bullet"/>
      <w:lvlText w:val="•"/>
      <w:lvlJc w:val="left"/>
      <w:pPr>
        <w:tabs>
          <w:tab w:val="num" w:pos="6480"/>
        </w:tabs>
        <w:ind w:left="6480" w:hanging="360"/>
      </w:pPr>
      <w:rPr>
        <w:rFonts w:ascii="Candara" w:hAnsi="Candara" w:hint="default"/>
      </w:rPr>
    </w:lvl>
  </w:abstractNum>
  <w:abstractNum w:abstractNumId="9">
    <w:nsid w:val="37BD1312"/>
    <w:multiLevelType w:val="hybridMultilevel"/>
    <w:tmpl w:val="BD423850"/>
    <w:lvl w:ilvl="0" w:tplc="D332A4A8">
      <w:start w:val="1"/>
      <w:numFmt w:val="bullet"/>
      <w:lvlText w:val="•"/>
      <w:lvlJc w:val="left"/>
      <w:pPr>
        <w:tabs>
          <w:tab w:val="num" w:pos="720"/>
        </w:tabs>
        <w:ind w:left="720" w:hanging="360"/>
      </w:pPr>
      <w:rPr>
        <w:rFonts w:ascii="Candara" w:hAnsi="Candara" w:hint="default"/>
      </w:rPr>
    </w:lvl>
    <w:lvl w:ilvl="1" w:tplc="50204098" w:tentative="1">
      <w:start w:val="1"/>
      <w:numFmt w:val="bullet"/>
      <w:lvlText w:val="•"/>
      <w:lvlJc w:val="left"/>
      <w:pPr>
        <w:tabs>
          <w:tab w:val="num" w:pos="1440"/>
        </w:tabs>
        <w:ind w:left="1440" w:hanging="360"/>
      </w:pPr>
      <w:rPr>
        <w:rFonts w:ascii="Candara" w:hAnsi="Candara" w:hint="default"/>
      </w:rPr>
    </w:lvl>
    <w:lvl w:ilvl="2" w:tplc="59C65B9C" w:tentative="1">
      <w:start w:val="1"/>
      <w:numFmt w:val="bullet"/>
      <w:lvlText w:val="•"/>
      <w:lvlJc w:val="left"/>
      <w:pPr>
        <w:tabs>
          <w:tab w:val="num" w:pos="2160"/>
        </w:tabs>
        <w:ind w:left="2160" w:hanging="360"/>
      </w:pPr>
      <w:rPr>
        <w:rFonts w:ascii="Candara" w:hAnsi="Candara" w:hint="default"/>
      </w:rPr>
    </w:lvl>
    <w:lvl w:ilvl="3" w:tplc="F964FD7A" w:tentative="1">
      <w:start w:val="1"/>
      <w:numFmt w:val="bullet"/>
      <w:lvlText w:val="•"/>
      <w:lvlJc w:val="left"/>
      <w:pPr>
        <w:tabs>
          <w:tab w:val="num" w:pos="2880"/>
        </w:tabs>
        <w:ind w:left="2880" w:hanging="360"/>
      </w:pPr>
      <w:rPr>
        <w:rFonts w:ascii="Candara" w:hAnsi="Candara" w:hint="default"/>
      </w:rPr>
    </w:lvl>
    <w:lvl w:ilvl="4" w:tplc="D884D29C" w:tentative="1">
      <w:start w:val="1"/>
      <w:numFmt w:val="bullet"/>
      <w:lvlText w:val="•"/>
      <w:lvlJc w:val="left"/>
      <w:pPr>
        <w:tabs>
          <w:tab w:val="num" w:pos="3600"/>
        </w:tabs>
        <w:ind w:left="3600" w:hanging="360"/>
      </w:pPr>
      <w:rPr>
        <w:rFonts w:ascii="Candara" w:hAnsi="Candara" w:hint="default"/>
      </w:rPr>
    </w:lvl>
    <w:lvl w:ilvl="5" w:tplc="68C6F1EC" w:tentative="1">
      <w:start w:val="1"/>
      <w:numFmt w:val="bullet"/>
      <w:lvlText w:val="•"/>
      <w:lvlJc w:val="left"/>
      <w:pPr>
        <w:tabs>
          <w:tab w:val="num" w:pos="4320"/>
        </w:tabs>
        <w:ind w:left="4320" w:hanging="360"/>
      </w:pPr>
      <w:rPr>
        <w:rFonts w:ascii="Candara" w:hAnsi="Candara" w:hint="default"/>
      </w:rPr>
    </w:lvl>
    <w:lvl w:ilvl="6" w:tplc="9D0A3852" w:tentative="1">
      <w:start w:val="1"/>
      <w:numFmt w:val="bullet"/>
      <w:lvlText w:val="•"/>
      <w:lvlJc w:val="left"/>
      <w:pPr>
        <w:tabs>
          <w:tab w:val="num" w:pos="5040"/>
        </w:tabs>
        <w:ind w:left="5040" w:hanging="360"/>
      </w:pPr>
      <w:rPr>
        <w:rFonts w:ascii="Candara" w:hAnsi="Candara" w:hint="default"/>
      </w:rPr>
    </w:lvl>
    <w:lvl w:ilvl="7" w:tplc="FE96493C" w:tentative="1">
      <w:start w:val="1"/>
      <w:numFmt w:val="bullet"/>
      <w:lvlText w:val="•"/>
      <w:lvlJc w:val="left"/>
      <w:pPr>
        <w:tabs>
          <w:tab w:val="num" w:pos="5760"/>
        </w:tabs>
        <w:ind w:left="5760" w:hanging="360"/>
      </w:pPr>
      <w:rPr>
        <w:rFonts w:ascii="Candara" w:hAnsi="Candara" w:hint="default"/>
      </w:rPr>
    </w:lvl>
    <w:lvl w:ilvl="8" w:tplc="E118CF5C" w:tentative="1">
      <w:start w:val="1"/>
      <w:numFmt w:val="bullet"/>
      <w:lvlText w:val="•"/>
      <w:lvlJc w:val="left"/>
      <w:pPr>
        <w:tabs>
          <w:tab w:val="num" w:pos="6480"/>
        </w:tabs>
        <w:ind w:left="6480" w:hanging="360"/>
      </w:pPr>
      <w:rPr>
        <w:rFonts w:ascii="Candara" w:hAnsi="Candara" w:hint="default"/>
      </w:rPr>
    </w:lvl>
  </w:abstractNum>
  <w:abstractNum w:abstractNumId="10">
    <w:nsid w:val="44386785"/>
    <w:multiLevelType w:val="hybridMultilevel"/>
    <w:tmpl w:val="3B0EF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912D95"/>
    <w:multiLevelType w:val="hybridMultilevel"/>
    <w:tmpl w:val="B688F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451753F"/>
    <w:multiLevelType w:val="hybridMultilevel"/>
    <w:tmpl w:val="9C86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871997"/>
    <w:multiLevelType w:val="hybridMultilevel"/>
    <w:tmpl w:val="D6365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AD3411"/>
    <w:multiLevelType w:val="hybridMultilevel"/>
    <w:tmpl w:val="C6C2A716"/>
    <w:lvl w:ilvl="0" w:tplc="E1865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88A51CE"/>
    <w:multiLevelType w:val="hybridMultilevel"/>
    <w:tmpl w:val="024C905E"/>
    <w:lvl w:ilvl="0" w:tplc="0FD83846">
      <w:start w:val="1"/>
      <w:numFmt w:val="bullet"/>
      <w:lvlText w:val="•"/>
      <w:lvlJc w:val="left"/>
      <w:pPr>
        <w:tabs>
          <w:tab w:val="num" w:pos="720"/>
        </w:tabs>
        <w:ind w:left="720" w:hanging="360"/>
      </w:pPr>
      <w:rPr>
        <w:rFonts w:ascii="Candara" w:hAnsi="Candara" w:hint="default"/>
      </w:rPr>
    </w:lvl>
    <w:lvl w:ilvl="1" w:tplc="3A5AF144">
      <w:numFmt w:val="bullet"/>
      <w:lvlText w:val="•"/>
      <w:lvlJc w:val="left"/>
      <w:pPr>
        <w:tabs>
          <w:tab w:val="num" w:pos="1440"/>
        </w:tabs>
        <w:ind w:left="1440" w:hanging="360"/>
      </w:pPr>
      <w:rPr>
        <w:rFonts w:ascii="Candara" w:hAnsi="Candara" w:hint="default"/>
      </w:rPr>
    </w:lvl>
    <w:lvl w:ilvl="2" w:tplc="77F2FA0C" w:tentative="1">
      <w:start w:val="1"/>
      <w:numFmt w:val="bullet"/>
      <w:lvlText w:val="•"/>
      <w:lvlJc w:val="left"/>
      <w:pPr>
        <w:tabs>
          <w:tab w:val="num" w:pos="2160"/>
        </w:tabs>
        <w:ind w:left="2160" w:hanging="360"/>
      </w:pPr>
      <w:rPr>
        <w:rFonts w:ascii="Candara" w:hAnsi="Candara" w:hint="default"/>
      </w:rPr>
    </w:lvl>
    <w:lvl w:ilvl="3" w:tplc="3A24E168" w:tentative="1">
      <w:start w:val="1"/>
      <w:numFmt w:val="bullet"/>
      <w:lvlText w:val="•"/>
      <w:lvlJc w:val="left"/>
      <w:pPr>
        <w:tabs>
          <w:tab w:val="num" w:pos="2880"/>
        </w:tabs>
        <w:ind w:left="2880" w:hanging="360"/>
      </w:pPr>
      <w:rPr>
        <w:rFonts w:ascii="Candara" w:hAnsi="Candara" w:hint="default"/>
      </w:rPr>
    </w:lvl>
    <w:lvl w:ilvl="4" w:tplc="FAB6D644" w:tentative="1">
      <w:start w:val="1"/>
      <w:numFmt w:val="bullet"/>
      <w:lvlText w:val="•"/>
      <w:lvlJc w:val="left"/>
      <w:pPr>
        <w:tabs>
          <w:tab w:val="num" w:pos="3600"/>
        </w:tabs>
        <w:ind w:left="3600" w:hanging="360"/>
      </w:pPr>
      <w:rPr>
        <w:rFonts w:ascii="Candara" w:hAnsi="Candara" w:hint="default"/>
      </w:rPr>
    </w:lvl>
    <w:lvl w:ilvl="5" w:tplc="9236B170" w:tentative="1">
      <w:start w:val="1"/>
      <w:numFmt w:val="bullet"/>
      <w:lvlText w:val="•"/>
      <w:lvlJc w:val="left"/>
      <w:pPr>
        <w:tabs>
          <w:tab w:val="num" w:pos="4320"/>
        </w:tabs>
        <w:ind w:left="4320" w:hanging="360"/>
      </w:pPr>
      <w:rPr>
        <w:rFonts w:ascii="Candara" w:hAnsi="Candara" w:hint="default"/>
      </w:rPr>
    </w:lvl>
    <w:lvl w:ilvl="6" w:tplc="85D02400" w:tentative="1">
      <w:start w:val="1"/>
      <w:numFmt w:val="bullet"/>
      <w:lvlText w:val="•"/>
      <w:lvlJc w:val="left"/>
      <w:pPr>
        <w:tabs>
          <w:tab w:val="num" w:pos="5040"/>
        </w:tabs>
        <w:ind w:left="5040" w:hanging="360"/>
      </w:pPr>
      <w:rPr>
        <w:rFonts w:ascii="Candara" w:hAnsi="Candara" w:hint="default"/>
      </w:rPr>
    </w:lvl>
    <w:lvl w:ilvl="7" w:tplc="5B10CEC0" w:tentative="1">
      <w:start w:val="1"/>
      <w:numFmt w:val="bullet"/>
      <w:lvlText w:val="•"/>
      <w:lvlJc w:val="left"/>
      <w:pPr>
        <w:tabs>
          <w:tab w:val="num" w:pos="5760"/>
        </w:tabs>
        <w:ind w:left="5760" w:hanging="360"/>
      </w:pPr>
      <w:rPr>
        <w:rFonts w:ascii="Candara" w:hAnsi="Candara" w:hint="default"/>
      </w:rPr>
    </w:lvl>
    <w:lvl w:ilvl="8" w:tplc="48706484" w:tentative="1">
      <w:start w:val="1"/>
      <w:numFmt w:val="bullet"/>
      <w:lvlText w:val="•"/>
      <w:lvlJc w:val="left"/>
      <w:pPr>
        <w:tabs>
          <w:tab w:val="num" w:pos="6480"/>
        </w:tabs>
        <w:ind w:left="6480" w:hanging="360"/>
      </w:pPr>
      <w:rPr>
        <w:rFonts w:ascii="Candara" w:hAnsi="Candara" w:hint="default"/>
      </w:rPr>
    </w:lvl>
  </w:abstractNum>
  <w:abstractNum w:abstractNumId="16">
    <w:nsid w:val="68D620A7"/>
    <w:multiLevelType w:val="hybridMultilevel"/>
    <w:tmpl w:val="DEB0C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EE3D18"/>
    <w:multiLevelType w:val="hybridMultilevel"/>
    <w:tmpl w:val="FEA0C66E"/>
    <w:lvl w:ilvl="0" w:tplc="700AA906">
      <w:start w:val="1"/>
      <w:numFmt w:val="bullet"/>
      <w:lvlText w:val="-"/>
      <w:lvlJc w:val="left"/>
      <w:pPr>
        <w:ind w:left="420" w:hanging="360"/>
      </w:pPr>
      <w:rPr>
        <w:rFonts w:ascii="Cambria" w:eastAsiaTheme="minorEastAsia"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nsid w:val="6FDC24E1"/>
    <w:multiLevelType w:val="hybridMultilevel"/>
    <w:tmpl w:val="A5E258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5324329"/>
    <w:multiLevelType w:val="hybridMultilevel"/>
    <w:tmpl w:val="670E02A0"/>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0">
    <w:nsid w:val="786C2C53"/>
    <w:multiLevelType w:val="hybridMultilevel"/>
    <w:tmpl w:val="6F463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F343851"/>
    <w:multiLevelType w:val="hybridMultilevel"/>
    <w:tmpl w:val="7BAC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2"/>
  </w:num>
  <w:num w:numId="4">
    <w:abstractNumId w:val="15"/>
  </w:num>
  <w:num w:numId="5">
    <w:abstractNumId w:val="8"/>
  </w:num>
  <w:num w:numId="6">
    <w:abstractNumId w:val="9"/>
  </w:num>
  <w:num w:numId="7">
    <w:abstractNumId w:val="20"/>
  </w:num>
  <w:num w:numId="8">
    <w:abstractNumId w:val="4"/>
  </w:num>
  <w:num w:numId="9">
    <w:abstractNumId w:val="12"/>
  </w:num>
  <w:num w:numId="10">
    <w:abstractNumId w:val="21"/>
  </w:num>
  <w:num w:numId="11">
    <w:abstractNumId w:val="11"/>
  </w:num>
  <w:num w:numId="12">
    <w:abstractNumId w:val="0"/>
  </w:num>
  <w:num w:numId="13">
    <w:abstractNumId w:val="7"/>
  </w:num>
  <w:num w:numId="14">
    <w:abstractNumId w:val="6"/>
  </w:num>
  <w:num w:numId="15">
    <w:abstractNumId w:val="16"/>
  </w:num>
  <w:num w:numId="16">
    <w:abstractNumId w:val="5"/>
  </w:num>
  <w:num w:numId="17">
    <w:abstractNumId w:val="13"/>
  </w:num>
  <w:num w:numId="18">
    <w:abstractNumId w:val="18"/>
  </w:num>
  <w:num w:numId="19">
    <w:abstractNumId w:val="19"/>
  </w:num>
  <w:num w:numId="20">
    <w:abstractNumId w:val="10"/>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90"/>
    <w:rsid w:val="00002E64"/>
    <w:rsid w:val="000047F2"/>
    <w:rsid w:val="0000494A"/>
    <w:rsid w:val="0001440C"/>
    <w:rsid w:val="00017680"/>
    <w:rsid w:val="00017BFA"/>
    <w:rsid w:val="00017CC1"/>
    <w:rsid w:val="0002550F"/>
    <w:rsid w:val="000258F0"/>
    <w:rsid w:val="00030D3D"/>
    <w:rsid w:val="0003116B"/>
    <w:rsid w:val="00035603"/>
    <w:rsid w:val="00036703"/>
    <w:rsid w:val="000422BE"/>
    <w:rsid w:val="000427F9"/>
    <w:rsid w:val="000430FE"/>
    <w:rsid w:val="00051BC8"/>
    <w:rsid w:val="00052096"/>
    <w:rsid w:val="000539EF"/>
    <w:rsid w:val="0005518E"/>
    <w:rsid w:val="00057782"/>
    <w:rsid w:val="00060D11"/>
    <w:rsid w:val="0007177B"/>
    <w:rsid w:val="00073204"/>
    <w:rsid w:val="00073243"/>
    <w:rsid w:val="00075A72"/>
    <w:rsid w:val="00077B10"/>
    <w:rsid w:val="00081F72"/>
    <w:rsid w:val="0008446A"/>
    <w:rsid w:val="0008467E"/>
    <w:rsid w:val="00085F75"/>
    <w:rsid w:val="00087E03"/>
    <w:rsid w:val="00090B49"/>
    <w:rsid w:val="00091958"/>
    <w:rsid w:val="00092757"/>
    <w:rsid w:val="00095102"/>
    <w:rsid w:val="00095E27"/>
    <w:rsid w:val="000974E2"/>
    <w:rsid w:val="000A57EC"/>
    <w:rsid w:val="000A71F5"/>
    <w:rsid w:val="000A7B25"/>
    <w:rsid w:val="000B1320"/>
    <w:rsid w:val="000B3529"/>
    <w:rsid w:val="000B3611"/>
    <w:rsid w:val="000B3B01"/>
    <w:rsid w:val="000C053E"/>
    <w:rsid w:val="000C0562"/>
    <w:rsid w:val="000C068B"/>
    <w:rsid w:val="000C2E21"/>
    <w:rsid w:val="000C424A"/>
    <w:rsid w:val="000C5D9C"/>
    <w:rsid w:val="000C61AA"/>
    <w:rsid w:val="000C6C7B"/>
    <w:rsid w:val="000C7103"/>
    <w:rsid w:val="000D7371"/>
    <w:rsid w:val="000E4D77"/>
    <w:rsid w:val="000F1671"/>
    <w:rsid w:val="001017AF"/>
    <w:rsid w:val="001025F6"/>
    <w:rsid w:val="00102A96"/>
    <w:rsid w:val="001034E8"/>
    <w:rsid w:val="00104176"/>
    <w:rsid w:val="00115A3E"/>
    <w:rsid w:val="00115B01"/>
    <w:rsid w:val="0012335A"/>
    <w:rsid w:val="0013416D"/>
    <w:rsid w:val="001346E9"/>
    <w:rsid w:val="0013769C"/>
    <w:rsid w:val="0014009B"/>
    <w:rsid w:val="00141A3C"/>
    <w:rsid w:val="00141D84"/>
    <w:rsid w:val="00143209"/>
    <w:rsid w:val="001523A3"/>
    <w:rsid w:val="00157898"/>
    <w:rsid w:val="00163215"/>
    <w:rsid w:val="00163B3F"/>
    <w:rsid w:val="00166ED3"/>
    <w:rsid w:val="00170D7E"/>
    <w:rsid w:val="00172B5B"/>
    <w:rsid w:val="0017486F"/>
    <w:rsid w:val="00177367"/>
    <w:rsid w:val="00181ABD"/>
    <w:rsid w:val="00182E0B"/>
    <w:rsid w:val="0018666D"/>
    <w:rsid w:val="00187426"/>
    <w:rsid w:val="00187BD2"/>
    <w:rsid w:val="00187C0E"/>
    <w:rsid w:val="00190CEE"/>
    <w:rsid w:val="00190F3C"/>
    <w:rsid w:val="001915A5"/>
    <w:rsid w:val="00192366"/>
    <w:rsid w:val="001946F1"/>
    <w:rsid w:val="0019630B"/>
    <w:rsid w:val="001968AF"/>
    <w:rsid w:val="00196F7F"/>
    <w:rsid w:val="001A16C9"/>
    <w:rsid w:val="001A5B91"/>
    <w:rsid w:val="001A6157"/>
    <w:rsid w:val="001B5B4D"/>
    <w:rsid w:val="001C06FB"/>
    <w:rsid w:val="001C4A55"/>
    <w:rsid w:val="001D010A"/>
    <w:rsid w:val="001D4481"/>
    <w:rsid w:val="001D4589"/>
    <w:rsid w:val="001D6025"/>
    <w:rsid w:val="001D608B"/>
    <w:rsid w:val="001D6CF7"/>
    <w:rsid w:val="001E11AA"/>
    <w:rsid w:val="001E1EF8"/>
    <w:rsid w:val="001E5195"/>
    <w:rsid w:val="001E600A"/>
    <w:rsid w:val="001E6650"/>
    <w:rsid w:val="001E74AE"/>
    <w:rsid w:val="001F2862"/>
    <w:rsid w:val="001F3F59"/>
    <w:rsid w:val="001F7288"/>
    <w:rsid w:val="00201670"/>
    <w:rsid w:val="0020474B"/>
    <w:rsid w:val="00206BDA"/>
    <w:rsid w:val="002115CA"/>
    <w:rsid w:val="002126BA"/>
    <w:rsid w:val="00213B93"/>
    <w:rsid w:val="00214CA8"/>
    <w:rsid w:val="00215885"/>
    <w:rsid w:val="00220170"/>
    <w:rsid w:val="00220556"/>
    <w:rsid w:val="0022062A"/>
    <w:rsid w:val="00221765"/>
    <w:rsid w:val="0022443A"/>
    <w:rsid w:val="00225BCE"/>
    <w:rsid w:val="002300F6"/>
    <w:rsid w:val="00230263"/>
    <w:rsid w:val="00233584"/>
    <w:rsid w:val="00235A32"/>
    <w:rsid w:val="00235EB3"/>
    <w:rsid w:val="002362D4"/>
    <w:rsid w:val="0024492B"/>
    <w:rsid w:val="00247C8F"/>
    <w:rsid w:val="00250B50"/>
    <w:rsid w:val="00253547"/>
    <w:rsid w:val="002542F8"/>
    <w:rsid w:val="00254901"/>
    <w:rsid w:val="002604FD"/>
    <w:rsid w:val="0027185A"/>
    <w:rsid w:val="002766D7"/>
    <w:rsid w:val="00280FBE"/>
    <w:rsid w:val="00281C91"/>
    <w:rsid w:val="0028305A"/>
    <w:rsid w:val="00293575"/>
    <w:rsid w:val="0029688C"/>
    <w:rsid w:val="00296CCD"/>
    <w:rsid w:val="00297C5A"/>
    <w:rsid w:val="002A204C"/>
    <w:rsid w:val="002A2783"/>
    <w:rsid w:val="002A6C8A"/>
    <w:rsid w:val="002B1034"/>
    <w:rsid w:val="002B3003"/>
    <w:rsid w:val="002B7AD7"/>
    <w:rsid w:val="002B7AF4"/>
    <w:rsid w:val="002C16E6"/>
    <w:rsid w:val="002C1BE3"/>
    <w:rsid w:val="002C2C0B"/>
    <w:rsid w:val="002C39E0"/>
    <w:rsid w:val="002C45A4"/>
    <w:rsid w:val="002C5907"/>
    <w:rsid w:val="002D1EEC"/>
    <w:rsid w:val="002D3386"/>
    <w:rsid w:val="002D57D2"/>
    <w:rsid w:val="002E0A19"/>
    <w:rsid w:val="002E1865"/>
    <w:rsid w:val="002E20CA"/>
    <w:rsid w:val="002E7BCA"/>
    <w:rsid w:val="002F0033"/>
    <w:rsid w:val="002F117D"/>
    <w:rsid w:val="002F16E2"/>
    <w:rsid w:val="002F2933"/>
    <w:rsid w:val="002F6FB9"/>
    <w:rsid w:val="00303C35"/>
    <w:rsid w:val="00303EF6"/>
    <w:rsid w:val="003064AC"/>
    <w:rsid w:val="00314AF1"/>
    <w:rsid w:val="0031690A"/>
    <w:rsid w:val="00316E0C"/>
    <w:rsid w:val="00317E11"/>
    <w:rsid w:val="00320AC3"/>
    <w:rsid w:val="003223B8"/>
    <w:rsid w:val="00323E0E"/>
    <w:rsid w:val="00325F3A"/>
    <w:rsid w:val="0032617A"/>
    <w:rsid w:val="00326546"/>
    <w:rsid w:val="00327EAD"/>
    <w:rsid w:val="00331040"/>
    <w:rsid w:val="00331428"/>
    <w:rsid w:val="003354DF"/>
    <w:rsid w:val="00335ED9"/>
    <w:rsid w:val="003427C1"/>
    <w:rsid w:val="003436F5"/>
    <w:rsid w:val="00343E11"/>
    <w:rsid w:val="00344205"/>
    <w:rsid w:val="00344938"/>
    <w:rsid w:val="00344FF6"/>
    <w:rsid w:val="003465F6"/>
    <w:rsid w:val="00353F52"/>
    <w:rsid w:val="00357301"/>
    <w:rsid w:val="0036224C"/>
    <w:rsid w:val="00362641"/>
    <w:rsid w:val="003658C0"/>
    <w:rsid w:val="003716FD"/>
    <w:rsid w:val="003731AA"/>
    <w:rsid w:val="00375D25"/>
    <w:rsid w:val="003829A3"/>
    <w:rsid w:val="003837AE"/>
    <w:rsid w:val="003847B9"/>
    <w:rsid w:val="00385B45"/>
    <w:rsid w:val="00391036"/>
    <w:rsid w:val="00394BE5"/>
    <w:rsid w:val="003965A4"/>
    <w:rsid w:val="003B3EAC"/>
    <w:rsid w:val="003B79CB"/>
    <w:rsid w:val="003C5052"/>
    <w:rsid w:val="003C600B"/>
    <w:rsid w:val="003D00B1"/>
    <w:rsid w:val="003D7313"/>
    <w:rsid w:val="003E1D4F"/>
    <w:rsid w:val="003E3F91"/>
    <w:rsid w:val="003E3F9C"/>
    <w:rsid w:val="003E442F"/>
    <w:rsid w:val="003E5CA2"/>
    <w:rsid w:val="003F1343"/>
    <w:rsid w:val="003F2129"/>
    <w:rsid w:val="003F2271"/>
    <w:rsid w:val="003F3521"/>
    <w:rsid w:val="003F65CB"/>
    <w:rsid w:val="004014C2"/>
    <w:rsid w:val="00402C88"/>
    <w:rsid w:val="00406355"/>
    <w:rsid w:val="004115E7"/>
    <w:rsid w:val="004145EB"/>
    <w:rsid w:val="00417452"/>
    <w:rsid w:val="00420BFB"/>
    <w:rsid w:val="00427315"/>
    <w:rsid w:val="004277D8"/>
    <w:rsid w:val="00431472"/>
    <w:rsid w:val="004328DA"/>
    <w:rsid w:val="004379FA"/>
    <w:rsid w:val="00442D84"/>
    <w:rsid w:val="00443211"/>
    <w:rsid w:val="00443D72"/>
    <w:rsid w:val="0044468A"/>
    <w:rsid w:val="004446E4"/>
    <w:rsid w:val="004457C3"/>
    <w:rsid w:val="004465DE"/>
    <w:rsid w:val="00447CB3"/>
    <w:rsid w:val="00451229"/>
    <w:rsid w:val="00452B2F"/>
    <w:rsid w:val="00462AF7"/>
    <w:rsid w:val="00464A39"/>
    <w:rsid w:val="00465CC3"/>
    <w:rsid w:val="00470EEC"/>
    <w:rsid w:val="00471C10"/>
    <w:rsid w:val="00476F8C"/>
    <w:rsid w:val="00477366"/>
    <w:rsid w:val="004901FA"/>
    <w:rsid w:val="00494899"/>
    <w:rsid w:val="00495C5C"/>
    <w:rsid w:val="004A091B"/>
    <w:rsid w:val="004A1B7D"/>
    <w:rsid w:val="004A1DEA"/>
    <w:rsid w:val="004B0607"/>
    <w:rsid w:val="004B08ED"/>
    <w:rsid w:val="004B5AAE"/>
    <w:rsid w:val="004C47D0"/>
    <w:rsid w:val="004C4C0E"/>
    <w:rsid w:val="004C4CD7"/>
    <w:rsid w:val="004C5119"/>
    <w:rsid w:val="004C7F05"/>
    <w:rsid w:val="004D3BE6"/>
    <w:rsid w:val="004D3EC2"/>
    <w:rsid w:val="004D468B"/>
    <w:rsid w:val="004D52F0"/>
    <w:rsid w:val="004D5DC2"/>
    <w:rsid w:val="004D61B4"/>
    <w:rsid w:val="004D6EEC"/>
    <w:rsid w:val="004D6FEF"/>
    <w:rsid w:val="004E14F2"/>
    <w:rsid w:val="004E27DE"/>
    <w:rsid w:val="004E74D6"/>
    <w:rsid w:val="004F0CBB"/>
    <w:rsid w:val="004F1844"/>
    <w:rsid w:val="004F2D73"/>
    <w:rsid w:val="004F480F"/>
    <w:rsid w:val="00504857"/>
    <w:rsid w:val="00505724"/>
    <w:rsid w:val="00505AB7"/>
    <w:rsid w:val="00505B41"/>
    <w:rsid w:val="00507754"/>
    <w:rsid w:val="005102A8"/>
    <w:rsid w:val="00511311"/>
    <w:rsid w:val="00513C2C"/>
    <w:rsid w:val="00514A74"/>
    <w:rsid w:val="00516F2D"/>
    <w:rsid w:val="00521458"/>
    <w:rsid w:val="0052370E"/>
    <w:rsid w:val="005238D8"/>
    <w:rsid w:val="005245C4"/>
    <w:rsid w:val="00525757"/>
    <w:rsid w:val="005303CE"/>
    <w:rsid w:val="005333FD"/>
    <w:rsid w:val="00533454"/>
    <w:rsid w:val="00540D25"/>
    <w:rsid w:val="0054408D"/>
    <w:rsid w:val="00562605"/>
    <w:rsid w:val="00564876"/>
    <w:rsid w:val="00571F52"/>
    <w:rsid w:val="00573017"/>
    <w:rsid w:val="00573305"/>
    <w:rsid w:val="005749C0"/>
    <w:rsid w:val="00575340"/>
    <w:rsid w:val="00577A27"/>
    <w:rsid w:val="0058098D"/>
    <w:rsid w:val="00581DD8"/>
    <w:rsid w:val="00584052"/>
    <w:rsid w:val="00584252"/>
    <w:rsid w:val="00585D36"/>
    <w:rsid w:val="00593750"/>
    <w:rsid w:val="005A17CE"/>
    <w:rsid w:val="005A1EBB"/>
    <w:rsid w:val="005A2DCA"/>
    <w:rsid w:val="005A5A68"/>
    <w:rsid w:val="005A69EF"/>
    <w:rsid w:val="005B050A"/>
    <w:rsid w:val="005B1410"/>
    <w:rsid w:val="005B197D"/>
    <w:rsid w:val="005B428E"/>
    <w:rsid w:val="005B7BBD"/>
    <w:rsid w:val="005C343E"/>
    <w:rsid w:val="005C7257"/>
    <w:rsid w:val="005D0B89"/>
    <w:rsid w:val="005D4518"/>
    <w:rsid w:val="005D4CD0"/>
    <w:rsid w:val="005D6514"/>
    <w:rsid w:val="005E05EB"/>
    <w:rsid w:val="005E1134"/>
    <w:rsid w:val="005E3066"/>
    <w:rsid w:val="005E45AB"/>
    <w:rsid w:val="005E7EC1"/>
    <w:rsid w:val="005F0D9F"/>
    <w:rsid w:val="005F15B4"/>
    <w:rsid w:val="005F3105"/>
    <w:rsid w:val="005F5141"/>
    <w:rsid w:val="006010E1"/>
    <w:rsid w:val="006020DC"/>
    <w:rsid w:val="0060257E"/>
    <w:rsid w:val="006046D1"/>
    <w:rsid w:val="00605CA2"/>
    <w:rsid w:val="00610280"/>
    <w:rsid w:val="00610B3C"/>
    <w:rsid w:val="0061108B"/>
    <w:rsid w:val="006146BC"/>
    <w:rsid w:val="006248F9"/>
    <w:rsid w:val="00626169"/>
    <w:rsid w:val="00626B36"/>
    <w:rsid w:val="0062745F"/>
    <w:rsid w:val="006315F3"/>
    <w:rsid w:val="00632214"/>
    <w:rsid w:val="0063325D"/>
    <w:rsid w:val="006335CA"/>
    <w:rsid w:val="00634016"/>
    <w:rsid w:val="0063502A"/>
    <w:rsid w:val="0063603E"/>
    <w:rsid w:val="006523A1"/>
    <w:rsid w:val="00655166"/>
    <w:rsid w:val="00657BB8"/>
    <w:rsid w:val="0066133D"/>
    <w:rsid w:val="00664063"/>
    <w:rsid w:val="00670C9B"/>
    <w:rsid w:val="00673C64"/>
    <w:rsid w:val="00676D0A"/>
    <w:rsid w:val="00682E2C"/>
    <w:rsid w:val="00682FF4"/>
    <w:rsid w:val="00687306"/>
    <w:rsid w:val="00690105"/>
    <w:rsid w:val="00694218"/>
    <w:rsid w:val="006946E7"/>
    <w:rsid w:val="00695198"/>
    <w:rsid w:val="00697321"/>
    <w:rsid w:val="006A0B61"/>
    <w:rsid w:val="006A1EDE"/>
    <w:rsid w:val="006A211A"/>
    <w:rsid w:val="006A3C7E"/>
    <w:rsid w:val="006A468A"/>
    <w:rsid w:val="006A4F98"/>
    <w:rsid w:val="006A6AAD"/>
    <w:rsid w:val="006B25F0"/>
    <w:rsid w:val="006B30E2"/>
    <w:rsid w:val="006B51CE"/>
    <w:rsid w:val="006B7185"/>
    <w:rsid w:val="006C0ED6"/>
    <w:rsid w:val="006C3907"/>
    <w:rsid w:val="006C46EA"/>
    <w:rsid w:val="006C5519"/>
    <w:rsid w:val="006C66FF"/>
    <w:rsid w:val="006C7C3B"/>
    <w:rsid w:val="006D0F68"/>
    <w:rsid w:val="006D12D8"/>
    <w:rsid w:val="006D2802"/>
    <w:rsid w:val="006E2FBB"/>
    <w:rsid w:val="006E52F4"/>
    <w:rsid w:val="006F0C78"/>
    <w:rsid w:val="006F3378"/>
    <w:rsid w:val="006F3726"/>
    <w:rsid w:val="006F4248"/>
    <w:rsid w:val="006F55DD"/>
    <w:rsid w:val="006F5B5A"/>
    <w:rsid w:val="006F5F43"/>
    <w:rsid w:val="007009FE"/>
    <w:rsid w:val="00703524"/>
    <w:rsid w:val="00704412"/>
    <w:rsid w:val="00705198"/>
    <w:rsid w:val="007076D4"/>
    <w:rsid w:val="007119F6"/>
    <w:rsid w:val="00713990"/>
    <w:rsid w:val="00715006"/>
    <w:rsid w:val="00717931"/>
    <w:rsid w:val="00721472"/>
    <w:rsid w:val="00722D9A"/>
    <w:rsid w:val="00725D43"/>
    <w:rsid w:val="007273B7"/>
    <w:rsid w:val="00730035"/>
    <w:rsid w:val="0073081D"/>
    <w:rsid w:val="00731417"/>
    <w:rsid w:val="00731B75"/>
    <w:rsid w:val="00733557"/>
    <w:rsid w:val="007357BA"/>
    <w:rsid w:val="007447C9"/>
    <w:rsid w:val="00752074"/>
    <w:rsid w:val="00753459"/>
    <w:rsid w:val="00755DAD"/>
    <w:rsid w:val="00764C12"/>
    <w:rsid w:val="00774188"/>
    <w:rsid w:val="00780614"/>
    <w:rsid w:val="00783E98"/>
    <w:rsid w:val="00785A6C"/>
    <w:rsid w:val="00787897"/>
    <w:rsid w:val="00790FD3"/>
    <w:rsid w:val="00791320"/>
    <w:rsid w:val="007923C2"/>
    <w:rsid w:val="0079397D"/>
    <w:rsid w:val="00797CE5"/>
    <w:rsid w:val="007A1C59"/>
    <w:rsid w:val="007A292F"/>
    <w:rsid w:val="007A2C2D"/>
    <w:rsid w:val="007A2FDE"/>
    <w:rsid w:val="007A644F"/>
    <w:rsid w:val="007A6AD6"/>
    <w:rsid w:val="007A7581"/>
    <w:rsid w:val="007A7B84"/>
    <w:rsid w:val="007A7DB3"/>
    <w:rsid w:val="007C0480"/>
    <w:rsid w:val="007C1841"/>
    <w:rsid w:val="007C5603"/>
    <w:rsid w:val="007C6A11"/>
    <w:rsid w:val="007C72E9"/>
    <w:rsid w:val="007D102E"/>
    <w:rsid w:val="007D1DDA"/>
    <w:rsid w:val="007D3A1D"/>
    <w:rsid w:val="007D40CE"/>
    <w:rsid w:val="007D769E"/>
    <w:rsid w:val="007D7927"/>
    <w:rsid w:val="007E213D"/>
    <w:rsid w:val="007E3A4E"/>
    <w:rsid w:val="007E49FF"/>
    <w:rsid w:val="007E747E"/>
    <w:rsid w:val="007E7A17"/>
    <w:rsid w:val="007F1AAC"/>
    <w:rsid w:val="007F280C"/>
    <w:rsid w:val="007F51F7"/>
    <w:rsid w:val="007F5C14"/>
    <w:rsid w:val="007F6475"/>
    <w:rsid w:val="00810AF9"/>
    <w:rsid w:val="00811281"/>
    <w:rsid w:val="00811EE6"/>
    <w:rsid w:val="00813777"/>
    <w:rsid w:val="008152A8"/>
    <w:rsid w:val="008164F0"/>
    <w:rsid w:val="00821B2A"/>
    <w:rsid w:val="00821EA6"/>
    <w:rsid w:val="00821FE7"/>
    <w:rsid w:val="0082225D"/>
    <w:rsid w:val="00822C0C"/>
    <w:rsid w:val="00822EAB"/>
    <w:rsid w:val="00823DBC"/>
    <w:rsid w:val="00825BAA"/>
    <w:rsid w:val="008326A2"/>
    <w:rsid w:val="00834C27"/>
    <w:rsid w:val="00835A6F"/>
    <w:rsid w:val="0084109E"/>
    <w:rsid w:val="008512C4"/>
    <w:rsid w:val="00853878"/>
    <w:rsid w:val="00853AD5"/>
    <w:rsid w:val="00856B34"/>
    <w:rsid w:val="00857D94"/>
    <w:rsid w:val="00860630"/>
    <w:rsid w:val="00860E68"/>
    <w:rsid w:val="00861DD5"/>
    <w:rsid w:val="00861F40"/>
    <w:rsid w:val="008624B8"/>
    <w:rsid w:val="0087094B"/>
    <w:rsid w:val="00874221"/>
    <w:rsid w:val="008749C5"/>
    <w:rsid w:val="0087639E"/>
    <w:rsid w:val="0088008F"/>
    <w:rsid w:val="008857B9"/>
    <w:rsid w:val="00894F33"/>
    <w:rsid w:val="00897BBB"/>
    <w:rsid w:val="008A13A1"/>
    <w:rsid w:val="008A2149"/>
    <w:rsid w:val="008A25D8"/>
    <w:rsid w:val="008A342F"/>
    <w:rsid w:val="008B08D4"/>
    <w:rsid w:val="008B2C11"/>
    <w:rsid w:val="008B3FE5"/>
    <w:rsid w:val="008C637C"/>
    <w:rsid w:val="008D2AA7"/>
    <w:rsid w:val="008D31D1"/>
    <w:rsid w:val="008D4451"/>
    <w:rsid w:val="008D4E44"/>
    <w:rsid w:val="008E09A1"/>
    <w:rsid w:val="008E2999"/>
    <w:rsid w:val="008E4DB8"/>
    <w:rsid w:val="008E5A26"/>
    <w:rsid w:val="008E6D52"/>
    <w:rsid w:val="008F4626"/>
    <w:rsid w:val="008F6695"/>
    <w:rsid w:val="00901280"/>
    <w:rsid w:val="0090267E"/>
    <w:rsid w:val="009028EB"/>
    <w:rsid w:val="00902CCB"/>
    <w:rsid w:val="00903A04"/>
    <w:rsid w:val="00904563"/>
    <w:rsid w:val="00904A86"/>
    <w:rsid w:val="00905032"/>
    <w:rsid w:val="009055E2"/>
    <w:rsid w:val="0090754A"/>
    <w:rsid w:val="00910ACE"/>
    <w:rsid w:val="009136F5"/>
    <w:rsid w:val="00914F98"/>
    <w:rsid w:val="00917F5C"/>
    <w:rsid w:val="00927500"/>
    <w:rsid w:val="00930105"/>
    <w:rsid w:val="009351E7"/>
    <w:rsid w:val="00935583"/>
    <w:rsid w:val="00935BF1"/>
    <w:rsid w:val="00941EF3"/>
    <w:rsid w:val="00945E55"/>
    <w:rsid w:val="00946690"/>
    <w:rsid w:val="00952C5E"/>
    <w:rsid w:val="00957317"/>
    <w:rsid w:val="0096052B"/>
    <w:rsid w:val="00964256"/>
    <w:rsid w:val="0096471F"/>
    <w:rsid w:val="0096755C"/>
    <w:rsid w:val="0096767C"/>
    <w:rsid w:val="00974CDA"/>
    <w:rsid w:val="009756CF"/>
    <w:rsid w:val="0097694B"/>
    <w:rsid w:val="00977F0E"/>
    <w:rsid w:val="009840C5"/>
    <w:rsid w:val="009913C6"/>
    <w:rsid w:val="0099236B"/>
    <w:rsid w:val="00992DD0"/>
    <w:rsid w:val="00992E43"/>
    <w:rsid w:val="00992FB9"/>
    <w:rsid w:val="00993A11"/>
    <w:rsid w:val="0099446F"/>
    <w:rsid w:val="00995052"/>
    <w:rsid w:val="009968A4"/>
    <w:rsid w:val="009A113C"/>
    <w:rsid w:val="009A1C04"/>
    <w:rsid w:val="009A4118"/>
    <w:rsid w:val="009A5594"/>
    <w:rsid w:val="009A55EE"/>
    <w:rsid w:val="009A5ED1"/>
    <w:rsid w:val="009B2DB0"/>
    <w:rsid w:val="009B355D"/>
    <w:rsid w:val="009B35A1"/>
    <w:rsid w:val="009C034B"/>
    <w:rsid w:val="009C0BE7"/>
    <w:rsid w:val="009C3435"/>
    <w:rsid w:val="009C60C9"/>
    <w:rsid w:val="009D449C"/>
    <w:rsid w:val="009D4CD0"/>
    <w:rsid w:val="009E658F"/>
    <w:rsid w:val="009E7DAD"/>
    <w:rsid w:val="009F27F0"/>
    <w:rsid w:val="009F3A4D"/>
    <w:rsid w:val="009F494E"/>
    <w:rsid w:val="009F52B5"/>
    <w:rsid w:val="009F7E4F"/>
    <w:rsid w:val="00A0778E"/>
    <w:rsid w:val="00A109D3"/>
    <w:rsid w:val="00A10FB3"/>
    <w:rsid w:val="00A112A7"/>
    <w:rsid w:val="00A11D55"/>
    <w:rsid w:val="00A11EEF"/>
    <w:rsid w:val="00A120DD"/>
    <w:rsid w:val="00A12341"/>
    <w:rsid w:val="00A124C8"/>
    <w:rsid w:val="00A1331D"/>
    <w:rsid w:val="00A141AE"/>
    <w:rsid w:val="00A2028E"/>
    <w:rsid w:val="00A20540"/>
    <w:rsid w:val="00A23953"/>
    <w:rsid w:val="00A25A11"/>
    <w:rsid w:val="00A26510"/>
    <w:rsid w:val="00A26ACD"/>
    <w:rsid w:val="00A315D5"/>
    <w:rsid w:val="00A37A9C"/>
    <w:rsid w:val="00A40BC0"/>
    <w:rsid w:val="00A417A7"/>
    <w:rsid w:val="00A41ED0"/>
    <w:rsid w:val="00A45065"/>
    <w:rsid w:val="00A47701"/>
    <w:rsid w:val="00A47C04"/>
    <w:rsid w:val="00A51B63"/>
    <w:rsid w:val="00A53505"/>
    <w:rsid w:val="00A5595B"/>
    <w:rsid w:val="00A55E8F"/>
    <w:rsid w:val="00A603B0"/>
    <w:rsid w:val="00A61997"/>
    <w:rsid w:val="00A63D46"/>
    <w:rsid w:val="00A650CB"/>
    <w:rsid w:val="00A70025"/>
    <w:rsid w:val="00A717FE"/>
    <w:rsid w:val="00A7209C"/>
    <w:rsid w:val="00A73477"/>
    <w:rsid w:val="00A7652C"/>
    <w:rsid w:val="00A7702F"/>
    <w:rsid w:val="00A770BE"/>
    <w:rsid w:val="00A825A4"/>
    <w:rsid w:val="00A82745"/>
    <w:rsid w:val="00A82F7D"/>
    <w:rsid w:val="00A93033"/>
    <w:rsid w:val="00A93EDD"/>
    <w:rsid w:val="00A960DF"/>
    <w:rsid w:val="00A97E37"/>
    <w:rsid w:val="00AA1D7B"/>
    <w:rsid w:val="00AA2D51"/>
    <w:rsid w:val="00AA42B9"/>
    <w:rsid w:val="00AA4752"/>
    <w:rsid w:val="00AA5EC1"/>
    <w:rsid w:val="00AB6A4A"/>
    <w:rsid w:val="00AB7546"/>
    <w:rsid w:val="00AC6D58"/>
    <w:rsid w:val="00AC76EA"/>
    <w:rsid w:val="00AD2A5B"/>
    <w:rsid w:val="00AD3F0A"/>
    <w:rsid w:val="00AD44BF"/>
    <w:rsid w:val="00AD738A"/>
    <w:rsid w:val="00AD7CC1"/>
    <w:rsid w:val="00AE0C75"/>
    <w:rsid w:val="00AE17DA"/>
    <w:rsid w:val="00AE2CAC"/>
    <w:rsid w:val="00AE4930"/>
    <w:rsid w:val="00AE4FDB"/>
    <w:rsid w:val="00AE67AF"/>
    <w:rsid w:val="00AE74C8"/>
    <w:rsid w:val="00AF4C71"/>
    <w:rsid w:val="00AF4FFC"/>
    <w:rsid w:val="00AF783D"/>
    <w:rsid w:val="00B0094D"/>
    <w:rsid w:val="00B00B12"/>
    <w:rsid w:val="00B01557"/>
    <w:rsid w:val="00B018FF"/>
    <w:rsid w:val="00B0573A"/>
    <w:rsid w:val="00B06C0B"/>
    <w:rsid w:val="00B110E2"/>
    <w:rsid w:val="00B11DCE"/>
    <w:rsid w:val="00B1647B"/>
    <w:rsid w:val="00B24AF8"/>
    <w:rsid w:val="00B27770"/>
    <w:rsid w:val="00B32761"/>
    <w:rsid w:val="00B34156"/>
    <w:rsid w:val="00B3499D"/>
    <w:rsid w:val="00B35827"/>
    <w:rsid w:val="00B37A1A"/>
    <w:rsid w:val="00B437DB"/>
    <w:rsid w:val="00B456C7"/>
    <w:rsid w:val="00B5080B"/>
    <w:rsid w:val="00B5287D"/>
    <w:rsid w:val="00B52CA4"/>
    <w:rsid w:val="00B53F41"/>
    <w:rsid w:val="00B575F9"/>
    <w:rsid w:val="00B6170E"/>
    <w:rsid w:val="00B631CC"/>
    <w:rsid w:val="00B6793C"/>
    <w:rsid w:val="00B72963"/>
    <w:rsid w:val="00B73222"/>
    <w:rsid w:val="00B80323"/>
    <w:rsid w:val="00B822E7"/>
    <w:rsid w:val="00B902DB"/>
    <w:rsid w:val="00B928C4"/>
    <w:rsid w:val="00B96606"/>
    <w:rsid w:val="00B96CD8"/>
    <w:rsid w:val="00BA2CB0"/>
    <w:rsid w:val="00BA3D00"/>
    <w:rsid w:val="00BB17D5"/>
    <w:rsid w:val="00BB1C7C"/>
    <w:rsid w:val="00BB2CEE"/>
    <w:rsid w:val="00BB3153"/>
    <w:rsid w:val="00BB39D5"/>
    <w:rsid w:val="00BB7AE5"/>
    <w:rsid w:val="00BC27BA"/>
    <w:rsid w:val="00BC321C"/>
    <w:rsid w:val="00BC345B"/>
    <w:rsid w:val="00BC58B0"/>
    <w:rsid w:val="00BC5D49"/>
    <w:rsid w:val="00BD1C85"/>
    <w:rsid w:val="00BD2E7F"/>
    <w:rsid w:val="00BD32AE"/>
    <w:rsid w:val="00BD6678"/>
    <w:rsid w:val="00BE0802"/>
    <w:rsid w:val="00BE6009"/>
    <w:rsid w:val="00BE70E2"/>
    <w:rsid w:val="00BF0A45"/>
    <w:rsid w:val="00BF4284"/>
    <w:rsid w:val="00BF5EB8"/>
    <w:rsid w:val="00BF6138"/>
    <w:rsid w:val="00C01267"/>
    <w:rsid w:val="00C04CDA"/>
    <w:rsid w:val="00C10A16"/>
    <w:rsid w:val="00C121E8"/>
    <w:rsid w:val="00C16E17"/>
    <w:rsid w:val="00C2217F"/>
    <w:rsid w:val="00C237A0"/>
    <w:rsid w:val="00C239B0"/>
    <w:rsid w:val="00C244C3"/>
    <w:rsid w:val="00C24C2A"/>
    <w:rsid w:val="00C25764"/>
    <w:rsid w:val="00C26D8F"/>
    <w:rsid w:val="00C274F7"/>
    <w:rsid w:val="00C3117A"/>
    <w:rsid w:val="00C311B4"/>
    <w:rsid w:val="00C31E46"/>
    <w:rsid w:val="00C32376"/>
    <w:rsid w:val="00C3297B"/>
    <w:rsid w:val="00C33061"/>
    <w:rsid w:val="00C410C4"/>
    <w:rsid w:val="00C434A3"/>
    <w:rsid w:val="00C43630"/>
    <w:rsid w:val="00C46CAB"/>
    <w:rsid w:val="00C5194F"/>
    <w:rsid w:val="00C52D30"/>
    <w:rsid w:val="00C53A41"/>
    <w:rsid w:val="00C57317"/>
    <w:rsid w:val="00C61728"/>
    <w:rsid w:val="00C64829"/>
    <w:rsid w:val="00C64C95"/>
    <w:rsid w:val="00C6646C"/>
    <w:rsid w:val="00C668C5"/>
    <w:rsid w:val="00C71BB1"/>
    <w:rsid w:val="00C71F38"/>
    <w:rsid w:val="00C74703"/>
    <w:rsid w:val="00C75DF8"/>
    <w:rsid w:val="00C76ACB"/>
    <w:rsid w:val="00C76BFF"/>
    <w:rsid w:val="00C770D9"/>
    <w:rsid w:val="00C77999"/>
    <w:rsid w:val="00C8119F"/>
    <w:rsid w:val="00C835AD"/>
    <w:rsid w:val="00C8422C"/>
    <w:rsid w:val="00C84FA8"/>
    <w:rsid w:val="00C8780B"/>
    <w:rsid w:val="00C87D14"/>
    <w:rsid w:val="00C90B8F"/>
    <w:rsid w:val="00C92D46"/>
    <w:rsid w:val="00C938B5"/>
    <w:rsid w:val="00C95BD4"/>
    <w:rsid w:val="00C95F9E"/>
    <w:rsid w:val="00C9680E"/>
    <w:rsid w:val="00C97F54"/>
    <w:rsid w:val="00CB112F"/>
    <w:rsid w:val="00CB1D35"/>
    <w:rsid w:val="00CB1F15"/>
    <w:rsid w:val="00CB74A1"/>
    <w:rsid w:val="00CC0351"/>
    <w:rsid w:val="00CC3F80"/>
    <w:rsid w:val="00CC549D"/>
    <w:rsid w:val="00CC6EA0"/>
    <w:rsid w:val="00CC6FCF"/>
    <w:rsid w:val="00CC710D"/>
    <w:rsid w:val="00CD1FBB"/>
    <w:rsid w:val="00CD206A"/>
    <w:rsid w:val="00CD357D"/>
    <w:rsid w:val="00CD74AB"/>
    <w:rsid w:val="00CE6F06"/>
    <w:rsid w:val="00CE727D"/>
    <w:rsid w:val="00CE7325"/>
    <w:rsid w:val="00CF23D8"/>
    <w:rsid w:val="00CF5660"/>
    <w:rsid w:val="00CF5CAA"/>
    <w:rsid w:val="00CF5FB1"/>
    <w:rsid w:val="00CF6911"/>
    <w:rsid w:val="00D0080B"/>
    <w:rsid w:val="00D00D42"/>
    <w:rsid w:val="00D01AE3"/>
    <w:rsid w:val="00D04169"/>
    <w:rsid w:val="00D046ED"/>
    <w:rsid w:val="00D10217"/>
    <w:rsid w:val="00D12A4A"/>
    <w:rsid w:val="00D12B9A"/>
    <w:rsid w:val="00D12F3F"/>
    <w:rsid w:val="00D16EC8"/>
    <w:rsid w:val="00D17157"/>
    <w:rsid w:val="00D17A43"/>
    <w:rsid w:val="00D20DA1"/>
    <w:rsid w:val="00D32FBB"/>
    <w:rsid w:val="00D33AF8"/>
    <w:rsid w:val="00D34B7D"/>
    <w:rsid w:val="00D35229"/>
    <w:rsid w:val="00D41E52"/>
    <w:rsid w:val="00D42311"/>
    <w:rsid w:val="00D424F9"/>
    <w:rsid w:val="00D46ECF"/>
    <w:rsid w:val="00D50D8C"/>
    <w:rsid w:val="00D53C7B"/>
    <w:rsid w:val="00D5746D"/>
    <w:rsid w:val="00D60409"/>
    <w:rsid w:val="00D638B7"/>
    <w:rsid w:val="00D63951"/>
    <w:rsid w:val="00D73F89"/>
    <w:rsid w:val="00D741F3"/>
    <w:rsid w:val="00D76473"/>
    <w:rsid w:val="00D7667D"/>
    <w:rsid w:val="00D775F0"/>
    <w:rsid w:val="00D82616"/>
    <w:rsid w:val="00D90EAB"/>
    <w:rsid w:val="00D91ABB"/>
    <w:rsid w:val="00D94A6F"/>
    <w:rsid w:val="00DA06B2"/>
    <w:rsid w:val="00DA283D"/>
    <w:rsid w:val="00DA517F"/>
    <w:rsid w:val="00DA63D9"/>
    <w:rsid w:val="00DB0BED"/>
    <w:rsid w:val="00DB18CE"/>
    <w:rsid w:val="00DB1DA2"/>
    <w:rsid w:val="00DB28BE"/>
    <w:rsid w:val="00DB4F27"/>
    <w:rsid w:val="00DB54E6"/>
    <w:rsid w:val="00DB5D4D"/>
    <w:rsid w:val="00DB61CA"/>
    <w:rsid w:val="00DB7237"/>
    <w:rsid w:val="00DC5609"/>
    <w:rsid w:val="00DC5AB4"/>
    <w:rsid w:val="00DC6B29"/>
    <w:rsid w:val="00DC7BA2"/>
    <w:rsid w:val="00DC7F84"/>
    <w:rsid w:val="00DD0AD4"/>
    <w:rsid w:val="00DD45A6"/>
    <w:rsid w:val="00DD6AF3"/>
    <w:rsid w:val="00DE1609"/>
    <w:rsid w:val="00DE1CD1"/>
    <w:rsid w:val="00DE3550"/>
    <w:rsid w:val="00DE44A3"/>
    <w:rsid w:val="00DE5836"/>
    <w:rsid w:val="00DE6203"/>
    <w:rsid w:val="00DE7246"/>
    <w:rsid w:val="00DF01C3"/>
    <w:rsid w:val="00DF2F41"/>
    <w:rsid w:val="00E01F04"/>
    <w:rsid w:val="00E04A4E"/>
    <w:rsid w:val="00E07088"/>
    <w:rsid w:val="00E109E6"/>
    <w:rsid w:val="00E10AB2"/>
    <w:rsid w:val="00E11262"/>
    <w:rsid w:val="00E112FA"/>
    <w:rsid w:val="00E13599"/>
    <w:rsid w:val="00E175DD"/>
    <w:rsid w:val="00E218D8"/>
    <w:rsid w:val="00E22F3E"/>
    <w:rsid w:val="00E231E8"/>
    <w:rsid w:val="00E239CA"/>
    <w:rsid w:val="00E2552B"/>
    <w:rsid w:val="00E263DA"/>
    <w:rsid w:val="00E3105F"/>
    <w:rsid w:val="00E328FA"/>
    <w:rsid w:val="00E3579E"/>
    <w:rsid w:val="00E35FBC"/>
    <w:rsid w:val="00E40492"/>
    <w:rsid w:val="00E415DE"/>
    <w:rsid w:val="00E44B97"/>
    <w:rsid w:val="00E44D8D"/>
    <w:rsid w:val="00E472E6"/>
    <w:rsid w:val="00E477B4"/>
    <w:rsid w:val="00E5101A"/>
    <w:rsid w:val="00E52758"/>
    <w:rsid w:val="00E620D2"/>
    <w:rsid w:val="00E63478"/>
    <w:rsid w:val="00E64A46"/>
    <w:rsid w:val="00E66023"/>
    <w:rsid w:val="00E705E3"/>
    <w:rsid w:val="00E817A4"/>
    <w:rsid w:val="00E81BF8"/>
    <w:rsid w:val="00E827BA"/>
    <w:rsid w:val="00E864D5"/>
    <w:rsid w:val="00E86E2B"/>
    <w:rsid w:val="00E86F40"/>
    <w:rsid w:val="00E86FCB"/>
    <w:rsid w:val="00E914D3"/>
    <w:rsid w:val="00E941B3"/>
    <w:rsid w:val="00E95BF8"/>
    <w:rsid w:val="00EA00A5"/>
    <w:rsid w:val="00EA1F90"/>
    <w:rsid w:val="00EA3E65"/>
    <w:rsid w:val="00EA543A"/>
    <w:rsid w:val="00EA578E"/>
    <w:rsid w:val="00EB24E0"/>
    <w:rsid w:val="00EB2C3B"/>
    <w:rsid w:val="00EB3012"/>
    <w:rsid w:val="00EB3155"/>
    <w:rsid w:val="00EB4112"/>
    <w:rsid w:val="00EB4761"/>
    <w:rsid w:val="00EB5336"/>
    <w:rsid w:val="00EB6878"/>
    <w:rsid w:val="00EB7F17"/>
    <w:rsid w:val="00EC013F"/>
    <w:rsid w:val="00EC5818"/>
    <w:rsid w:val="00EC6388"/>
    <w:rsid w:val="00ED0888"/>
    <w:rsid w:val="00ED2225"/>
    <w:rsid w:val="00ED366D"/>
    <w:rsid w:val="00ED3F96"/>
    <w:rsid w:val="00ED691C"/>
    <w:rsid w:val="00EE04F4"/>
    <w:rsid w:val="00EE064A"/>
    <w:rsid w:val="00EE15A4"/>
    <w:rsid w:val="00EE302F"/>
    <w:rsid w:val="00EE3BFE"/>
    <w:rsid w:val="00EF2BC4"/>
    <w:rsid w:val="00EF2BC6"/>
    <w:rsid w:val="00EF3250"/>
    <w:rsid w:val="00EF3ED9"/>
    <w:rsid w:val="00F002BA"/>
    <w:rsid w:val="00F1032E"/>
    <w:rsid w:val="00F10545"/>
    <w:rsid w:val="00F12487"/>
    <w:rsid w:val="00F13114"/>
    <w:rsid w:val="00F14C9D"/>
    <w:rsid w:val="00F15554"/>
    <w:rsid w:val="00F15677"/>
    <w:rsid w:val="00F15B5A"/>
    <w:rsid w:val="00F17304"/>
    <w:rsid w:val="00F17BEB"/>
    <w:rsid w:val="00F17D38"/>
    <w:rsid w:val="00F23F19"/>
    <w:rsid w:val="00F25FA8"/>
    <w:rsid w:val="00F27BA3"/>
    <w:rsid w:val="00F311BB"/>
    <w:rsid w:val="00F3172A"/>
    <w:rsid w:val="00F31F30"/>
    <w:rsid w:val="00F32252"/>
    <w:rsid w:val="00F32353"/>
    <w:rsid w:val="00F35596"/>
    <w:rsid w:val="00F36758"/>
    <w:rsid w:val="00F405F8"/>
    <w:rsid w:val="00F427A8"/>
    <w:rsid w:val="00F51E7F"/>
    <w:rsid w:val="00F544E9"/>
    <w:rsid w:val="00F555C5"/>
    <w:rsid w:val="00F61571"/>
    <w:rsid w:val="00F647B1"/>
    <w:rsid w:val="00F72B0E"/>
    <w:rsid w:val="00F73310"/>
    <w:rsid w:val="00F740DF"/>
    <w:rsid w:val="00F7422A"/>
    <w:rsid w:val="00F74DEB"/>
    <w:rsid w:val="00F772D4"/>
    <w:rsid w:val="00F77A8D"/>
    <w:rsid w:val="00F83641"/>
    <w:rsid w:val="00F86B90"/>
    <w:rsid w:val="00F86D0B"/>
    <w:rsid w:val="00F91DE9"/>
    <w:rsid w:val="00F923C1"/>
    <w:rsid w:val="00F92E55"/>
    <w:rsid w:val="00F94414"/>
    <w:rsid w:val="00F95B50"/>
    <w:rsid w:val="00FA04AE"/>
    <w:rsid w:val="00FA171F"/>
    <w:rsid w:val="00FA5797"/>
    <w:rsid w:val="00FA6F2F"/>
    <w:rsid w:val="00FA7EA0"/>
    <w:rsid w:val="00FB1681"/>
    <w:rsid w:val="00FC1451"/>
    <w:rsid w:val="00FC37EB"/>
    <w:rsid w:val="00FC3EF9"/>
    <w:rsid w:val="00FC420E"/>
    <w:rsid w:val="00FC464B"/>
    <w:rsid w:val="00FC5D71"/>
    <w:rsid w:val="00FC62F7"/>
    <w:rsid w:val="00FD0380"/>
    <w:rsid w:val="00FD55CE"/>
    <w:rsid w:val="00FE46A3"/>
    <w:rsid w:val="00FE5BE8"/>
    <w:rsid w:val="00FE5D72"/>
    <w:rsid w:val="00FE7F20"/>
    <w:rsid w:val="00FF7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4E52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1001">
      <w:bodyDiv w:val="1"/>
      <w:marLeft w:val="0"/>
      <w:marRight w:val="0"/>
      <w:marTop w:val="0"/>
      <w:marBottom w:val="0"/>
      <w:divBdr>
        <w:top w:val="none" w:sz="0" w:space="0" w:color="auto"/>
        <w:left w:val="none" w:sz="0" w:space="0" w:color="auto"/>
        <w:bottom w:val="none" w:sz="0" w:space="0" w:color="auto"/>
        <w:right w:val="none" w:sz="0" w:space="0" w:color="auto"/>
      </w:divBdr>
      <w:divsChild>
        <w:div w:id="2093888467">
          <w:marLeft w:val="547"/>
          <w:marRight w:val="0"/>
          <w:marTop w:val="480"/>
          <w:marBottom w:val="0"/>
          <w:divBdr>
            <w:top w:val="none" w:sz="0" w:space="0" w:color="auto"/>
            <w:left w:val="none" w:sz="0" w:space="0" w:color="auto"/>
            <w:bottom w:val="none" w:sz="0" w:space="0" w:color="auto"/>
            <w:right w:val="none" w:sz="0" w:space="0" w:color="auto"/>
          </w:divBdr>
        </w:div>
        <w:div w:id="1814372741">
          <w:marLeft w:val="547"/>
          <w:marRight w:val="0"/>
          <w:marTop w:val="480"/>
          <w:marBottom w:val="0"/>
          <w:divBdr>
            <w:top w:val="none" w:sz="0" w:space="0" w:color="auto"/>
            <w:left w:val="none" w:sz="0" w:space="0" w:color="auto"/>
            <w:bottom w:val="none" w:sz="0" w:space="0" w:color="auto"/>
            <w:right w:val="none" w:sz="0" w:space="0" w:color="auto"/>
          </w:divBdr>
        </w:div>
        <w:div w:id="2103524942">
          <w:marLeft w:val="547"/>
          <w:marRight w:val="0"/>
          <w:marTop w:val="480"/>
          <w:marBottom w:val="0"/>
          <w:divBdr>
            <w:top w:val="none" w:sz="0" w:space="0" w:color="auto"/>
            <w:left w:val="none" w:sz="0" w:space="0" w:color="auto"/>
            <w:bottom w:val="none" w:sz="0" w:space="0" w:color="auto"/>
            <w:right w:val="none" w:sz="0" w:space="0" w:color="auto"/>
          </w:divBdr>
        </w:div>
        <w:div w:id="671376168">
          <w:marLeft w:val="547"/>
          <w:marRight w:val="0"/>
          <w:marTop w:val="480"/>
          <w:marBottom w:val="0"/>
          <w:divBdr>
            <w:top w:val="none" w:sz="0" w:space="0" w:color="auto"/>
            <w:left w:val="none" w:sz="0" w:space="0" w:color="auto"/>
            <w:bottom w:val="none" w:sz="0" w:space="0" w:color="auto"/>
            <w:right w:val="none" w:sz="0" w:space="0" w:color="auto"/>
          </w:divBdr>
        </w:div>
        <w:div w:id="12926467">
          <w:marLeft w:val="547"/>
          <w:marRight w:val="0"/>
          <w:marTop w:val="480"/>
          <w:marBottom w:val="0"/>
          <w:divBdr>
            <w:top w:val="none" w:sz="0" w:space="0" w:color="auto"/>
            <w:left w:val="none" w:sz="0" w:space="0" w:color="auto"/>
            <w:bottom w:val="none" w:sz="0" w:space="0" w:color="auto"/>
            <w:right w:val="none" w:sz="0" w:space="0" w:color="auto"/>
          </w:divBdr>
        </w:div>
      </w:divsChild>
    </w:div>
    <w:div w:id="488593452">
      <w:bodyDiv w:val="1"/>
      <w:marLeft w:val="0"/>
      <w:marRight w:val="0"/>
      <w:marTop w:val="0"/>
      <w:marBottom w:val="0"/>
      <w:divBdr>
        <w:top w:val="none" w:sz="0" w:space="0" w:color="auto"/>
        <w:left w:val="none" w:sz="0" w:space="0" w:color="auto"/>
        <w:bottom w:val="none" w:sz="0" w:space="0" w:color="auto"/>
        <w:right w:val="none" w:sz="0" w:space="0" w:color="auto"/>
      </w:divBdr>
      <w:divsChild>
        <w:div w:id="64034134">
          <w:marLeft w:val="0"/>
          <w:marRight w:val="0"/>
          <w:marTop w:val="0"/>
          <w:marBottom w:val="0"/>
          <w:divBdr>
            <w:top w:val="none" w:sz="0" w:space="0" w:color="auto"/>
            <w:left w:val="none" w:sz="0" w:space="0" w:color="auto"/>
            <w:bottom w:val="none" w:sz="0" w:space="0" w:color="auto"/>
            <w:right w:val="none" w:sz="0" w:space="0" w:color="auto"/>
          </w:divBdr>
        </w:div>
      </w:divsChild>
    </w:div>
    <w:div w:id="908806913">
      <w:bodyDiv w:val="1"/>
      <w:marLeft w:val="0"/>
      <w:marRight w:val="0"/>
      <w:marTop w:val="0"/>
      <w:marBottom w:val="0"/>
      <w:divBdr>
        <w:top w:val="none" w:sz="0" w:space="0" w:color="auto"/>
        <w:left w:val="none" w:sz="0" w:space="0" w:color="auto"/>
        <w:bottom w:val="none" w:sz="0" w:space="0" w:color="auto"/>
        <w:right w:val="none" w:sz="0" w:space="0" w:color="auto"/>
      </w:divBdr>
    </w:div>
    <w:div w:id="1551378602">
      <w:bodyDiv w:val="1"/>
      <w:marLeft w:val="0"/>
      <w:marRight w:val="0"/>
      <w:marTop w:val="0"/>
      <w:marBottom w:val="0"/>
      <w:divBdr>
        <w:top w:val="none" w:sz="0" w:space="0" w:color="auto"/>
        <w:left w:val="none" w:sz="0" w:space="0" w:color="auto"/>
        <w:bottom w:val="none" w:sz="0" w:space="0" w:color="auto"/>
        <w:right w:val="none" w:sz="0" w:space="0" w:color="auto"/>
      </w:divBdr>
      <w:divsChild>
        <w:div w:id="886992594">
          <w:marLeft w:val="547"/>
          <w:marRight w:val="0"/>
          <w:marTop w:val="480"/>
          <w:marBottom w:val="0"/>
          <w:divBdr>
            <w:top w:val="none" w:sz="0" w:space="0" w:color="auto"/>
            <w:left w:val="none" w:sz="0" w:space="0" w:color="auto"/>
            <w:bottom w:val="none" w:sz="0" w:space="0" w:color="auto"/>
            <w:right w:val="none" w:sz="0" w:space="0" w:color="auto"/>
          </w:divBdr>
        </w:div>
        <w:div w:id="1658264460">
          <w:marLeft w:val="547"/>
          <w:marRight w:val="0"/>
          <w:marTop w:val="480"/>
          <w:marBottom w:val="0"/>
          <w:divBdr>
            <w:top w:val="none" w:sz="0" w:space="0" w:color="auto"/>
            <w:left w:val="none" w:sz="0" w:space="0" w:color="auto"/>
            <w:bottom w:val="none" w:sz="0" w:space="0" w:color="auto"/>
            <w:right w:val="none" w:sz="0" w:space="0" w:color="auto"/>
          </w:divBdr>
        </w:div>
        <w:div w:id="1825120578">
          <w:marLeft w:val="547"/>
          <w:marRight w:val="0"/>
          <w:marTop w:val="480"/>
          <w:marBottom w:val="0"/>
          <w:divBdr>
            <w:top w:val="none" w:sz="0" w:space="0" w:color="auto"/>
            <w:left w:val="none" w:sz="0" w:space="0" w:color="auto"/>
            <w:bottom w:val="none" w:sz="0" w:space="0" w:color="auto"/>
            <w:right w:val="none" w:sz="0" w:space="0" w:color="auto"/>
          </w:divBdr>
        </w:div>
        <w:div w:id="581724144">
          <w:marLeft w:val="1080"/>
          <w:marRight w:val="0"/>
          <w:marTop w:val="120"/>
          <w:marBottom w:val="0"/>
          <w:divBdr>
            <w:top w:val="none" w:sz="0" w:space="0" w:color="auto"/>
            <w:left w:val="none" w:sz="0" w:space="0" w:color="auto"/>
            <w:bottom w:val="none" w:sz="0" w:space="0" w:color="auto"/>
            <w:right w:val="none" w:sz="0" w:space="0" w:color="auto"/>
          </w:divBdr>
        </w:div>
        <w:div w:id="751120283">
          <w:marLeft w:val="1080"/>
          <w:marRight w:val="0"/>
          <w:marTop w:val="120"/>
          <w:marBottom w:val="0"/>
          <w:divBdr>
            <w:top w:val="none" w:sz="0" w:space="0" w:color="auto"/>
            <w:left w:val="none" w:sz="0" w:space="0" w:color="auto"/>
            <w:bottom w:val="none" w:sz="0" w:space="0" w:color="auto"/>
            <w:right w:val="none" w:sz="0" w:space="0" w:color="auto"/>
          </w:divBdr>
        </w:div>
        <w:div w:id="365718596">
          <w:marLeft w:val="1080"/>
          <w:marRight w:val="0"/>
          <w:marTop w:val="120"/>
          <w:marBottom w:val="0"/>
          <w:divBdr>
            <w:top w:val="none" w:sz="0" w:space="0" w:color="auto"/>
            <w:left w:val="none" w:sz="0" w:space="0" w:color="auto"/>
            <w:bottom w:val="none" w:sz="0" w:space="0" w:color="auto"/>
            <w:right w:val="none" w:sz="0" w:space="0" w:color="auto"/>
          </w:divBdr>
        </w:div>
        <w:div w:id="1689603213">
          <w:marLeft w:val="547"/>
          <w:marRight w:val="0"/>
          <w:marTop w:val="480"/>
          <w:marBottom w:val="0"/>
          <w:divBdr>
            <w:top w:val="none" w:sz="0" w:space="0" w:color="auto"/>
            <w:left w:val="none" w:sz="0" w:space="0" w:color="auto"/>
            <w:bottom w:val="none" w:sz="0" w:space="0" w:color="auto"/>
            <w:right w:val="none" w:sz="0" w:space="0" w:color="auto"/>
          </w:divBdr>
        </w:div>
      </w:divsChild>
    </w:div>
    <w:div w:id="1811677337">
      <w:bodyDiv w:val="1"/>
      <w:marLeft w:val="0"/>
      <w:marRight w:val="0"/>
      <w:marTop w:val="0"/>
      <w:marBottom w:val="0"/>
      <w:divBdr>
        <w:top w:val="none" w:sz="0" w:space="0" w:color="auto"/>
        <w:left w:val="none" w:sz="0" w:space="0" w:color="auto"/>
        <w:bottom w:val="none" w:sz="0" w:space="0" w:color="auto"/>
        <w:right w:val="none" w:sz="0" w:space="0" w:color="auto"/>
      </w:divBdr>
      <w:divsChild>
        <w:div w:id="1563367398">
          <w:marLeft w:val="547"/>
          <w:marRight w:val="0"/>
          <w:marTop w:val="480"/>
          <w:marBottom w:val="0"/>
          <w:divBdr>
            <w:top w:val="none" w:sz="0" w:space="0" w:color="auto"/>
            <w:left w:val="none" w:sz="0" w:space="0" w:color="auto"/>
            <w:bottom w:val="none" w:sz="0" w:space="0" w:color="auto"/>
            <w:right w:val="none" w:sz="0" w:space="0" w:color="auto"/>
          </w:divBdr>
        </w:div>
      </w:divsChild>
    </w:div>
    <w:div w:id="1911770287">
      <w:bodyDiv w:val="1"/>
      <w:marLeft w:val="0"/>
      <w:marRight w:val="0"/>
      <w:marTop w:val="0"/>
      <w:marBottom w:val="0"/>
      <w:divBdr>
        <w:top w:val="none" w:sz="0" w:space="0" w:color="auto"/>
        <w:left w:val="none" w:sz="0" w:space="0" w:color="auto"/>
        <w:bottom w:val="none" w:sz="0" w:space="0" w:color="auto"/>
        <w:right w:val="none" w:sz="0" w:space="0" w:color="auto"/>
      </w:divBdr>
      <w:divsChild>
        <w:div w:id="855996851">
          <w:marLeft w:val="547"/>
          <w:marRight w:val="0"/>
          <w:marTop w:val="48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hall@opra.org" TargetMode="External"/><Relationship Id="rId9" Type="http://schemas.openxmlformats.org/officeDocument/2006/relationships/hyperlink" Target="http://www.disabilitysos.org"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8</Pages>
  <Words>3127</Words>
  <Characters>16548</Characters>
  <Application>Microsoft Macintosh Word</Application>
  <DocSecurity>0</DocSecurity>
  <Lines>337</Lines>
  <Paragraphs>109</Paragraphs>
  <ScaleCrop>false</ScaleCrop>
  <HeadingPairs>
    <vt:vector size="2" baseType="variant">
      <vt:variant>
        <vt:lpstr>Title</vt:lpstr>
      </vt:variant>
      <vt:variant>
        <vt:i4>1</vt:i4>
      </vt:variant>
    </vt:vector>
  </HeadingPairs>
  <TitlesOfParts>
    <vt:vector size="1" baseType="lpstr">
      <vt:lpstr/>
    </vt:vector>
  </TitlesOfParts>
  <Manager/>
  <Company>OPRA</Company>
  <LinksUpToDate>false</LinksUpToDate>
  <CharactersWithSpaces>19566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Mark Davis</cp:lastModifiedBy>
  <cp:revision>49</cp:revision>
  <cp:lastPrinted>2016-07-25T15:45:00Z</cp:lastPrinted>
  <dcterms:created xsi:type="dcterms:W3CDTF">2016-09-28T18:36:00Z</dcterms:created>
  <dcterms:modified xsi:type="dcterms:W3CDTF">2016-11-09T22:43:00Z</dcterms:modified>
  <cp:category/>
</cp:coreProperties>
</file>