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Default="007414DB" w:rsidP="007414DB">
      <w:pPr>
        <w:rPr>
          <w:rFonts w:asciiTheme="minorHAnsi" w:hAnsiTheme="minorHAnsi" w:cstheme="minorHAnsi"/>
          <w:b/>
          <w:szCs w:val="24"/>
        </w:rPr>
      </w:pPr>
    </w:p>
    <w:p w14:paraId="4A7BC9D6" w14:textId="77777777" w:rsidR="00393CDA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Cs w:val="24"/>
        </w:rPr>
      </w:pPr>
    </w:p>
    <w:p w14:paraId="17E026F1" w14:textId="42FA5DF9" w:rsidR="007414DB" w:rsidRPr="008072D6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Cs w:val="24"/>
        </w:rPr>
      </w:pPr>
      <w:r w:rsidRPr="00133AFE">
        <w:rPr>
          <w:rFonts w:asciiTheme="minorHAnsi" w:hAnsiTheme="minorHAnsi" w:cstheme="minorHAnsi"/>
          <w:b/>
          <w:szCs w:val="24"/>
        </w:rPr>
        <w:t>Please silence all electronic devices.</w:t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 w:rsidRPr="0001267F">
        <w:rPr>
          <w:rFonts w:asciiTheme="minorHAnsi" w:hAnsiTheme="minorHAnsi"/>
          <w:szCs w:val="24"/>
        </w:rPr>
        <w:t>Chairperson: Tom Weaver</w:t>
      </w:r>
    </w:p>
    <w:p w14:paraId="3860A061" w14:textId="14DFD973" w:rsidR="00321ADB" w:rsidRDefault="00D4137B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CERIIDD incorporation, </w:t>
      </w:r>
      <w:r w:rsidR="00A5758F">
        <w:rPr>
          <w:rFonts w:asciiTheme="minorHAnsi" w:hAnsiTheme="minorHAnsi"/>
        </w:rPr>
        <w:t>funding</w:t>
      </w:r>
      <w:r>
        <w:rPr>
          <w:rFonts w:asciiTheme="minorHAnsi" w:hAnsiTheme="minorHAnsi"/>
        </w:rPr>
        <w:t xml:space="preserve"> and corporate policies</w:t>
      </w:r>
    </w:p>
    <w:p w14:paraId="6AA5BB8F" w14:textId="20D45C9C" w:rsidR="00D4137B" w:rsidRPr="00523453" w:rsidRDefault="00D4137B" w:rsidP="00D4137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CERIIDD Board Meeting </w:t>
      </w:r>
      <w:r w:rsidR="00D26D73">
        <w:rPr>
          <w:rFonts w:asciiTheme="minorHAnsi" w:hAnsiTheme="minorHAnsi"/>
        </w:rPr>
        <w:t>summary</w:t>
      </w:r>
    </w:p>
    <w:p w14:paraId="2788670C" w14:textId="77777777" w:rsidR="00D26D73" w:rsidRPr="0052345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Board Minutes</w:t>
      </w:r>
    </w:p>
    <w:p w14:paraId="36E5F42A" w14:textId="77777777" w:rsidR="00D26D73" w:rsidRPr="0052345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Consent Agenda</w:t>
      </w:r>
    </w:p>
    <w:p w14:paraId="2ED4C550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alibri"/>
        </w:rPr>
        <w:t>Efficiencies and Simplification Focus Area</w:t>
      </w:r>
    </w:p>
    <w:p w14:paraId="33A26C53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Workforce Sustainability and Quality Focus Area</w:t>
      </w:r>
    </w:p>
    <w:p w14:paraId="792272F5" w14:textId="61738357" w:rsidR="00D26D73" w:rsidRPr="00523453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Quality, Accountable and Sustainable </w:t>
      </w:r>
      <w:r w:rsidR="00D26D73" w:rsidRPr="00523453">
        <w:rPr>
          <w:rFonts w:asciiTheme="minorHAnsi" w:hAnsiTheme="minorHAnsi"/>
        </w:rPr>
        <w:t>System Reform Focus Area</w:t>
      </w:r>
    </w:p>
    <w:p w14:paraId="39A113CB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Business Intelligence Tool</w:t>
      </w:r>
    </w:p>
    <w:p w14:paraId="73813712" w14:textId="7EB6E5B3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DSP Pilot Project</w:t>
      </w:r>
      <w:r>
        <w:rPr>
          <w:rFonts w:asciiTheme="minorHAnsi" w:hAnsiTheme="minorHAnsi"/>
        </w:rPr>
        <w:t xml:space="preserve"> [Community Connections Career Partnerships-Ohio]</w:t>
      </w:r>
    </w:p>
    <w:p w14:paraId="3F2AB60F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Member Relations Data</w:t>
      </w:r>
    </w:p>
    <w:p w14:paraId="6497357D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Communication Plan</w:t>
      </w:r>
    </w:p>
    <w:p w14:paraId="17EBE6A9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New Member Orientation</w:t>
      </w:r>
    </w:p>
    <w:p w14:paraId="4FFCAA99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Technical Assistance Projects</w:t>
      </w:r>
    </w:p>
    <w:p w14:paraId="2B299B2E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/>
        </w:rPr>
        <w:t>CMS Regulations on Definition of Community, Conflict-Free Case Management, Person-Centered Planning – State’s proposed transition plan</w:t>
      </w:r>
    </w:p>
    <w:p w14:paraId="76330741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Internship Program</w:t>
      </w:r>
    </w:p>
    <w:p w14:paraId="1EAA36C3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Provider Information and Selection Tool Pilot</w:t>
      </w:r>
    </w:p>
    <w:p w14:paraId="03038AEB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alibri"/>
        </w:rPr>
        <w:t>Events</w:t>
      </w:r>
    </w:p>
    <w:p w14:paraId="39F51610" w14:textId="77777777" w:rsidR="00D26D73" w:rsidRPr="0052345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t>Employment First/Day Services</w:t>
      </w:r>
    </w:p>
    <w:p w14:paraId="0248B81D" w14:textId="6F742C4A" w:rsidR="00D26D73" w:rsidRPr="00D26D7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t>Membership</w:t>
      </w:r>
    </w:p>
    <w:p w14:paraId="56D4024D" w14:textId="1E6921B6" w:rsidR="00D26D73" w:rsidRPr="00D26D73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>
        <w:t>Workforce Grant (Healthier Buckeye Grant)</w:t>
      </w:r>
    </w:p>
    <w:p w14:paraId="7F8EDC43" w14:textId="4719E18E" w:rsidR="00D26D73" w:rsidRPr="0052345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Finance Committee</w:t>
      </w:r>
    </w:p>
    <w:p w14:paraId="26A4E862" w14:textId="77777777" w:rsidR="00D26D73" w:rsidRPr="0052345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Workforce Sustainability</w:t>
      </w:r>
    </w:p>
    <w:p w14:paraId="1F73BCC3" w14:textId="77777777" w:rsidR="00D26D73" w:rsidRDefault="00D26D73" w:rsidP="00D26D7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Direct care workforce workgroup</w:t>
      </w:r>
    </w:p>
    <w:p w14:paraId="46EEDF40" w14:textId="54F7774F" w:rsidR="00E67CE4" w:rsidRDefault="00E67CE4" w:rsidP="00E67CE4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Ohio Developmental Disabilities Council</w:t>
      </w:r>
    </w:p>
    <w:p w14:paraId="1DC941C7" w14:textId="77777777" w:rsidR="00D26D73" w:rsidRPr="0052345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Efficiencies and Simplification</w:t>
      </w:r>
    </w:p>
    <w:p w14:paraId="4CED22D8" w14:textId="77777777" w:rsidR="00D26D73" w:rsidRPr="00523453" w:rsidRDefault="00D26D73" w:rsidP="00D26D7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ICF reimbursement</w:t>
      </w:r>
    </w:p>
    <w:p w14:paraId="405E911C" w14:textId="77777777" w:rsidR="00D26D73" w:rsidRPr="0052345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Quality, Accountable and Sustainable System Reform</w:t>
      </w:r>
    </w:p>
    <w:p w14:paraId="06F1B472" w14:textId="77777777" w:rsidR="00D26D73" w:rsidRDefault="00D26D73" w:rsidP="00D26D7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System reform</w:t>
      </w:r>
    </w:p>
    <w:p w14:paraId="01A421A8" w14:textId="77777777" w:rsidR="00D26D73" w:rsidRPr="009A63F3" w:rsidRDefault="00D26D73" w:rsidP="00D26D73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ICF quality initiative</w:t>
      </w:r>
    </w:p>
    <w:p w14:paraId="1367BBA4" w14:textId="70F3B647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US DOL Overtime Rule</w:t>
      </w:r>
      <w:r w:rsidR="00B81193">
        <w:rPr>
          <w:rFonts w:asciiTheme="minorHAnsi" w:hAnsiTheme="minorHAnsi"/>
        </w:rPr>
        <w:t>/ANCOR SOS Campaign</w:t>
      </w:r>
    </w:p>
    <w:p w14:paraId="6D76EB08" w14:textId="1A8FB19D" w:rsidR="00A752EF" w:rsidRDefault="00A752EF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Arc of Ohio Family Choice Program</w:t>
      </w:r>
    </w:p>
    <w:p w14:paraId="06237D6F" w14:textId="428BF9EB" w:rsidR="00A752EF" w:rsidRDefault="00A752EF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CMS Workforce Guidance</w:t>
      </w:r>
    </w:p>
    <w:p w14:paraId="57E39A67" w14:textId="3A94BD85" w:rsidR="00D26D73" w:rsidRPr="001F0455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Other Items</w:t>
      </w:r>
    </w:p>
    <w:p w14:paraId="2F85FEF8" w14:textId="77777777" w:rsidR="0019373F" w:rsidRDefault="0019373F" w:rsidP="00D26D73">
      <w:pPr>
        <w:rPr>
          <w:rFonts w:asciiTheme="minorHAnsi" w:hAnsiTheme="minorHAnsi"/>
          <w:sz w:val="20"/>
        </w:rPr>
      </w:pPr>
    </w:p>
    <w:p w14:paraId="51A73DBB" w14:textId="77777777" w:rsidR="00D26D73" w:rsidRPr="006E6374" w:rsidRDefault="00D26D73" w:rsidP="00D26D73">
      <w:pPr>
        <w:rPr>
          <w:rFonts w:asciiTheme="minorHAnsi" w:hAnsiTheme="minorHAnsi"/>
          <w:sz w:val="20"/>
        </w:rPr>
      </w:pPr>
      <w:bookmarkStart w:id="0" w:name="_GoBack"/>
      <w:bookmarkEnd w:id="0"/>
      <w:r w:rsidRPr="006E6374">
        <w:rPr>
          <w:rFonts w:asciiTheme="minorHAnsi" w:hAnsiTheme="minorHAnsi"/>
          <w:sz w:val="20"/>
        </w:rPr>
        <w:t xml:space="preserve">Schedule: </w:t>
      </w:r>
    </w:p>
    <w:p w14:paraId="17F80062" w14:textId="377612D0" w:rsidR="00D26D73" w:rsidRPr="006E6374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 w:rsidRPr="006E6374">
        <w:rPr>
          <w:rFonts w:asciiTheme="minorHAnsi" w:hAnsiTheme="minorHAnsi"/>
          <w:sz w:val="20"/>
          <w:szCs w:val="20"/>
        </w:rPr>
        <w:t xml:space="preserve">Board Meeting – </w:t>
      </w:r>
      <w:r w:rsidR="00B81193" w:rsidRPr="006E6374">
        <w:rPr>
          <w:rFonts w:asciiTheme="minorHAnsi" w:hAnsiTheme="minorHAnsi"/>
          <w:sz w:val="20"/>
          <w:szCs w:val="20"/>
        </w:rPr>
        <w:t>September 28</w:t>
      </w:r>
      <w:r w:rsidR="00B81193" w:rsidRPr="006E6374">
        <w:rPr>
          <w:rFonts w:asciiTheme="minorHAnsi" w:hAnsiTheme="minorHAnsi"/>
          <w:sz w:val="20"/>
          <w:szCs w:val="20"/>
          <w:vertAlign w:val="superscript"/>
        </w:rPr>
        <w:t>th</w:t>
      </w:r>
      <w:r w:rsidR="00B81193" w:rsidRPr="006E6374">
        <w:rPr>
          <w:rFonts w:asciiTheme="minorHAnsi" w:hAnsiTheme="minorHAnsi"/>
          <w:sz w:val="20"/>
          <w:szCs w:val="20"/>
        </w:rPr>
        <w:t xml:space="preserve"> </w:t>
      </w:r>
    </w:p>
    <w:p w14:paraId="53D89EE0" w14:textId="347B1F9D" w:rsidR="001F0455" w:rsidRPr="006E6374" w:rsidRDefault="001F0455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 w:rsidRPr="006E6374">
        <w:rPr>
          <w:rFonts w:asciiTheme="minorHAnsi" w:hAnsiTheme="minorHAnsi"/>
          <w:sz w:val="20"/>
          <w:szCs w:val="20"/>
        </w:rPr>
        <w:t>DSP Recognition Week – September 11 - 17</w:t>
      </w:r>
    </w:p>
    <w:p w14:paraId="70F94A94" w14:textId="1921E273" w:rsidR="00D26D73" w:rsidRPr="006E6374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 w:rsidRPr="006E6374">
        <w:rPr>
          <w:rFonts w:asciiTheme="minorHAnsi" w:hAnsiTheme="minorHAnsi"/>
          <w:sz w:val="20"/>
          <w:szCs w:val="20"/>
        </w:rPr>
        <w:t xml:space="preserve">HR Committee – </w:t>
      </w:r>
      <w:r w:rsidR="00B81193" w:rsidRPr="006E6374">
        <w:rPr>
          <w:rFonts w:asciiTheme="minorHAnsi" w:hAnsiTheme="minorHAnsi"/>
          <w:sz w:val="20"/>
          <w:szCs w:val="20"/>
        </w:rPr>
        <w:t>September 13</w:t>
      </w:r>
    </w:p>
    <w:p w14:paraId="0DB7CC22" w14:textId="77777777" w:rsidR="009B6F77" w:rsidRPr="006E6374" w:rsidRDefault="009B6F77" w:rsidP="009B6F77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 w:rsidRPr="006E6374">
        <w:rPr>
          <w:rFonts w:asciiTheme="minorHAnsi" w:hAnsiTheme="minorHAnsi"/>
          <w:sz w:val="20"/>
          <w:szCs w:val="20"/>
        </w:rPr>
        <w:t>Policy Committee – September 19</w:t>
      </w:r>
    </w:p>
    <w:p w14:paraId="774283F3" w14:textId="77777777" w:rsidR="009B6F77" w:rsidRPr="006E6374" w:rsidRDefault="009B6F77" w:rsidP="009B6F77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 w:rsidRPr="006E6374">
        <w:rPr>
          <w:rFonts w:asciiTheme="minorHAnsi" w:hAnsiTheme="minorHAnsi"/>
          <w:sz w:val="20"/>
          <w:szCs w:val="20"/>
        </w:rPr>
        <w:t>Employment First Workgroup – September 22 and 26</w:t>
      </w:r>
    </w:p>
    <w:p w14:paraId="26AF00C2" w14:textId="4096A746" w:rsidR="00D26D73" w:rsidRPr="006E6374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 w:rsidRPr="006E6374">
        <w:rPr>
          <w:rFonts w:asciiTheme="minorHAnsi" w:hAnsiTheme="minorHAnsi"/>
          <w:sz w:val="20"/>
          <w:szCs w:val="20"/>
        </w:rPr>
        <w:t xml:space="preserve">Program Directors Committee – </w:t>
      </w:r>
      <w:r w:rsidR="002D4A6C" w:rsidRPr="006E6374">
        <w:rPr>
          <w:rFonts w:asciiTheme="minorHAnsi" w:hAnsiTheme="minorHAnsi"/>
          <w:sz w:val="20"/>
          <w:szCs w:val="20"/>
        </w:rPr>
        <w:t>October 13</w:t>
      </w:r>
    </w:p>
    <w:p w14:paraId="47BC952C" w14:textId="43F91072" w:rsidR="00B81193" w:rsidRPr="006E6374" w:rsidRDefault="00B8119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 w:rsidRPr="006E6374">
        <w:rPr>
          <w:rFonts w:asciiTheme="minorHAnsi" w:hAnsiTheme="minorHAnsi"/>
          <w:sz w:val="20"/>
          <w:szCs w:val="20"/>
        </w:rPr>
        <w:t>Annual CEO training – September 1</w:t>
      </w:r>
    </w:p>
    <w:p w14:paraId="2067A440" w14:textId="147033F5" w:rsidR="0019373F" w:rsidRPr="0019373F" w:rsidRDefault="00D26D73" w:rsidP="0019373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0"/>
          <w:szCs w:val="20"/>
        </w:rPr>
      </w:pPr>
      <w:r w:rsidRPr="006E6374">
        <w:rPr>
          <w:rFonts w:asciiTheme="minorHAnsi" w:hAnsiTheme="minorHAnsi"/>
          <w:sz w:val="20"/>
          <w:szCs w:val="20"/>
        </w:rPr>
        <w:t>Fall Conference, November 3 and 4, Nationwide Conference Center</w:t>
      </w:r>
    </w:p>
    <w:sectPr w:rsidR="0019373F" w:rsidRPr="0019373F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2D4A6C" w:rsidRDefault="002D4A6C">
      <w:r>
        <w:separator/>
      </w:r>
    </w:p>
  </w:endnote>
  <w:endnote w:type="continuationSeparator" w:id="0">
    <w:p w14:paraId="2AA1FC22" w14:textId="77777777" w:rsidR="002D4A6C" w:rsidRDefault="002D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2D4A6C" w:rsidRPr="007414DB" w:rsidRDefault="002D4A6C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2D4A6C" w:rsidRDefault="002D4A6C">
      <w:r>
        <w:separator/>
      </w:r>
    </w:p>
  </w:footnote>
  <w:footnote w:type="continuationSeparator" w:id="0">
    <w:p w14:paraId="7719B124" w14:textId="77777777" w:rsidR="002D4A6C" w:rsidRDefault="002D4A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2D4A6C" w:rsidRDefault="002D4A6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2D4A6C" w:rsidRPr="00FC31B4" w:rsidRDefault="002D4A6C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2BDD7AF9" w14:textId="683984A4" w:rsidR="002D4A6C" w:rsidRDefault="002D4A6C" w:rsidP="00B816FA">
    <w:pPr>
      <w:pStyle w:val="Heading2"/>
      <w:spacing w:before="0"/>
      <w:ind w:left="648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      </w:t>
    </w:r>
    <w:r>
      <w:rPr>
        <w:rFonts w:asciiTheme="minorHAnsi" w:hAnsiTheme="minorHAnsi"/>
        <w:color w:val="auto"/>
        <w:sz w:val="24"/>
        <w:szCs w:val="24"/>
      </w:rPr>
      <w:tab/>
    </w:r>
    <w:r>
      <w:rPr>
        <w:rFonts w:asciiTheme="minorHAnsi" w:hAnsiTheme="minorHAnsi"/>
        <w:color w:val="auto"/>
        <w:sz w:val="24"/>
        <w:szCs w:val="24"/>
      </w:rPr>
      <w:tab/>
    </w:r>
    <w:r>
      <w:rPr>
        <w:rFonts w:asciiTheme="minorHAnsi" w:hAnsiTheme="minorHAnsi"/>
        <w:color w:val="auto"/>
        <w:sz w:val="24"/>
        <w:szCs w:val="24"/>
      </w:rPr>
      <w:tab/>
      <w:t xml:space="preserve">  AUGUST 24, 2016 </w:t>
    </w:r>
  </w:p>
  <w:p w14:paraId="674FFE65" w14:textId="01A27F65" w:rsidR="002D4A6C" w:rsidRPr="00523453" w:rsidRDefault="002D4A6C" w:rsidP="00B816FA">
    <w:pPr>
      <w:pStyle w:val="Heading2"/>
      <w:spacing w:before="0"/>
      <w:ind w:left="7920" w:firstLine="7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     </w:t>
    </w: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:30</w:t>
    </w:r>
    <w:r w:rsidRPr="00503031">
      <w:rPr>
        <w:rFonts w:asciiTheme="minorHAnsi" w:hAnsiTheme="minorHAnsi"/>
        <w:color w:val="auto"/>
        <w:sz w:val="24"/>
        <w:szCs w:val="24"/>
      </w:rPr>
      <w:t>am</w:t>
    </w:r>
    <w:r>
      <w:rPr>
        <w:rFonts w:asciiTheme="minorHAnsi" w:hAnsiTheme="minorHAnsi"/>
        <w:color w:val="auto"/>
        <w:sz w:val="24"/>
        <w:szCs w:val="24"/>
      </w:rPr>
      <w:t xml:space="preserve"> – 2 pm</w:t>
    </w:r>
  </w:p>
  <w:p w14:paraId="24FA03C0" w14:textId="16F626B1" w:rsidR="002D4A6C" w:rsidRPr="00503031" w:rsidRDefault="002D4A6C" w:rsidP="00503031">
    <w:pPr>
      <w:jc w:val="right"/>
      <w:rPr>
        <w:rFonts w:asciiTheme="minorHAnsi" w:hAnsiTheme="minorHAnsi"/>
        <w:b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>
      <w:tab/>
    </w:r>
    <w:r>
      <w:rPr>
        <w:rFonts w:asciiTheme="minorHAnsi" w:hAnsiTheme="minorHAnsi"/>
        <w:b/>
        <w:szCs w:val="24"/>
      </w:rPr>
      <w:t xml:space="preserve">OPRA, 1152 </w:t>
    </w:r>
    <w:proofErr w:type="spellStart"/>
    <w:r>
      <w:rPr>
        <w:rFonts w:asciiTheme="minorHAnsi" w:hAnsiTheme="minorHAnsi"/>
        <w:b/>
        <w:szCs w:val="24"/>
      </w:rPr>
      <w:t>Goodale</w:t>
    </w:r>
    <w:proofErr w:type="spellEnd"/>
    <w:r>
      <w:rPr>
        <w:rFonts w:asciiTheme="minorHAnsi" w:hAnsiTheme="minorHAnsi"/>
        <w:b/>
        <w:szCs w:val="24"/>
      </w:rPr>
      <w:t xml:space="preserve"> Blvd</w:t>
    </w:r>
  </w:p>
  <w:p w14:paraId="3BAF6606" w14:textId="687F7473" w:rsidR="002D4A6C" w:rsidRPr="00503031" w:rsidRDefault="002D4A6C" w:rsidP="00503031">
    <w:pPr>
      <w:jc w:val="right"/>
      <w:rPr>
        <w:rFonts w:asciiTheme="minorHAnsi" w:hAnsiTheme="minorHAnsi"/>
        <w:b/>
        <w:szCs w:val="24"/>
      </w:rPr>
    </w:pPr>
    <w:r>
      <w:rPr>
        <w:rFonts w:asciiTheme="minorHAnsi" w:hAnsiTheme="minorHAnsi" w:cs="Arial"/>
        <w:b/>
        <w:color w:val="1A1A1A"/>
        <w:szCs w:val="24"/>
      </w:rPr>
      <w:t>Columbus, OH 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73F4"/>
    <w:rsid w:val="00051192"/>
    <w:rsid w:val="000530AB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405B"/>
    <w:rsid w:val="001D5244"/>
    <w:rsid w:val="001D6B6F"/>
    <w:rsid w:val="001E2844"/>
    <w:rsid w:val="001F0455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633D"/>
    <w:rsid w:val="003C7C23"/>
    <w:rsid w:val="003C7FD2"/>
    <w:rsid w:val="003E11C2"/>
    <w:rsid w:val="003E2D6E"/>
    <w:rsid w:val="003E5B97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705E"/>
    <w:rsid w:val="00455861"/>
    <w:rsid w:val="004566B0"/>
    <w:rsid w:val="00463E57"/>
    <w:rsid w:val="00466E30"/>
    <w:rsid w:val="004757C2"/>
    <w:rsid w:val="00477A8F"/>
    <w:rsid w:val="0048049E"/>
    <w:rsid w:val="00485992"/>
    <w:rsid w:val="004B3234"/>
    <w:rsid w:val="004B57DD"/>
    <w:rsid w:val="004B7907"/>
    <w:rsid w:val="004C6117"/>
    <w:rsid w:val="004D20CB"/>
    <w:rsid w:val="004D3A29"/>
    <w:rsid w:val="004D6BB9"/>
    <w:rsid w:val="004D7278"/>
    <w:rsid w:val="004E6E53"/>
    <w:rsid w:val="004F0643"/>
    <w:rsid w:val="00503031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3EBE"/>
    <w:rsid w:val="005C3FB9"/>
    <w:rsid w:val="005E171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5D6C"/>
    <w:rsid w:val="0064620B"/>
    <w:rsid w:val="006530AC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539CF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C0CED"/>
    <w:rsid w:val="007C2A52"/>
    <w:rsid w:val="007C4BCB"/>
    <w:rsid w:val="007D17F0"/>
    <w:rsid w:val="007E08FB"/>
    <w:rsid w:val="007E0A8A"/>
    <w:rsid w:val="00800419"/>
    <w:rsid w:val="00801B84"/>
    <w:rsid w:val="00801EF4"/>
    <w:rsid w:val="008072D6"/>
    <w:rsid w:val="00821C76"/>
    <w:rsid w:val="00826ACB"/>
    <w:rsid w:val="0082728E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E1841"/>
    <w:rsid w:val="009E70A6"/>
    <w:rsid w:val="009F53F1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81193"/>
    <w:rsid w:val="00B816FA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6862"/>
    <w:rsid w:val="00C00D76"/>
    <w:rsid w:val="00C11995"/>
    <w:rsid w:val="00C13E25"/>
    <w:rsid w:val="00C16FCA"/>
    <w:rsid w:val="00C22561"/>
    <w:rsid w:val="00C33024"/>
    <w:rsid w:val="00C341A8"/>
    <w:rsid w:val="00C35F37"/>
    <w:rsid w:val="00C36CC0"/>
    <w:rsid w:val="00C42BA0"/>
    <w:rsid w:val="00C43DCB"/>
    <w:rsid w:val="00C5063C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6D73"/>
    <w:rsid w:val="00D342A8"/>
    <w:rsid w:val="00D4137B"/>
    <w:rsid w:val="00D420C0"/>
    <w:rsid w:val="00D436F6"/>
    <w:rsid w:val="00D45A68"/>
    <w:rsid w:val="00D55C99"/>
    <w:rsid w:val="00D55FE1"/>
    <w:rsid w:val="00D57D14"/>
    <w:rsid w:val="00D636BA"/>
    <w:rsid w:val="00D67D16"/>
    <w:rsid w:val="00D77B25"/>
    <w:rsid w:val="00D809D4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EC"/>
    <w:rsid w:val="00EB73CC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AE4E-05C2-2C4D-86E1-FC7E017B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1264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17</cp:revision>
  <cp:lastPrinted>2016-04-27T13:29:00Z</cp:lastPrinted>
  <dcterms:created xsi:type="dcterms:W3CDTF">2016-08-23T01:30:00Z</dcterms:created>
  <dcterms:modified xsi:type="dcterms:W3CDTF">2016-08-23T02:08:00Z</dcterms:modified>
  <cp:category/>
</cp:coreProperties>
</file>