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721472" w:rsidRDefault="00713990" w:rsidP="00713990">
      <w:pPr>
        <w:jc w:val="center"/>
        <w:rPr>
          <w:b/>
          <w:i/>
        </w:rPr>
      </w:pPr>
      <w:r w:rsidRPr="00721472">
        <w:rPr>
          <w:b/>
          <w:i/>
        </w:rPr>
        <w:t>OPRA Board of Trustees</w:t>
      </w:r>
    </w:p>
    <w:p w14:paraId="138CBA1C" w14:textId="77777777" w:rsidR="00713990" w:rsidRPr="00721472" w:rsidRDefault="00713990" w:rsidP="00713990">
      <w:pPr>
        <w:jc w:val="center"/>
        <w:rPr>
          <w:b/>
          <w:i/>
        </w:rPr>
      </w:pPr>
      <w:r w:rsidRPr="00721472">
        <w:rPr>
          <w:b/>
          <w:i/>
        </w:rPr>
        <w:t>Consent Agenda</w:t>
      </w:r>
    </w:p>
    <w:p w14:paraId="18CC6E22" w14:textId="5A6B2D13" w:rsidR="00713990" w:rsidRPr="00721472" w:rsidRDefault="001E11AA" w:rsidP="00713990">
      <w:pPr>
        <w:jc w:val="center"/>
        <w:rPr>
          <w:b/>
          <w:i/>
        </w:rPr>
      </w:pPr>
      <w:r>
        <w:rPr>
          <w:b/>
          <w:i/>
        </w:rPr>
        <w:t>April 27</w:t>
      </w:r>
      <w:r w:rsidR="00060D11" w:rsidRPr="00721472">
        <w:rPr>
          <w:b/>
          <w:i/>
        </w:rPr>
        <w:t>, 2016</w:t>
      </w:r>
    </w:p>
    <w:p w14:paraId="75A9DD66" w14:textId="77777777" w:rsidR="001A6157" w:rsidRPr="00721472" w:rsidRDefault="00857D94" w:rsidP="006C7C3B">
      <w:pPr>
        <w:jc w:val="center"/>
        <w:rPr>
          <w:b/>
          <w:i/>
          <w:color w:val="FF0000"/>
          <w:u w:val="single"/>
        </w:rPr>
      </w:pPr>
      <w:r w:rsidRPr="00721472">
        <w:rPr>
          <w:b/>
          <w:i/>
          <w:color w:val="FF0000"/>
          <w:u w:val="single"/>
        </w:rPr>
        <w:t>NOTE:  Some of the information is carried over from the prior month.  Updates are in red font and underlined.</w:t>
      </w:r>
    </w:p>
    <w:p w14:paraId="109F8419" w14:textId="77777777" w:rsidR="001A6157" w:rsidRPr="00721472" w:rsidRDefault="001A6157"/>
    <w:p w14:paraId="529B783D" w14:textId="77777777" w:rsidR="008D2AA7" w:rsidRPr="00721472" w:rsidRDefault="00E40492">
      <w:pPr>
        <w:rPr>
          <w:rFonts w:cs="Calibri"/>
          <w:b/>
          <w:i/>
        </w:rPr>
      </w:pPr>
      <w:r w:rsidRPr="00721472">
        <w:rPr>
          <w:rFonts w:cs="Calibri"/>
          <w:b/>
          <w:i/>
        </w:rPr>
        <w:t xml:space="preserve">A.  </w:t>
      </w:r>
      <w:r w:rsidR="008D2AA7" w:rsidRPr="00721472">
        <w:rPr>
          <w:rFonts w:cs="Calibri"/>
          <w:b/>
          <w:i/>
        </w:rPr>
        <w:t>Efficiencies and Simplification Focus Area</w:t>
      </w:r>
    </w:p>
    <w:p w14:paraId="3160AF1A" w14:textId="77777777" w:rsidR="00713990" w:rsidRPr="00721472" w:rsidRDefault="008D2AA7">
      <w:pPr>
        <w:rPr>
          <w:rFonts w:cs="Calibri"/>
          <w:b/>
        </w:rPr>
      </w:pPr>
      <w:proofErr w:type="gramStart"/>
      <w:r w:rsidRPr="00721472">
        <w:rPr>
          <w:rFonts w:cs="Calibri"/>
          <w:b/>
        </w:rPr>
        <w:t xml:space="preserve">1.  </w:t>
      </w:r>
      <w:r w:rsidR="00713990" w:rsidRPr="00721472">
        <w:rPr>
          <w:rFonts w:cs="Calibri"/>
          <w:b/>
        </w:rPr>
        <w:t>Licensure</w:t>
      </w:r>
      <w:proofErr w:type="gramEnd"/>
      <w:r w:rsidR="00713990" w:rsidRPr="00721472">
        <w:rPr>
          <w:rFonts w:cs="Calibri"/>
          <w:b/>
        </w:rPr>
        <w:t xml:space="preserve"> and County Board Accreditation/National Accreditation</w:t>
      </w:r>
    </w:p>
    <w:p w14:paraId="652A4459" w14:textId="04481731" w:rsidR="00713990" w:rsidRPr="00721472" w:rsidRDefault="0027185A">
      <w:pPr>
        <w:rPr>
          <w:rFonts w:cs="Calibri"/>
        </w:rPr>
      </w:pPr>
      <w:r w:rsidRPr="00721472">
        <w:rPr>
          <w:rFonts w:cs="Calibri"/>
        </w:rPr>
        <w:t xml:space="preserve">The Partnership is continuing to pursue abbreviated reviews for county board accreditation and licensure.  Nancy Neely and Mark Davis are coordinating this effort for the Partnership.  </w:t>
      </w:r>
      <w:r w:rsidR="00B822E7" w:rsidRPr="00721472">
        <w:rPr>
          <w:rFonts w:cs="Calibri"/>
        </w:rPr>
        <w:t xml:space="preserve">The Partnership </w:t>
      </w:r>
      <w:r w:rsidR="006946E7" w:rsidRPr="00721472">
        <w:rPr>
          <w:rFonts w:cs="Calibri"/>
        </w:rPr>
        <w:t>sent</w:t>
      </w:r>
      <w:r w:rsidRPr="00721472">
        <w:rPr>
          <w:rFonts w:cs="Calibri"/>
        </w:rPr>
        <w:t xml:space="preserve"> a letter to Director Martin, requesting a meeting to discuss making this effort a priority.  </w:t>
      </w:r>
      <w:r w:rsidR="00C90B8F" w:rsidRPr="00721472">
        <w:rPr>
          <w:rFonts w:cs="Calibri"/>
        </w:rPr>
        <w:t>We will follow up with Director Martin</w:t>
      </w:r>
      <w:r w:rsidR="00957317" w:rsidRPr="00721472">
        <w:rPr>
          <w:rFonts w:cs="Calibri"/>
        </w:rPr>
        <w:t xml:space="preserve"> at a later time due to the current system reform workload</w:t>
      </w:r>
      <w:r w:rsidR="00C90B8F" w:rsidRPr="00721472">
        <w:rPr>
          <w:rFonts w:cs="Calibri"/>
        </w:rPr>
        <w:t>.</w:t>
      </w:r>
    </w:p>
    <w:p w14:paraId="218CE440" w14:textId="77777777" w:rsidR="00857D94" w:rsidRPr="00721472" w:rsidRDefault="00857D94">
      <w:pPr>
        <w:rPr>
          <w:rFonts w:cs="Calibri"/>
        </w:rPr>
      </w:pPr>
    </w:p>
    <w:p w14:paraId="351D1D87" w14:textId="77777777" w:rsidR="00FC420E" w:rsidRPr="00721472" w:rsidRDefault="00810AF9" w:rsidP="00FC420E">
      <w:r w:rsidRPr="00721472">
        <w:rPr>
          <w:b/>
        </w:rPr>
        <w:t>2</w:t>
      </w:r>
      <w:r w:rsidR="00FC420E" w:rsidRPr="00721472">
        <w:rPr>
          <w:b/>
        </w:rPr>
        <w:t>.  SSA and Program Management</w:t>
      </w:r>
    </w:p>
    <w:p w14:paraId="39029950" w14:textId="517EDCAC" w:rsidR="00FC420E" w:rsidRPr="00721472" w:rsidRDefault="009756CF" w:rsidP="00FC420E">
      <w:pPr>
        <w:rPr>
          <w:u w:val="single"/>
        </w:rPr>
      </w:pPr>
      <w:r w:rsidRPr="00721472">
        <w:t xml:space="preserve">CMS has informed DODD that an end date is needed, for county boards to discontinue delivering HCBS as the boards also deliver TCM. </w:t>
      </w:r>
      <w:r w:rsidR="00957317" w:rsidRPr="00721472">
        <w:t xml:space="preserve"> </w:t>
      </w:r>
      <w:r w:rsidR="00081F72" w:rsidRPr="00721472">
        <w:t>DODD</w:t>
      </w:r>
      <w:r w:rsidR="00957317" w:rsidRPr="00721472">
        <w:t xml:space="preserve"> negotiated a 10-</w:t>
      </w:r>
      <w:r w:rsidR="00081F72" w:rsidRPr="00721472">
        <w:t xml:space="preserve">year timetable for county boards to be out of delivering HBCS.  </w:t>
      </w:r>
    </w:p>
    <w:p w14:paraId="01FB05E3" w14:textId="77777777" w:rsidR="00AC6D58" w:rsidRPr="00721472" w:rsidRDefault="00AC6D58" w:rsidP="00FC420E"/>
    <w:p w14:paraId="161D93A9" w14:textId="7C42E39D" w:rsidR="00FC420E" w:rsidRPr="00721472" w:rsidRDefault="00725D43" w:rsidP="00FC420E">
      <w:pPr>
        <w:rPr>
          <w:b/>
        </w:rPr>
      </w:pPr>
      <w:r w:rsidRPr="00721472">
        <w:rPr>
          <w:b/>
        </w:rPr>
        <w:t>3</w:t>
      </w:r>
      <w:r w:rsidR="00FC420E" w:rsidRPr="00721472">
        <w:rPr>
          <w:b/>
        </w:rPr>
        <w:t xml:space="preserve">.  </w:t>
      </w:r>
      <w:r w:rsidR="001A6157" w:rsidRPr="00721472">
        <w:rPr>
          <w:b/>
        </w:rPr>
        <w:t>Threshold for Exempt Status</w:t>
      </w:r>
    </w:p>
    <w:p w14:paraId="23267100" w14:textId="14C9D981" w:rsidR="007A644F" w:rsidRDefault="00C90B8F" w:rsidP="00FC420E">
      <w:r w:rsidRPr="00721472">
        <w:t>The US DOL</w:t>
      </w:r>
      <w:r w:rsidR="003B3EAC" w:rsidRPr="00721472">
        <w:t xml:space="preserve"> </w:t>
      </w:r>
      <w:r w:rsidRPr="00721472">
        <w:t>released their</w:t>
      </w:r>
      <w:r w:rsidR="003B3EAC" w:rsidRPr="00721472">
        <w:t xml:space="preserve"> proposed rule</w:t>
      </w:r>
      <w:r w:rsidRPr="00721472">
        <w:t xml:space="preserve"> that would increase the $455 weekly threshold for exempt status to $970/week, or $50,440 annually. </w:t>
      </w:r>
      <w:r w:rsidR="00C64829" w:rsidRPr="00721472">
        <w:t xml:space="preserve"> ANCOR </w:t>
      </w:r>
      <w:r w:rsidRPr="00721472">
        <w:t xml:space="preserve">provided testimony to </w:t>
      </w:r>
      <w:r w:rsidRPr="00721472">
        <w:rPr>
          <w:rFonts w:cs="Calibri"/>
          <w:bCs/>
        </w:rPr>
        <w:t>The Education And Workforce Committee,  Subcommittee On Workforce Protections</w:t>
      </w:r>
      <w:r w:rsidRPr="00721472">
        <w:t xml:space="preserve"> of the US House of Representatives.  ANCOR’s testimony highlighted DD </w:t>
      </w:r>
      <w:proofErr w:type="gramStart"/>
      <w:r w:rsidRPr="00721472">
        <w:t>provider’s</w:t>
      </w:r>
      <w:proofErr w:type="gramEnd"/>
      <w:r w:rsidRPr="00721472">
        <w:t xml:space="preserve">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721472">
        <w:t xml:space="preserve">  Mark is co-chairing the ANCOR </w:t>
      </w:r>
      <w:r w:rsidR="00A124C8" w:rsidRPr="00721472">
        <w:t xml:space="preserve">national </w:t>
      </w:r>
      <w:r w:rsidR="001F7288" w:rsidRPr="00721472">
        <w:t>campaign to impact the regulation.  A kick-off conference call was held with ANCOR members on Wednesday, December 9</w:t>
      </w:r>
      <w:r w:rsidR="001F7288" w:rsidRPr="00721472">
        <w:rPr>
          <w:vertAlign w:val="superscript"/>
        </w:rPr>
        <w:t>th</w:t>
      </w:r>
      <w:r w:rsidR="001F7288" w:rsidRPr="00721472">
        <w:t>.  A lobbyist, consultant and PR firm have been engaged by ANCOR for the campaign.</w:t>
      </w:r>
      <w:r w:rsidR="00A124C8" w:rsidRPr="00721472">
        <w:t xml:space="preserve">  </w:t>
      </w:r>
      <w:r w:rsidR="00A124C8" w:rsidRPr="007A644F">
        <w:t>Mark has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1EA9EECD" w14:textId="77777777" w:rsidR="007A644F" w:rsidRDefault="007A644F" w:rsidP="00FC420E"/>
    <w:p w14:paraId="783AE624" w14:textId="2E07302B" w:rsidR="007A644F" w:rsidRPr="007A644F" w:rsidRDefault="007A644F" w:rsidP="00FC420E">
      <w:pPr>
        <w:rPr>
          <w:color w:val="FF0000"/>
          <w:u w:val="single"/>
        </w:rPr>
      </w:pPr>
      <w:r>
        <w:rPr>
          <w:color w:val="FF0000"/>
          <w:u w:val="single"/>
        </w:rPr>
        <w:t xml:space="preserve">The rule </w:t>
      </w:r>
      <w:proofErr w:type="gramStart"/>
      <w:r>
        <w:rPr>
          <w:color w:val="FF0000"/>
          <w:u w:val="single"/>
        </w:rPr>
        <w:t>is expected to be finalized</w:t>
      </w:r>
      <w:proofErr w:type="gramEnd"/>
      <w:r>
        <w:rPr>
          <w:color w:val="FF0000"/>
          <w:u w:val="single"/>
        </w:rPr>
        <w:t xml:space="preserve"> no later than May 16</w:t>
      </w:r>
      <w:r w:rsidRPr="007A644F">
        <w:rPr>
          <w:color w:val="FF0000"/>
          <w:u w:val="single"/>
          <w:vertAlign w:val="superscript"/>
        </w:rPr>
        <w:t>th</w:t>
      </w:r>
      <w:r>
        <w:rPr>
          <w:color w:val="FF0000"/>
          <w:u w:val="single"/>
        </w:rPr>
        <w:t xml:space="preserve">, to avoid potential invalidation of the rule under the Congressional Review Act.  The rule is expected to have a </w:t>
      </w:r>
      <w:proofErr w:type="gramStart"/>
      <w:r>
        <w:rPr>
          <w:color w:val="FF0000"/>
          <w:u w:val="single"/>
        </w:rPr>
        <w:t>60 day</w:t>
      </w:r>
      <w:proofErr w:type="gramEnd"/>
      <w:r>
        <w:rPr>
          <w:color w:val="FF0000"/>
          <w:u w:val="single"/>
        </w:rPr>
        <w:t xml:space="preserve"> implementation period.  ANCOR continues to ask for a longer implementation period, </w:t>
      </w:r>
      <w:r w:rsidR="008B2C11">
        <w:rPr>
          <w:color w:val="FF0000"/>
          <w:u w:val="single"/>
        </w:rPr>
        <w:t xml:space="preserve">a </w:t>
      </w:r>
      <w:r>
        <w:rPr>
          <w:color w:val="FF0000"/>
          <w:u w:val="single"/>
        </w:rPr>
        <w:t>lower OT exemption threshold</w:t>
      </w:r>
      <w:r w:rsidR="008B2C11">
        <w:rPr>
          <w:color w:val="FF0000"/>
          <w:u w:val="single"/>
        </w:rPr>
        <w:t xml:space="preserve">, </w:t>
      </w:r>
      <w:r w:rsidR="00664063">
        <w:rPr>
          <w:color w:val="FF0000"/>
          <w:u w:val="single"/>
        </w:rPr>
        <w:t xml:space="preserve">and a </w:t>
      </w:r>
      <w:r w:rsidR="008B2C11">
        <w:rPr>
          <w:color w:val="FF0000"/>
          <w:u w:val="single"/>
        </w:rPr>
        <w:t>temporary increase in funding to allow time for states and providers to plan for dealing with the rule</w:t>
      </w:r>
      <w:r w:rsidR="00664063">
        <w:rPr>
          <w:color w:val="FF0000"/>
          <w:u w:val="single"/>
        </w:rPr>
        <w:t xml:space="preserve">.  </w:t>
      </w:r>
    </w:p>
    <w:p w14:paraId="232A8779" w14:textId="77777777" w:rsidR="0096471F" w:rsidRDefault="0096471F" w:rsidP="00FC420E"/>
    <w:p w14:paraId="2C3BEDBA" w14:textId="77777777" w:rsidR="00017680" w:rsidRDefault="00664063" w:rsidP="00FC420E">
      <w:pPr>
        <w:rPr>
          <w:color w:val="FF0000"/>
          <w:u w:val="single"/>
        </w:rPr>
      </w:pPr>
      <w:r>
        <w:rPr>
          <w:color w:val="FF0000"/>
          <w:u w:val="single"/>
        </w:rPr>
        <w:lastRenderedPageBreak/>
        <w:t>The Save Our Services (SOS) Campaign is getting more attention from legislators, the administration and the media (</w:t>
      </w:r>
      <w:hyperlink r:id="rId8" w:history="1">
        <w:r w:rsidRPr="0064257B">
          <w:rPr>
            <w:rStyle w:val="Hyperlink"/>
          </w:rPr>
          <w:t>www.disabilitysos.org</w:t>
        </w:r>
      </w:hyperlink>
      <w:r>
        <w:rPr>
          <w:color w:val="FF0000"/>
          <w:u w:val="single"/>
        </w:rPr>
        <w:t xml:space="preserve">).  A letter is being </w:t>
      </w:r>
      <w:r w:rsidR="007D40CE">
        <w:rPr>
          <w:color w:val="FF0000"/>
          <w:u w:val="single"/>
        </w:rPr>
        <w:t>circulated for House democrats to sign, asking for special consideration with the implementation timeframe for human services organizations.</w:t>
      </w:r>
      <w:r w:rsidR="00C244C3">
        <w:rPr>
          <w:color w:val="FF0000"/>
          <w:u w:val="single"/>
        </w:rPr>
        <w:t xml:space="preserve">  Two potential sponsors of legislation for a temporary FMAP bump have been identified, with legislation introduction as soon as possible, perhaps by </w:t>
      </w:r>
      <w:r w:rsidR="00017680">
        <w:rPr>
          <w:color w:val="FF0000"/>
          <w:u w:val="single"/>
        </w:rPr>
        <w:t>mid-</w:t>
      </w:r>
      <w:r w:rsidR="00C244C3">
        <w:rPr>
          <w:color w:val="FF0000"/>
          <w:u w:val="single"/>
        </w:rPr>
        <w:t>May.</w:t>
      </w:r>
      <w:r w:rsidR="00017680">
        <w:rPr>
          <w:color w:val="FF0000"/>
          <w:u w:val="single"/>
        </w:rPr>
        <w:t xml:space="preserve">  </w:t>
      </w:r>
    </w:p>
    <w:p w14:paraId="4FE55D82" w14:textId="77777777" w:rsidR="00017680" w:rsidRDefault="00017680" w:rsidP="00FC420E">
      <w:pPr>
        <w:rPr>
          <w:color w:val="FF0000"/>
          <w:u w:val="single"/>
        </w:rPr>
      </w:pPr>
    </w:p>
    <w:p w14:paraId="7C335468" w14:textId="77777777" w:rsidR="002D57D2" w:rsidRDefault="00017680" w:rsidP="004A1DEA">
      <w:pPr>
        <w:widowControl w:val="0"/>
        <w:autoSpaceDE w:val="0"/>
        <w:autoSpaceDN w:val="0"/>
        <w:adjustRightInd w:val="0"/>
        <w:rPr>
          <w:color w:val="FF0000"/>
          <w:u w:val="single"/>
        </w:rPr>
      </w:pPr>
      <w:r>
        <w:rPr>
          <w:color w:val="FF0000"/>
          <w:u w:val="single"/>
        </w:rPr>
        <w:t xml:space="preserve">4 OPRA </w:t>
      </w:r>
      <w:r w:rsidRPr="004A1DEA">
        <w:rPr>
          <w:color w:val="FF0000"/>
        </w:rPr>
        <w:t>members</w:t>
      </w:r>
      <w:r w:rsidR="004A1DEA" w:rsidRPr="004A1DEA">
        <w:rPr>
          <w:color w:val="FF0000"/>
        </w:rPr>
        <w:t xml:space="preserve"> (</w:t>
      </w:r>
      <w:r w:rsidR="004A1DEA">
        <w:rPr>
          <w:rFonts w:cs="Calibri"/>
          <w:color w:val="FF0000"/>
        </w:rPr>
        <w:t xml:space="preserve">Matt </w:t>
      </w:r>
      <w:proofErr w:type="spellStart"/>
      <w:r w:rsidR="004A1DEA">
        <w:rPr>
          <w:rFonts w:cs="Calibri"/>
          <w:color w:val="FF0000"/>
        </w:rPr>
        <w:t>Ottiger</w:t>
      </w:r>
      <w:proofErr w:type="spellEnd"/>
      <w:r w:rsidR="004A1DEA">
        <w:rPr>
          <w:rFonts w:cs="Calibri"/>
          <w:color w:val="FF0000"/>
        </w:rPr>
        <w:t xml:space="preserve">, </w:t>
      </w:r>
      <w:r w:rsidR="004A1DEA" w:rsidRPr="004A1DEA">
        <w:rPr>
          <w:rFonts w:cs="Calibri"/>
          <w:color w:val="FF0000"/>
        </w:rPr>
        <w:t>Lisa Reed</w:t>
      </w:r>
      <w:r w:rsidR="004A1DEA">
        <w:rPr>
          <w:rFonts w:cs="Calibri"/>
          <w:color w:val="FF0000"/>
        </w:rPr>
        <w:t xml:space="preserve">, </w:t>
      </w:r>
      <w:r w:rsidR="004A1DEA" w:rsidRPr="004A1DEA">
        <w:rPr>
          <w:rFonts w:cs="Calibri"/>
          <w:color w:val="FF0000"/>
        </w:rPr>
        <w:t>Kurt Miller</w:t>
      </w:r>
      <w:r w:rsidR="004A1DEA">
        <w:rPr>
          <w:rFonts w:cs="Calibri"/>
          <w:color w:val="FF0000"/>
        </w:rPr>
        <w:t xml:space="preserve"> and </w:t>
      </w:r>
      <w:r w:rsidR="004A1DEA" w:rsidRPr="004A1DEA">
        <w:rPr>
          <w:rFonts w:cs="Calibri"/>
          <w:color w:val="FF0000"/>
        </w:rPr>
        <w:t xml:space="preserve">Adam </w:t>
      </w:r>
      <w:proofErr w:type="spellStart"/>
      <w:r w:rsidR="004A1DEA" w:rsidRPr="004A1DEA">
        <w:rPr>
          <w:rFonts w:cs="Calibri"/>
          <w:color w:val="FF0000"/>
        </w:rPr>
        <w:t>Guinther</w:t>
      </w:r>
      <w:proofErr w:type="spellEnd"/>
      <w:r w:rsidR="004A1DEA" w:rsidRPr="004A1DEA">
        <w:rPr>
          <w:rFonts w:cs="Calibri"/>
          <w:color w:val="FF0000"/>
        </w:rPr>
        <w:t>)</w:t>
      </w:r>
      <w:r w:rsidRPr="004A1DEA">
        <w:rPr>
          <w:color w:val="FF0000"/>
        </w:rPr>
        <w:t xml:space="preserve"> and</w:t>
      </w:r>
      <w:r>
        <w:rPr>
          <w:color w:val="FF0000"/>
          <w:u w:val="single"/>
        </w:rPr>
        <w:t xml:space="preserve"> Mark participated in an ANCOR fly-in to DC on April 21</w:t>
      </w:r>
      <w:r w:rsidRPr="00017680">
        <w:rPr>
          <w:color w:val="FF0000"/>
          <w:u w:val="single"/>
          <w:vertAlign w:val="superscript"/>
        </w:rPr>
        <w:t>st</w:t>
      </w:r>
      <w:r>
        <w:rPr>
          <w:color w:val="FF0000"/>
          <w:u w:val="single"/>
        </w:rPr>
        <w:t xml:space="preserve">.  Rep </w:t>
      </w:r>
      <w:proofErr w:type="spellStart"/>
      <w:r>
        <w:rPr>
          <w:color w:val="FF0000"/>
          <w:u w:val="single"/>
        </w:rPr>
        <w:t>Stivers</w:t>
      </w:r>
      <w:proofErr w:type="spellEnd"/>
      <w:r>
        <w:rPr>
          <w:color w:val="FF0000"/>
          <w:u w:val="single"/>
        </w:rPr>
        <w:t xml:space="preserve"> and staff from Senators Brown and Portman and Rep Fudge met with the OPRA group.  </w:t>
      </w:r>
      <w:r w:rsidR="004A1DEA">
        <w:rPr>
          <w:color w:val="FF0000"/>
          <w:u w:val="single"/>
        </w:rPr>
        <w:t>Ohio federal legislators may play an important role in any solution for DD providers.</w:t>
      </w:r>
    </w:p>
    <w:p w14:paraId="461B0047" w14:textId="77777777" w:rsidR="002D57D2" w:rsidRDefault="002D57D2" w:rsidP="004A1DEA">
      <w:pPr>
        <w:widowControl w:val="0"/>
        <w:autoSpaceDE w:val="0"/>
        <w:autoSpaceDN w:val="0"/>
        <w:adjustRightInd w:val="0"/>
        <w:rPr>
          <w:color w:val="FF0000"/>
          <w:u w:val="single"/>
        </w:rPr>
      </w:pPr>
    </w:p>
    <w:p w14:paraId="3ACAD550" w14:textId="0CD86CE0" w:rsidR="00664063" w:rsidRPr="004A1DEA" w:rsidRDefault="002D57D2" w:rsidP="004A1DEA">
      <w:pPr>
        <w:widowControl w:val="0"/>
        <w:autoSpaceDE w:val="0"/>
        <w:autoSpaceDN w:val="0"/>
        <w:adjustRightInd w:val="0"/>
        <w:rPr>
          <w:rFonts w:cs="Calibri"/>
          <w:color w:val="FF0000"/>
        </w:rPr>
      </w:pPr>
      <w:r>
        <w:rPr>
          <w:color w:val="FF0000"/>
          <w:u w:val="single"/>
        </w:rPr>
        <w:t>It has been reported that US Department of Labor Secretary Perez acknowledged that IDD providers are one of two groups that have a valid concern with the rule.</w:t>
      </w:r>
      <w:r w:rsidR="00F12487">
        <w:rPr>
          <w:color w:val="FF0000"/>
          <w:u w:val="single"/>
        </w:rPr>
        <w:t xml:space="preserve">  ANCOR has requested a meeting with Secretary Perez.</w:t>
      </w:r>
      <w:r w:rsidR="00017680">
        <w:rPr>
          <w:color w:val="FF0000"/>
          <w:u w:val="single"/>
        </w:rPr>
        <w:t xml:space="preserve"> </w:t>
      </w:r>
    </w:p>
    <w:p w14:paraId="0DC80D07" w14:textId="77777777" w:rsidR="00664063" w:rsidRPr="00721472" w:rsidRDefault="00664063" w:rsidP="00FC420E"/>
    <w:p w14:paraId="67E41D58" w14:textId="277C7C08" w:rsidR="008E5A26" w:rsidRPr="00721472" w:rsidRDefault="00C274F7" w:rsidP="00FC420E">
      <w:pPr>
        <w:rPr>
          <w:rFonts w:cs="Calibri"/>
        </w:rPr>
      </w:pPr>
      <w:r w:rsidRPr="00721472">
        <w:rPr>
          <w:rFonts w:cs="Calibri"/>
          <w:b/>
        </w:rPr>
        <w:t>4</w:t>
      </w:r>
      <w:r w:rsidR="008E5A26" w:rsidRPr="00721472">
        <w:rPr>
          <w:rFonts w:cs="Calibri"/>
          <w:b/>
        </w:rPr>
        <w:t>.</w:t>
      </w:r>
      <w:r w:rsidR="008E5A26" w:rsidRPr="00721472">
        <w:rPr>
          <w:rFonts w:cs="Calibri"/>
        </w:rPr>
        <w:t xml:space="preserve">  </w:t>
      </w:r>
      <w:r w:rsidR="008E5A26" w:rsidRPr="00721472">
        <w:rPr>
          <w:rFonts w:cs="Calibri"/>
          <w:b/>
        </w:rPr>
        <w:t>ODH and DODD Streamlining</w:t>
      </w:r>
    </w:p>
    <w:p w14:paraId="3546ACBC" w14:textId="5EB304C3" w:rsidR="000A57EC" w:rsidRPr="00F12487" w:rsidRDefault="001A5B91" w:rsidP="000A57EC">
      <w:pPr>
        <w:rPr>
          <w:rFonts w:cs="Calibri"/>
          <w:color w:val="FF0000"/>
          <w:u w:val="single"/>
        </w:rPr>
      </w:pPr>
      <w:r w:rsidRPr="00721472">
        <w:rPr>
          <w:rFonts w:cs="Calibri"/>
        </w:rPr>
        <w:t>The budget bill contains</w:t>
      </w:r>
      <w:r w:rsidR="000427F9" w:rsidRPr="00721472">
        <w:rPr>
          <w:rFonts w:cs="Calibri"/>
        </w:rPr>
        <w:t xml:space="preserve"> language that would </w:t>
      </w:r>
      <w:r w:rsidR="00B5287D" w:rsidRPr="00721472">
        <w:rPr>
          <w:rFonts w:cs="Calibri"/>
        </w:rPr>
        <w:t>give</w:t>
      </w:r>
      <w:r w:rsidR="000427F9" w:rsidRPr="00721472">
        <w:rPr>
          <w:rFonts w:cs="Calibri"/>
        </w:rPr>
        <w:t xml:space="preserve"> </w:t>
      </w:r>
      <w:r w:rsidR="00B5287D" w:rsidRPr="00721472">
        <w:rPr>
          <w:rFonts w:cs="Calibri"/>
        </w:rPr>
        <w:t>DODD the authority to delegate licensure reviews to ODH</w:t>
      </w:r>
      <w:r w:rsidR="000427F9" w:rsidRPr="00721472">
        <w:rPr>
          <w:rFonts w:cs="Calibri"/>
        </w:rPr>
        <w:t>.  The administration intends to follow this path.</w:t>
      </w:r>
      <w:r w:rsidR="004C47D0" w:rsidRPr="00721472">
        <w:rPr>
          <w:rFonts w:cs="Calibri"/>
        </w:rPr>
        <w:t xml:space="preserve"> </w:t>
      </w:r>
      <w:r w:rsidR="00F12487">
        <w:rPr>
          <w:rFonts w:cs="Calibri"/>
        </w:rPr>
        <w:t xml:space="preserve"> </w:t>
      </w:r>
      <w:r w:rsidR="00F12487">
        <w:rPr>
          <w:rFonts w:cs="Calibri"/>
          <w:color w:val="FF0000"/>
          <w:u w:val="single"/>
        </w:rPr>
        <w:t>It has been reported that ODH has begun doing ICF surveys on behalf of DODD.</w:t>
      </w:r>
    </w:p>
    <w:p w14:paraId="735D741F" w14:textId="77777777" w:rsidR="006F5B5A" w:rsidRPr="00721472" w:rsidRDefault="006F5B5A">
      <w:pPr>
        <w:rPr>
          <w:rFonts w:cs="Calibri"/>
        </w:rPr>
      </w:pPr>
    </w:p>
    <w:p w14:paraId="6DAEFA19" w14:textId="77777777" w:rsidR="00C274F7" w:rsidRPr="00721472" w:rsidRDefault="00C274F7" w:rsidP="00821EA6">
      <w:pPr>
        <w:rPr>
          <w:b/>
          <w:i/>
        </w:rPr>
      </w:pPr>
    </w:p>
    <w:p w14:paraId="633CC292" w14:textId="77777777" w:rsidR="00821EA6" w:rsidRPr="00721472" w:rsidRDefault="007D1DDA" w:rsidP="00821EA6">
      <w:pPr>
        <w:rPr>
          <w:b/>
          <w:i/>
        </w:rPr>
      </w:pPr>
      <w:r w:rsidRPr="00721472">
        <w:rPr>
          <w:b/>
          <w:i/>
        </w:rPr>
        <w:t xml:space="preserve">B.  </w:t>
      </w:r>
      <w:r w:rsidR="00C97F54" w:rsidRPr="00721472">
        <w:rPr>
          <w:b/>
          <w:i/>
        </w:rPr>
        <w:t>Workforce Sustainability</w:t>
      </w:r>
      <w:r w:rsidR="00514A74" w:rsidRPr="00721472">
        <w:rPr>
          <w:b/>
          <w:i/>
        </w:rPr>
        <w:t xml:space="preserve"> </w:t>
      </w:r>
      <w:r w:rsidR="00E218D8" w:rsidRPr="00721472">
        <w:rPr>
          <w:b/>
          <w:i/>
        </w:rPr>
        <w:t xml:space="preserve">and Quality </w:t>
      </w:r>
      <w:r w:rsidR="00514A74" w:rsidRPr="00721472">
        <w:rPr>
          <w:b/>
          <w:i/>
        </w:rPr>
        <w:t>Focus Area</w:t>
      </w:r>
    </w:p>
    <w:p w14:paraId="2D0137E0" w14:textId="77777777" w:rsidR="006A468A" w:rsidRPr="00721472" w:rsidRDefault="007D1DDA" w:rsidP="00C10A16">
      <w:pPr>
        <w:widowControl w:val="0"/>
        <w:autoSpaceDE w:val="0"/>
        <w:autoSpaceDN w:val="0"/>
        <w:adjustRightInd w:val="0"/>
        <w:rPr>
          <w:rFonts w:cs="Times New Roman"/>
        </w:rPr>
      </w:pPr>
      <w:r w:rsidRPr="00721472">
        <w:rPr>
          <w:rFonts w:cs="Calibri"/>
          <w:b/>
          <w:bCs/>
        </w:rPr>
        <w:t>1.  Waiver Pilot</w:t>
      </w:r>
    </w:p>
    <w:p w14:paraId="22C9683D" w14:textId="3EAA885F" w:rsidR="0022443A" w:rsidRPr="00721472" w:rsidRDefault="00E35FBC" w:rsidP="00E40492">
      <w:pPr>
        <w:rPr>
          <w:rFonts w:cs="Calibri"/>
          <w:color w:val="FF0000"/>
          <w:u w:val="single"/>
        </w:rPr>
      </w:pPr>
      <w:r w:rsidRPr="00721472">
        <w:rPr>
          <w:rFonts w:cs="Calibri"/>
        </w:rPr>
        <w:t xml:space="preserve">The </w:t>
      </w:r>
      <w:r w:rsidR="001A5B91" w:rsidRPr="00721472">
        <w:rPr>
          <w:rFonts w:cs="Calibri"/>
        </w:rPr>
        <w:t>budget bill</w:t>
      </w:r>
      <w:r w:rsidRPr="00721472">
        <w:rPr>
          <w:rFonts w:cs="Calibri"/>
        </w:rPr>
        <w:t xml:space="preserve"> contain</w:t>
      </w:r>
      <w:r w:rsidR="001A5B91" w:rsidRPr="00721472">
        <w:rPr>
          <w:rFonts w:cs="Calibri"/>
        </w:rPr>
        <w:t>s</w:t>
      </w:r>
      <w:r w:rsidR="002C39E0" w:rsidRPr="00721472">
        <w:rPr>
          <w:rFonts w:cs="Calibri"/>
        </w:rPr>
        <w:t xml:space="preserve"> language</w:t>
      </w:r>
      <w:r w:rsidRPr="00721472">
        <w:rPr>
          <w:rFonts w:cs="Calibri"/>
        </w:rPr>
        <w:t xml:space="preserve"> </w:t>
      </w:r>
      <w:r w:rsidR="00E5101A" w:rsidRPr="00721472">
        <w:rPr>
          <w:rFonts w:cs="Calibri"/>
        </w:rPr>
        <w:t xml:space="preserve">that </w:t>
      </w:r>
      <w:r w:rsidRPr="00721472">
        <w:rPr>
          <w:rFonts w:cs="Calibri"/>
        </w:rPr>
        <w:t xml:space="preserve">allows </w:t>
      </w:r>
      <w:r w:rsidR="00E5101A" w:rsidRPr="00721472">
        <w:rPr>
          <w:rFonts w:cs="Calibri"/>
        </w:rPr>
        <w:t xml:space="preserve">DODD </w:t>
      </w:r>
      <w:r w:rsidRPr="00721472">
        <w:rPr>
          <w:rFonts w:cs="Calibri"/>
        </w:rPr>
        <w:t>to</w:t>
      </w:r>
      <w:r w:rsidR="00E5101A" w:rsidRPr="00721472">
        <w:rPr>
          <w:rFonts w:cs="Calibri"/>
        </w:rPr>
        <w:t xml:space="preserve"> request authorization from CMS to do a daily or weekly rate in the IO waiver.</w:t>
      </w:r>
      <w:r w:rsidR="00343E11" w:rsidRPr="00721472">
        <w:rPr>
          <w:rFonts w:cs="Calibri"/>
        </w:rPr>
        <w:t xml:space="preserve">  The final report on the waiver pilot </w:t>
      </w:r>
      <w:r w:rsidR="0003116B" w:rsidRPr="00721472">
        <w:rPr>
          <w:rFonts w:cs="Calibri"/>
        </w:rPr>
        <w:t>was completed and sent to OHT</w:t>
      </w:r>
      <w:r w:rsidR="00343E11" w:rsidRPr="00721472">
        <w:rPr>
          <w:rFonts w:cs="Calibri"/>
        </w:rPr>
        <w:t>.  The report recommend</w:t>
      </w:r>
      <w:r w:rsidR="0003116B" w:rsidRPr="00721472">
        <w:rPr>
          <w:rFonts w:cs="Calibri"/>
        </w:rPr>
        <w:t>ed the state look into</w:t>
      </w:r>
      <w:r w:rsidR="00343E11" w:rsidRPr="00721472">
        <w:rPr>
          <w:rFonts w:cs="Calibri"/>
        </w:rPr>
        <w:t xml:space="preserve"> residential habilitation as a waiver service.  </w:t>
      </w:r>
      <w:r w:rsidR="00ED366D">
        <w:rPr>
          <w:rFonts w:cs="Calibri"/>
          <w:color w:val="FF0000"/>
          <w:u w:val="single"/>
        </w:rPr>
        <w:t xml:space="preserve">DODD released a draft rule for residential habilitation with a daily rate.  DODD expressed a willingness to consider a weekly rate </w:t>
      </w:r>
      <w:r w:rsidR="00ED366D" w:rsidRPr="00ED366D">
        <w:rPr>
          <w:rFonts w:cs="Calibri"/>
          <w:color w:val="FF0000"/>
          <w:u w:val="single"/>
        </w:rPr>
        <w:t>instead.</w:t>
      </w:r>
      <w:r w:rsidR="00AA4752" w:rsidRPr="00ED366D">
        <w:rPr>
          <w:rFonts w:cs="Calibri"/>
          <w:color w:val="FF0000"/>
          <w:u w:val="single"/>
        </w:rPr>
        <w:t xml:space="preserve">  The</w:t>
      </w:r>
      <w:r w:rsidR="00AA4752" w:rsidRPr="00721472">
        <w:rPr>
          <w:rFonts w:cs="Calibri"/>
          <w:color w:val="FF0000"/>
          <w:u w:val="single"/>
        </w:rPr>
        <w:t xml:space="preserve"> OPRA Waiver Kitchen Cabinet will </w:t>
      </w:r>
      <w:r w:rsidR="00AA2D51">
        <w:rPr>
          <w:rFonts w:cs="Calibri"/>
          <w:color w:val="FF0000"/>
          <w:u w:val="single"/>
        </w:rPr>
        <w:t xml:space="preserve">evaluate the draft rule and </w:t>
      </w:r>
      <w:r w:rsidR="00ED366D">
        <w:rPr>
          <w:rFonts w:cs="Calibri"/>
          <w:color w:val="FF0000"/>
          <w:u w:val="single"/>
        </w:rPr>
        <w:t>research residential habilitation in other states.</w:t>
      </w:r>
    </w:p>
    <w:p w14:paraId="23B0BA2A" w14:textId="77777777" w:rsidR="0022443A" w:rsidRPr="00721472" w:rsidRDefault="0022443A" w:rsidP="00E40492">
      <w:pPr>
        <w:rPr>
          <w:rFonts w:cs="Calibri"/>
        </w:rPr>
      </w:pPr>
    </w:p>
    <w:p w14:paraId="1C45D7F0" w14:textId="1B8C6A85" w:rsidR="00EE302F" w:rsidRPr="00721472" w:rsidRDefault="0013416D" w:rsidP="005E7EC1">
      <w:pPr>
        <w:rPr>
          <w:b/>
          <w:i/>
        </w:rPr>
      </w:pPr>
      <w:r w:rsidRPr="00721472">
        <w:rPr>
          <w:b/>
          <w:i/>
        </w:rPr>
        <w:t xml:space="preserve">C.  </w:t>
      </w:r>
      <w:r w:rsidR="009A55EE" w:rsidRPr="00721472">
        <w:rPr>
          <w:b/>
          <w:i/>
        </w:rPr>
        <w:t>Compassionate and Accountable System Reform</w:t>
      </w:r>
      <w:r w:rsidR="00514A74" w:rsidRPr="00721472">
        <w:rPr>
          <w:b/>
          <w:i/>
        </w:rPr>
        <w:t xml:space="preserve"> Focus Area</w:t>
      </w:r>
    </w:p>
    <w:p w14:paraId="617592DC" w14:textId="2EF159FB" w:rsidR="00EE302F" w:rsidRPr="00D82616" w:rsidRDefault="00785A6C" w:rsidP="00EE302F">
      <w:pPr>
        <w:rPr>
          <w:b/>
          <w:color w:val="3366FF"/>
        </w:rPr>
      </w:pPr>
      <w:r w:rsidRPr="00D82616">
        <w:rPr>
          <w:b/>
          <w:color w:val="3366FF"/>
        </w:rPr>
        <w:t>1</w:t>
      </w:r>
      <w:r w:rsidR="000C5D9C" w:rsidRPr="00D82616">
        <w:rPr>
          <w:b/>
          <w:color w:val="3366FF"/>
        </w:rPr>
        <w:t>.  Healthc</w:t>
      </w:r>
      <w:r w:rsidR="00EE302F" w:rsidRPr="00D82616">
        <w:rPr>
          <w:b/>
          <w:color w:val="3366FF"/>
        </w:rPr>
        <w:t>are Integration Workgroup</w:t>
      </w:r>
    </w:p>
    <w:p w14:paraId="42CCF8DF" w14:textId="57C2522B" w:rsidR="0090267E" w:rsidRDefault="00077B10" w:rsidP="005E7EC1">
      <w:pPr>
        <w:rPr>
          <w:color w:val="FF0000"/>
          <w:u w:val="single"/>
        </w:rPr>
      </w:pPr>
      <w:r w:rsidRPr="00721472">
        <w:t xml:space="preserve">Mark </w:t>
      </w:r>
      <w:r w:rsidR="00CD1FBB" w:rsidRPr="00721472">
        <w:t>continues to make</w:t>
      </w:r>
      <w:r w:rsidRPr="00721472">
        <w:t xml:space="preserve"> national connections at CMS</w:t>
      </w:r>
      <w:r w:rsidR="00CD1FBB" w:rsidRPr="00721472">
        <w:t xml:space="preserve">, </w:t>
      </w:r>
      <w:r w:rsidR="002D3386" w:rsidRPr="00721472">
        <w:t xml:space="preserve">providers, managed care company, US </w:t>
      </w:r>
      <w:r w:rsidR="00CD1FBB" w:rsidRPr="00721472">
        <w:t>Congress</w:t>
      </w:r>
      <w:r w:rsidRPr="00721472">
        <w:t xml:space="preserve"> and </w:t>
      </w:r>
      <w:r w:rsidR="00CD1FBB" w:rsidRPr="00721472">
        <w:t>others</w:t>
      </w:r>
      <w:r w:rsidRPr="00721472">
        <w:t xml:space="preserve"> associated with doing similar research</w:t>
      </w:r>
      <w:r w:rsidR="00CD1FBB" w:rsidRPr="00721472">
        <w:t>.  Director Martin is considering partnering with CERIIDD and may have a proposal to CERIIDD by the end of 2015</w:t>
      </w:r>
      <w:r w:rsidR="00104176" w:rsidRPr="00721472">
        <w:t>.  OPRA had</w:t>
      </w:r>
      <w:r w:rsidR="00791320" w:rsidRPr="00721472">
        <w:t xml:space="preserve"> engaged an epidemiologist and consultant to help with the feasibility, funding and start-up of CERIIDD.  These are monthly arrangements and may be discontinued if CERIDD does not happen</w:t>
      </w:r>
      <w:r w:rsidRPr="00721472">
        <w:t>.</w:t>
      </w:r>
      <w:r w:rsidRPr="00721472">
        <w:rPr>
          <w:color w:val="FF0000"/>
        </w:rPr>
        <w:t xml:space="preserve">  </w:t>
      </w:r>
      <w:r w:rsidR="003829A3" w:rsidRPr="00721472">
        <w:t>The epidemiologist switched back to unpaid status January 1, 2016, until such a time as OPRA secures funding for CERIIDD.  Mark has spoken again with CMS, and found them receptive of the need for this data analysis.  We are continuing to write our start-up business plan.</w:t>
      </w:r>
      <w:r w:rsidR="0090267E" w:rsidRPr="00721472">
        <w:t xml:space="preserve">  We are exploring an Ohio GRF </w:t>
      </w:r>
      <w:proofErr w:type="gramStart"/>
      <w:r w:rsidR="0054408D" w:rsidRPr="00721472">
        <w:t>budget ask</w:t>
      </w:r>
      <w:proofErr w:type="gramEnd"/>
      <w:r w:rsidR="0054408D" w:rsidRPr="00721472">
        <w:t xml:space="preserve"> for CERIIDD funding.  </w:t>
      </w:r>
      <w:r w:rsidR="005B197D">
        <w:rPr>
          <w:color w:val="FF0000"/>
          <w:u w:val="single"/>
        </w:rPr>
        <w:t xml:space="preserve">Representative </w:t>
      </w:r>
      <w:proofErr w:type="spellStart"/>
      <w:r w:rsidR="005B197D">
        <w:rPr>
          <w:color w:val="FF0000"/>
          <w:u w:val="single"/>
        </w:rPr>
        <w:t>Amstutz</w:t>
      </w:r>
      <w:proofErr w:type="spellEnd"/>
      <w:r w:rsidR="005B197D">
        <w:rPr>
          <w:color w:val="FF0000"/>
          <w:u w:val="single"/>
        </w:rPr>
        <w:t xml:space="preserve"> has drafted an amendment to that would permit DODD to fund epidemiological research on people with IDD.  The concept was </w:t>
      </w:r>
      <w:r w:rsidR="00254901">
        <w:rPr>
          <w:color w:val="FF0000"/>
          <w:u w:val="single"/>
        </w:rPr>
        <w:lastRenderedPageBreak/>
        <w:t>discussed at</w:t>
      </w:r>
      <w:r w:rsidR="005B197D">
        <w:rPr>
          <w:color w:val="FF0000"/>
          <w:u w:val="single"/>
        </w:rPr>
        <w:t xml:space="preserve"> the HHS Subcommittee of the House Finance Committee</w:t>
      </w:r>
      <w:r w:rsidR="00254901">
        <w:rPr>
          <w:color w:val="FF0000"/>
          <w:u w:val="single"/>
        </w:rPr>
        <w:t xml:space="preserve"> and no clear objections surfaced</w:t>
      </w:r>
      <w:r w:rsidR="005B197D">
        <w:rPr>
          <w:color w:val="FF0000"/>
          <w:u w:val="single"/>
        </w:rPr>
        <w:t>.</w:t>
      </w:r>
    </w:p>
    <w:p w14:paraId="5F3235DF" w14:textId="77777777" w:rsidR="00F15B5A" w:rsidRPr="00A417A7" w:rsidRDefault="00F15B5A" w:rsidP="005E7EC1">
      <w:pPr>
        <w:rPr>
          <w:color w:val="FF0000"/>
          <w:u w:val="single"/>
        </w:rPr>
      </w:pPr>
    </w:p>
    <w:p w14:paraId="37248564" w14:textId="77777777" w:rsidR="00F15B5A" w:rsidRPr="00A417A7" w:rsidRDefault="00F15B5A" w:rsidP="00F15B5A">
      <w:pPr>
        <w:rPr>
          <w:color w:val="FF0000"/>
          <w:u w:val="single"/>
        </w:rPr>
      </w:pPr>
      <w:r w:rsidRPr="00A417A7">
        <w:rPr>
          <w:color w:val="FF0000"/>
          <w:u w:val="single"/>
        </w:rPr>
        <w:t xml:space="preserve">Energy continues to grow around the CERIIDD project - On April </w:t>
      </w:r>
      <w:proofErr w:type="gramStart"/>
      <w:r w:rsidRPr="00A417A7">
        <w:rPr>
          <w:color w:val="FF0000"/>
          <w:u w:val="single"/>
        </w:rPr>
        <w:t>11</w:t>
      </w:r>
      <w:r w:rsidRPr="00A417A7">
        <w:rPr>
          <w:color w:val="FF0000"/>
          <w:u w:val="single"/>
          <w:vertAlign w:val="superscript"/>
        </w:rPr>
        <w:t xml:space="preserve">th </w:t>
      </w:r>
      <w:r w:rsidRPr="00A417A7">
        <w:rPr>
          <w:color w:val="FF0000"/>
          <w:u w:val="single"/>
        </w:rPr>
        <w:t>,</w:t>
      </w:r>
      <w:proofErr w:type="gramEnd"/>
      <w:r w:rsidRPr="00A417A7">
        <w:rPr>
          <w:color w:val="FF0000"/>
          <w:u w:val="single"/>
        </w:rPr>
        <w:t xml:space="preserve"> Mark Davis and Lisa Mathis traveled to Washington, D.C. and met with employees representing ACL, including Commissioner Aaron Bishop, Director John </w:t>
      </w:r>
      <w:proofErr w:type="spellStart"/>
      <w:r w:rsidRPr="00A417A7">
        <w:rPr>
          <w:color w:val="FF0000"/>
          <w:u w:val="single"/>
        </w:rPr>
        <w:t>Tschida</w:t>
      </w:r>
      <w:proofErr w:type="spellEnd"/>
      <w:r w:rsidRPr="00A417A7">
        <w:rPr>
          <w:color w:val="FF0000"/>
          <w:u w:val="single"/>
        </w:rPr>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0F1E0ED2" w14:textId="77777777" w:rsidR="00F15B5A" w:rsidRPr="00A417A7" w:rsidRDefault="00F15B5A" w:rsidP="00F15B5A">
      <w:pPr>
        <w:rPr>
          <w:color w:val="FF0000"/>
          <w:u w:val="single"/>
        </w:rPr>
      </w:pPr>
    </w:p>
    <w:p w14:paraId="24499D4E" w14:textId="2983C3A2" w:rsidR="00F15B5A" w:rsidRPr="00A417A7" w:rsidRDefault="00F15B5A" w:rsidP="005E7EC1">
      <w:pPr>
        <w:rPr>
          <w:color w:val="FF0000"/>
          <w:u w:val="single"/>
        </w:rPr>
      </w:pPr>
      <w:r w:rsidRPr="00A417A7">
        <w:rPr>
          <w:color w:val="FF0000"/>
          <w:u w:val="single"/>
        </w:rPr>
        <w:t xml:space="preserve">On April 22, Mark Davis and Lisa Mathis met with Dr. Julie Gentile, M.D. and Director of Intellectual Disability Psychiatry at Wright State University. Dr. Gentile is interested in CERIIDD and will </w:t>
      </w:r>
      <w:r w:rsidR="00A417A7" w:rsidRPr="00A417A7">
        <w:rPr>
          <w:color w:val="FF0000"/>
          <w:u w:val="single"/>
        </w:rPr>
        <w:t>staying with the CERIIDD team.</w:t>
      </w:r>
    </w:p>
    <w:p w14:paraId="0C0B0866" w14:textId="77777777" w:rsidR="00AD2A5B" w:rsidRPr="00721472" w:rsidRDefault="00AD2A5B" w:rsidP="000F1671">
      <w:pPr>
        <w:widowControl w:val="0"/>
        <w:autoSpaceDE w:val="0"/>
        <w:autoSpaceDN w:val="0"/>
        <w:adjustRightInd w:val="0"/>
        <w:rPr>
          <w:rFonts w:cs="Calibri"/>
        </w:rPr>
      </w:pPr>
    </w:p>
    <w:p w14:paraId="1E4DF7CA" w14:textId="682699AD" w:rsidR="00C121E8" w:rsidRPr="00721472" w:rsidRDefault="00092757" w:rsidP="00C121E8">
      <w:pPr>
        <w:widowControl w:val="0"/>
        <w:autoSpaceDE w:val="0"/>
        <w:autoSpaceDN w:val="0"/>
        <w:adjustRightInd w:val="0"/>
        <w:rPr>
          <w:rFonts w:cs="Calibri"/>
          <w:b/>
        </w:rPr>
      </w:pPr>
      <w:r w:rsidRPr="00721472">
        <w:rPr>
          <w:rFonts w:cs="Calibri"/>
          <w:b/>
        </w:rPr>
        <w:t>2</w:t>
      </w:r>
      <w:r w:rsidR="00C121E8" w:rsidRPr="00721472">
        <w:rPr>
          <w:rFonts w:cs="Calibri"/>
          <w:b/>
        </w:rPr>
        <w:t>.  Adult Foster Care (Shared Living Services)</w:t>
      </w:r>
    </w:p>
    <w:p w14:paraId="3027C5D8" w14:textId="77777777" w:rsidR="00C121E8" w:rsidRPr="00721472" w:rsidRDefault="00C121E8" w:rsidP="00C121E8">
      <w:pPr>
        <w:widowControl w:val="0"/>
        <w:autoSpaceDE w:val="0"/>
        <w:autoSpaceDN w:val="0"/>
        <w:adjustRightInd w:val="0"/>
        <w:rPr>
          <w:rFonts w:cs="Calibri"/>
        </w:rPr>
      </w:pPr>
      <w:r w:rsidRPr="00721472">
        <w:rPr>
          <w:rFonts w:cs="Calibri"/>
        </w:rPr>
        <w:t> </w:t>
      </w:r>
    </w:p>
    <w:p w14:paraId="53F1765E" w14:textId="09C4882F" w:rsidR="00C121E8" w:rsidRPr="00721472" w:rsidRDefault="005B428E" w:rsidP="00C121E8">
      <w:pPr>
        <w:widowControl w:val="0"/>
        <w:autoSpaceDE w:val="0"/>
        <w:autoSpaceDN w:val="0"/>
        <w:adjustRightInd w:val="0"/>
        <w:rPr>
          <w:rFonts w:cs="Verdana"/>
        </w:rPr>
      </w:pPr>
      <w:r w:rsidRPr="00721472">
        <w:rPr>
          <w:rFonts w:cs="Verdana"/>
        </w:rPr>
        <w:t>We are convening a stakeholder meeting Wednesday, June 17</w:t>
      </w:r>
      <w:r w:rsidRPr="00721472">
        <w:rPr>
          <w:rFonts w:cs="Verdana"/>
          <w:vertAlign w:val="superscript"/>
        </w:rPr>
        <w:t>th</w:t>
      </w:r>
      <w:r w:rsidRPr="00721472">
        <w:rPr>
          <w:rFonts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1472">
        <w:rPr>
          <w:rFonts w:cs="Verdana"/>
        </w:rPr>
        <w:t> </w:t>
      </w:r>
    </w:p>
    <w:p w14:paraId="45DE7011" w14:textId="77777777" w:rsidR="007C1841" w:rsidRPr="00721472" w:rsidRDefault="007C1841" w:rsidP="00C121E8">
      <w:pPr>
        <w:widowControl w:val="0"/>
        <w:autoSpaceDE w:val="0"/>
        <w:autoSpaceDN w:val="0"/>
        <w:adjustRightInd w:val="0"/>
        <w:rPr>
          <w:rFonts w:cs="Verdana"/>
        </w:rPr>
      </w:pPr>
    </w:p>
    <w:p w14:paraId="00CB999D" w14:textId="77777777" w:rsidR="00A61997" w:rsidRPr="00721472" w:rsidRDefault="007C1841" w:rsidP="00A61997">
      <w:pPr>
        <w:widowControl w:val="0"/>
        <w:autoSpaceDE w:val="0"/>
        <w:autoSpaceDN w:val="0"/>
        <w:adjustRightInd w:val="0"/>
        <w:rPr>
          <w:rFonts w:cs="Verdana"/>
          <w:color w:val="3366FF"/>
          <w:u w:val="single"/>
        </w:rPr>
      </w:pPr>
      <w:r w:rsidRPr="00721472">
        <w:rPr>
          <w:rFonts w:cs="Verdana"/>
        </w:rPr>
        <w:t>On September 1</w:t>
      </w:r>
      <w:r w:rsidRPr="00721472">
        <w:rPr>
          <w:rFonts w:cs="Verdana"/>
          <w:vertAlign w:val="superscript"/>
        </w:rPr>
        <w:t>st</w:t>
      </w:r>
      <w:r w:rsidRPr="00721472">
        <w:rPr>
          <w:rFonts w:cs="Verdana"/>
        </w:rPr>
        <w:t xml:space="preserve"> </w:t>
      </w:r>
      <w:proofErr w:type="spellStart"/>
      <w:r w:rsidRPr="00721472">
        <w:rPr>
          <w:rFonts w:cs="Verdana"/>
        </w:rPr>
        <w:t>b.complex</w:t>
      </w:r>
      <w:proofErr w:type="spellEnd"/>
      <w:r w:rsidRPr="00721472">
        <w:rPr>
          <w:rFonts w:cs="Verdana"/>
        </w:rPr>
        <w:t xml:space="preserve"> creative delivered the revised marketing plan to OPRA and OACBDD. The plan will be discussed with DODD on September 22</w:t>
      </w:r>
      <w:r w:rsidRPr="00721472">
        <w:rPr>
          <w:rFonts w:cs="Verdana"/>
          <w:vertAlign w:val="superscript"/>
        </w:rPr>
        <w:t>nd</w:t>
      </w:r>
      <w:r w:rsidRPr="00721472">
        <w:rPr>
          <w:rFonts w:cs="Verdana"/>
        </w:rPr>
        <w:t>. Carolyn Knight of Ohio DD Council has indicated an interest on the part of Council to review the plan to see how Council might assist.</w:t>
      </w:r>
      <w:r w:rsidR="00C31E46" w:rsidRPr="00721472">
        <w:rPr>
          <w:rFonts w:cs="Verdana"/>
        </w:rPr>
        <w:t xml:space="preserve">  </w:t>
      </w:r>
      <w:r w:rsidR="00A61997" w:rsidRPr="00721472">
        <w:rPr>
          <w:rFonts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721472">
        <w:rPr>
          <w:rFonts w:cs="Verdana"/>
        </w:rPr>
        <w:t>will</w:t>
      </w:r>
      <w:proofErr w:type="gramEnd"/>
      <w:r w:rsidR="00A61997" w:rsidRPr="00721472">
        <w:rPr>
          <w:rFonts w:cs="Verdana"/>
        </w:rPr>
        <w:t xml:space="preserve"> be used primarily for the development of the video(s). OPRA and OACB will assist. It remains clear the DODD expects Shared Living to grow significantly.</w:t>
      </w:r>
    </w:p>
    <w:p w14:paraId="17518D70" w14:textId="7EA7A756" w:rsidR="00C121E8" w:rsidRPr="00721472" w:rsidRDefault="00C121E8" w:rsidP="00C121E8">
      <w:pPr>
        <w:widowControl w:val="0"/>
        <w:autoSpaceDE w:val="0"/>
        <w:autoSpaceDN w:val="0"/>
        <w:adjustRightInd w:val="0"/>
        <w:rPr>
          <w:rFonts w:cs="Calibri"/>
          <w:color w:val="3366FF"/>
        </w:rPr>
      </w:pPr>
      <w:r w:rsidRPr="00721472">
        <w:rPr>
          <w:rFonts w:cs="Verdana"/>
          <w:color w:val="3366FF"/>
        </w:rPr>
        <w:t> </w:t>
      </w:r>
    </w:p>
    <w:p w14:paraId="2EABC713" w14:textId="6197C97F" w:rsidR="00C121E8" w:rsidRPr="00721472" w:rsidRDefault="00A12341" w:rsidP="00C121E8">
      <w:pPr>
        <w:widowControl w:val="0"/>
        <w:autoSpaceDE w:val="0"/>
        <w:autoSpaceDN w:val="0"/>
        <w:adjustRightInd w:val="0"/>
        <w:rPr>
          <w:rFonts w:cs="Calibri"/>
          <w:b/>
        </w:rPr>
      </w:pPr>
      <w:r w:rsidRPr="00721472">
        <w:rPr>
          <w:rFonts w:cs="Verdana"/>
          <w:b/>
        </w:rPr>
        <w:t>3</w:t>
      </w:r>
      <w:r w:rsidR="009F3A4D" w:rsidRPr="00721472">
        <w:rPr>
          <w:rFonts w:cs="Verdana"/>
          <w:b/>
        </w:rPr>
        <w:t xml:space="preserve">.  </w:t>
      </w:r>
      <w:r w:rsidR="00C121E8" w:rsidRPr="00721472">
        <w:rPr>
          <w:rFonts w:cs="Verdana"/>
          <w:b/>
        </w:rPr>
        <w:t>Trauma Informed Care</w:t>
      </w:r>
    </w:p>
    <w:p w14:paraId="04A26D17" w14:textId="5381F8FE" w:rsidR="00EA1F90" w:rsidRPr="00721472" w:rsidRDefault="00EA1F90" w:rsidP="008F4626">
      <w:pPr>
        <w:jc w:val="both"/>
        <w:rPr>
          <w:rFonts w:cs="Times New Roman"/>
          <w:color w:val="FF0000"/>
          <w:u w:val="single"/>
        </w:rPr>
      </w:pPr>
      <w:r w:rsidRPr="00721472">
        <w:rPr>
          <w:rFonts w:cs="Calibri"/>
          <w:color w:val="FF0000"/>
          <w:u w:val="single"/>
        </w:rPr>
        <w:t xml:space="preserve">Kim </w:t>
      </w:r>
      <w:proofErr w:type="spellStart"/>
      <w:r w:rsidRPr="00721472">
        <w:rPr>
          <w:rFonts w:cs="Calibri"/>
          <w:color w:val="FF0000"/>
          <w:u w:val="single"/>
        </w:rPr>
        <w:t>K</w:t>
      </w:r>
      <w:r w:rsidR="00D94A6F" w:rsidRPr="00721472">
        <w:rPr>
          <w:rFonts w:cs="Calibri"/>
          <w:color w:val="FF0000"/>
          <w:u w:val="single"/>
        </w:rPr>
        <w:t>ehl</w:t>
      </w:r>
      <w:proofErr w:type="spellEnd"/>
      <w:r w:rsidR="00D94A6F" w:rsidRPr="00721472">
        <w:rPr>
          <w:rFonts w:cs="Calibri"/>
          <w:color w:val="FF0000"/>
          <w:u w:val="single"/>
        </w:rPr>
        <w:t xml:space="preserve"> </w:t>
      </w:r>
      <w:r w:rsidRPr="00721472">
        <w:rPr>
          <w:rFonts w:cs="Times New Roman"/>
          <w:color w:val="FF0000"/>
          <w:u w:val="single"/>
        </w:rPr>
        <w:t xml:space="preserve">is </w:t>
      </w:r>
      <w:r w:rsidR="00A417A7">
        <w:rPr>
          <w:rFonts w:cs="Times New Roman"/>
          <w:color w:val="FF0000"/>
          <w:u w:val="single"/>
        </w:rPr>
        <w:t>presented</w:t>
      </w:r>
      <w:r w:rsidRPr="00721472">
        <w:rPr>
          <w:rFonts w:cs="Times New Roman"/>
          <w:color w:val="FF0000"/>
          <w:u w:val="single"/>
        </w:rPr>
        <w:t xml:space="preserve"> “Trauma-Informed Approach: Key Assumptions &amp; Principles” at the Spring Conference as part of the Program Directors track on 4/6.</w:t>
      </w:r>
    </w:p>
    <w:p w14:paraId="0F00DF06" w14:textId="51033F5B" w:rsidR="00C46CAB" w:rsidRPr="00721472" w:rsidRDefault="00C46CAB" w:rsidP="00C46CAB">
      <w:pPr>
        <w:widowControl w:val="0"/>
        <w:autoSpaceDE w:val="0"/>
        <w:autoSpaceDN w:val="0"/>
        <w:adjustRightInd w:val="0"/>
        <w:rPr>
          <w:rFonts w:cs="Calibri"/>
        </w:rPr>
      </w:pPr>
    </w:p>
    <w:p w14:paraId="42ED75E2" w14:textId="77777777" w:rsidR="008D4E44" w:rsidRPr="00721472" w:rsidRDefault="00EB3155" w:rsidP="000F1671">
      <w:pPr>
        <w:widowControl w:val="0"/>
        <w:autoSpaceDE w:val="0"/>
        <w:autoSpaceDN w:val="0"/>
        <w:adjustRightInd w:val="0"/>
        <w:rPr>
          <w:rFonts w:cs="Calibri"/>
          <w:b/>
          <w:i/>
        </w:rPr>
      </w:pPr>
      <w:r w:rsidRPr="00721472">
        <w:rPr>
          <w:rFonts w:cs="Calibri"/>
          <w:b/>
          <w:i/>
        </w:rPr>
        <w:t>D</w:t>
      </w:r>
      <w:r w:rsidR="008D4E44" w:rsidRPr="00721472">
        <w:rPr>
          <w:rFonts w:cs="Calibri"/>
          <w:b/>
          <w:i/>
        </w:rPr>
        <w:t>.  Business Intelligence Tool</w:t>
      </w:r>
    </w:p>
    <w:p w14:paraId="6FB7113E" w14:textId="77777777" w:rsidR="005B7BBD" w:rsidRPr="00721472" w:rsidRDefault="005B7BBD" w:rsidP="005B7BBD">
      <w:pPr>
        <w:rPr>
          <w:rFonts w:cs="Times New Roman"/>
        </w:rPr>
      </w:pPr>
      <w:r w:rsidRPr="00721472">
        <w:rPr>
          <w:rFonts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w:t>
      </w:r>
    </w:p>
    <w:p w14:paraId="6F0BAFBA" w14:textId="77777777" w:rsidR="0099236B" w:rsidRPr="00721472" w:rsidRDefault="0099236B" w:rsidP="00856B34">
      <w:pPr>
        <w:rPr>
          <w:rFonts w:cs="Times New Roman"/>
          <w:b/>
          <w:i/>
        </w:rPr>
      </w:pPr>
    </w:p>
    <w:p w14:paraId="032067A0" w14:textId="322DE3E9" w:rsidR="00FC464B" w:rsidRPr="00721472" w:rsidRDefault="00EB3155" w:rsidP="00B01557">
      <w:pPr>
        <w:rPr>
          <w:rFonts w:cs="Times New Roman"/>
          <w:i/>
        </w:rPr>
      </w:pPr>
      <w:r w:rsidRPr="00721472">
        <w:rPr>
          <w:rFonts w:cs="Times New Roman"/>
          <w:b/>
          <w:i/>
        </w:rPr>
        <w:t>E</w:t>
      </w:r>
      <w:r w:rsidR="003C5052" w:rsidRPr="00721472">
        <w:rPr>
          <w:rFonts w:cs="Times New Roman"/>
          <w:b/>
          <w:i/>
        </w:rPr>
        <w:t>.  Dropout/DSP Pilot Projec</w:t>
      </w:r>
      <w:r w:rsidR="003E3F9C" w:rsidRPr="00721472">
        <w:rPr>
          <w:rFonts w:cs="Times New Roman"/>
          <w:b/>
          <w:i/>
        </w:rPr>
        <w:t>t</w:t>
      </w:r>
      <w:r w:rsidR="005D4CD0" w:rsidRPr="00721472">
        <w:rPr>
          <w:rFonts w:cs="Times New Roman"/>
          <w:b/>
          <w:i/>
        </w:rPr>
        <w:t xml:space="preserve"> [Community Connections, Career Partnerships-Ohio]</w:t>
      </w:r>
    </w:p>
    <w:p w14:paraId="0148C280" w14:textId="77777777" w:rsidR="005D4CD0" w:rsidRPr="00E231E8" w:rsidRDefault="005D4CD0" w:rsidP="005D4CD0">
      <w:pPr>
        <w:widowControl w:val="0"/>
        <w:autoSpaceDE w:val="0"/>
        <w:autoSpaceDN w:val="0"/>
        <w:adjustRightInd w:val="0"/>
        <w:rPr>
          <w:rFonts w:cs="Times New Roman"/>
        </w:rPr>
      </w:pPr>
      <w:r w:rsidRPr="00E231E8">
        <w:rPr>
          <w:rFonts w:cs="Calibri"/>
        </w:rPr>
        <w:t xml:space="preserve">OPRA member providers participating in the pilot are:  </w:t>
      </w:r>
      <w:proofErr w:type="spellStart"/>
      <w:r w:rsidRPr="00E231E8">
        <w:rPr>
          <w:rFonts w:cs="Calibri"/>
        </w:rPr>
        <w:t>Heinzerling</w:t>
      </w:r>
      <w:proofErr w:type="spellEnd"/>
      <w:r w:rsidRPr="00E231E8">
        <w:rPr>
          <w:rFonts w:cs="Calibri"/>
        </w:rPr>
        <w:t xml:space="preserve">, CCHS and </w:t>
      </w:r>
      <w:proofErr w:type="spellStart"/>
      <w:r w:rsidRPr="00E231E8">
        <w:rPr>
          <w:rFonts w:cs="Calibri"/>
        </w:rPr>
        <w:t>ViaQuest</w:t>
      </w:r>
      <w:proofErr w:type="spellEnd"/>
      <w:r w:rsidRPr="00E231E8">
        <w:rPr>
          <w:rFonts w:cs="Calibri"/>
        </w:rPr>
        <w:t xml:space="preserve"> for students from </w:t>
      </w:r>
      <w:proofErr w:type="gramStart"/>
      <w:r w:rsidR="00FC464B" w:rsidRPr="00E231E8">
        <w:rPr>
          <w:rFonts w:cs="Calibri"/>
        </w:rPr>
        <w:t>Franklin</w:t>
      </w:r>
      <w:proofErr w:type="gramEnd"/>
      <w:r w:rsidR="00FC464B" w:rsidRPr="00E231E8">
        <w:rPr>
          <w:rFonts w:cs="Calibri"/>
        </w:rPr>
        <w:t xml:space="preserve"> Heights High School</w:t>
      </w:r>
      <w:r w:rsidRPr="00E231E8">
        <w:rPr>
          <w:rFonts w:cs="Calibri"/>
        </w:rPr>
        <w:t xml:space="preserve"> in the South-Western City Schools District. </w:t>
      </w:r>
      <w:r w:rsidRPr="00E231E8">
        <w:rPr>
          <w:rFonts w:cs="Times New Roman"/>
        </w:rPr>
        <w:t xml:space="preserve">Janice Hall has been engaged as the project manager for </w:t>
      </w:r>
      <w:proofErr w:type="gramStart"/>
      <w:r w:rsidRPr="00E231E8">
        <w:rPr>
          <w:rFonts w:cs="Times New Roman"/>
        </w:rPr>
        <w:t>C3P(</w:t>
      </w:r>
      <w:proofErr w:type="gramEnd"/>
      <w:r w:rsidRPr="00E231E8">
        <w:rPr>
          <w:rFonts w:cs="Times New Roman"/>
        </w:rPr>
        <w:t xml:space="preserve">O).  </w:t>
      </w:r>
      <w:r w:rsidR="00385B45" w:rsidRPr="00E231E8">
        <w:rPr>
          <w:rFonts w:cs="Times New Roman"/>
        </w:rPr>
        <w:t xml:space="preserve">The target is to have five additional locations offering the program in the 2016-17 school year. </w:t>
      </w:r>
    </w:p>
    <w:p w14:paraId="7E580FFB" w14:textId="77777777" w:rsidR="00D0080B" w:rsidRPr="00721472" w:rsidRDefault="00D0080B" w:rsidP="00D0080B">
      <w:pPr>
        <w:widowControl w:val="0"/>
        <w:autoSpaceDE w:val="0"/>
        <w:autoSpaceDN w:val="0"/>
        <w:adjustRightInd w:val="0"/>
        <w:rPr>
          <w:rFonts w:cs="Calibri"/>
          <w:color w:val="FF0000"/>
          <w:u w:val="single"/>
        </w:rPr>
      </w:pPr>
    </w:p>
    <w:p w14:paraId="1369FB1C" w14:textId="2D10119F" w:rsidR="00D0080B" w:rsidRPr="00721472" w:rsidRDefault="004D468B" w:rsidP="00D0080B">
      <w:pPr>
        <w:widowControl w:val="0"/>
        <w:autoSpaceDE w:val="0"/>
        <w:autoSpaceDN w:val="0"/>
        <w:adjustRightInd w:val="0"/>
        <w:rPr>
          <w:rFonts w:cs="Calibri"/>
          <w:color w:val="FF0000"/>
          <w:u w:val="single"/>
        </w:rPr>
      </w:pPr>
      <w:r w:rsidRPr="00721472">
        <w:rPr>
          <w:rFonts w:cs="Calibri"/>
          <w:color w:val="FF0000"/>
          <w:u w:val="single"/>
        </w:rPr>
        <w:t>Garry Mosier and Janice Hall</w:t>
      </w:r>
      <w:r w:rsidR="00D0080B" w:rsidRPr="00721472">
        <w:rPr>
          <w:rFonts w:cs="Calibri"/>
          <w:color w:val="FF0000"/>
          <w:u w:val="single"/>
        </w:rPr>
        <w:t xml:space="preserve"> met with </w:t>
      </w:r>
      <w:r w:rsidRPr="00721472">
        <w:rPr>
          <w:rFonts w:cs="Calibri"/>
          <w:color w:val="FF0000"/>
          <w:u w:val="single"/>
        </w:rPr>
        <w:t xml:space="preserve">leadership at Tri-Star CTC in Celina about </w:t>
      </w:r>
      <w:proofErr w:type="gramStart"/>
      <w:r w:rsidRPr="00721472">
        <w:rPr>
          <w:rFonts w:cs="Calibri"/>
          <w:color w:val="FF0000"/>
          <w:u w:val="single"/>
        </w:rPr>
        <w:t>C3P(</w:t>
      </w:r>
      <w:proofErr w:type="gramEnd"/>
      <w:r w:rsidRPr="00721472">
        <w:rPr>
          <w:rFonts w:cs="Calibri"/>
          <w:color w:val="FF0000"/>
          <w:u w:val="single"/>
        </w:rPr>
        <w:t>O).</w:t>
      </w:r>
    </w:p>
    <w:p w14:paraId="559F0900" w14:textId="77777777" w:rsidR="00D0080B" w:rsidRPr="00721472" w:rsidRDefault="00D0080B" w:rsidP="00D0080B">
      <w:pPr>
        <w:widowControl w:val="0"/>
        <w:autoSpaceDE w:val="0"/>
        <w:autoSpaceDN w:val="0"/>
        <w:adjustRightInd w:val="0"/>
        <w:rPr>
          <w:rFonts w:cs="Calibri"/>
          <w:color w:val="FF0000"/>
          <w:u w:val="single"/>
        </w:rPr>
      </w:pPr>
    </w:p>
    <w:p w14:paraId="51292728" w14:textId="1410B4D7" w:rsidR="00D0080B" w:rsidRPr="00721472" w:rsidRDefault="00D0080B" w:rsidP="00D0080B">
      <w:pPr>
        <w:widowControl w:val="0"/>
        <w:autoSpaceDE w:val="0"/>
        <w:autoSpaceDN w:val="0"/>
        <w:adjustRightInd w:val="0"/>
        <w:rPr>
          <w:rFonts w:cs="Calibri"/>
          <w:color w:val="FF0000"/>
          <w:u w:val="single"/>
        </w:rPr>
      </w:pPr>
      <w:r w:rsidRPr="00721472">
        <w:rPr>
          <w:rFonts w:cs="Calibri"/>
          <w:color w:val="FF0000"/>
          <w:u w:val="single"/>
        </w:rPr>
        <w:t xml:space="preserve">On February 22, </w:t>
      </w:r>
      <w:r w:rsidR="001D6CF7" w:rsidRPr="00721472">
        <w:rPr>
          <w:rFonts w:cs="Calibri"/>
          <w:color w:val="FF0000"/>
          <w:u w:val="single"/>
        </w:rPr>
        <w:t>leadership</w:t>
      </w:r>
      <w:r w:rsidRPr="00721472">
        <w:rPr>
          <w:rFonts w:cs="Calibri"/>
          <w:color w:val="FF0000"/>
          <w:u w:val="single"/>
        </w:rPr>
        <w:t xml:space="preserve"> from Rushmore Academy and Tri-Rivers CTC (Marion County) will</w:t>
      </w:r>
      <w:r w:rsidR="001D6CF7" w:rsidRPr="00721472">
        <w:rPr>
          <w:rFonts w:cs="Calibri"/>
          <w:color w:val="FF0000"/>
          <w:u w:val="single"/>
        </w:rPr>
        <w:t xml:space="preserve"> be doing a site visit to the </w:t>
      </w:r>
      <w:proofErr w:type="gramStart"/>
      <w:r w:rsidR="001D6CF7" w:rsidRPr="00721472">
        <w:rPr>
          <w:rFonts w:cs="Calibri"/>
          <w:color w:val="FF0000"/>
          <w:u w:val="single"/>
        </w:rPr>
        <w:t>C3P(</w:t>
      </w:r>
      <w:proofErr w:type="gramEnd"/>
      <w:r w:rsidR="001D6CF7" w:rsidRPr="00721472">
        <w:rPr>
          <w:rFonts w:cs="Calibri"/>
          <w:color w:val="FF0000"/>
          <w:u w:val="single"/>
        </w:rPr>
        <w:t>O) program at Franklin Heights High School</w:t>
      </w:r>
      <w:r w:rsidRPr="00721472">
        <w:rPr>
          <w:rFonts w:cs="Calibri"/>
          <w:color w:val="FF0000"/>
          <w:u w:val="single"/>
        </w:rPr>
        <w:t xml:space="preserve">.  </w:t>
      </w:r>
      <w:r w:rsidR="001D6CF7" w:rsidRPr="00721472">
        <w:rPr>
          <w:rFonts w:cs="Calibri"/>
          <w:color w:val="FF0000"/>
          <w:u w:val="single"/>
        </w:rPr>
        <w:t xml:space="preserve">Adam </w:t>
      </w:r>
      <w:proofErr w:type="spellStart"/>
      <w:r w:rsidR="001D6CF7" w:rsidRPr="00721472">
        <w:rPr>
          <w:rFonts w:cs="Calibri"/>
          <w:color w:val="FF0000"/>
          <w:u w:val="single"/>
        </w:rPr>
        <w:t>Guinther</w:t>
      </w:r>
      <w:proofErr w:type="spellEnd"/>
      <w:r w:rsidR="001D6CF7" w:rsidRPr="00721472">
        <w:rPr>
          <w:rFonts w:cs="Calibri"/>
          <w:color w:val="FF0000"/>
          <w:u w:val="single"/>
        </w:rPr>
        <w:t xml:space="preserve"> and Janice</w:t>
      </w:r>
      <w:r w:rsidRPr="00721472">
        <w:rPr>
          <w:rFonts w:cs="Calibri"/>
          <w:color w:val="FF0000"/>
          <w:u w:val="single"/>
        </w:rPr>
        <w:t xml:space="preserve"> have been invited to Rushmore Acade</w:t>
      </w:r>
      <w:r w:rsidR="001D6CF7" w:rsidRPr="00721472">
        <w:rPr>
          <w:rFonts w:cs="Calibri"/>
          <w:color w:val="FF0000"/>
          <w:u w:val="single"/>
        </w:rPr>
        <w:t>my's Board meeting on March 8. </w:t>
      </w:r>
    </w:p>
    <w:p w14:paraId="281A0CE7" w14:textId="77777777" w:rsidR="007D769E" w:rsidRPr="00721472" w:rsidRDefault="007D769E" w:rsidP="007D769E">
      <w:pPr>
        <w:widowControl w:val="0"/>
        <w:autoSpaceDE w:val="0"/>
        <w:autoSpaceDN w:val="0"/>
        <w:adjustRightInd w:val="0"/>
        <w:rPr>
          <w:rFonts w:cs="Calibri"/>
          <w:color w:val="FF0000"/>
          <w:u w:val="single"/>
        </w:rPr>
      </w:pPr>
    </w:p>
    <w:p w14:paraId="26ABCE67" w14:textId="1F1E8A43" w:rsidR="007D769E" w:rsidRPr="00721472" w:rsidRDefault="00F002BA" w:rsidP="007D769E">
      <w:pPr>
        <w:widowControl w:val="0"/>
        <w:autoSpaceDE w:val="0"/>
        <w:autoSpaceDN w:val="0"/>
        <w:adjustRightInd w:val="0"/>
        <w:rPr>
          <w:rFonts w:cs="Calibri"/>
          <w:color w:val="FF0000"/>
          <w:u w:val="single"/>
        </w:rPr>
      </w:pPr>
      <w:r>
        <w:rPr>
          <w:rFonts w:cs="Calibri"/>
          <w:color w:val="FF0000"/>
          <w:u w:val="single"/>
        </w:rPr>
        <w:t>The</w:t>
      </w:r>
      <w:r w:rsidR="007D769E" w:rsidRPr="00721472">
        <w:rPr>
          <w:rFonts w:cs="Calibri"/>
          <w:color w:val="FF0000"/>
          <w:u w:val="single"/>
        </w:rPr>
        <w:t xml:space="preserve"> application package </w:t>
      </w:r>
      <w:r>
        <w:rPr>
          <w:rFonts w:cs="Calibri"/>
          <w:color w:val="FF0000"/>
          <w:u w:val="single"/>
        </w:rPr>
        <w:t>was submitted</w:t>
      </w:r>
      <w:r w:rsidR="007D769E" w:rsidRPr="00721472">
        <w:rPr>
          <w:rFonts w:cs="Calibri"/>
          <w:color w:val="FF0000"/>
          <w:u w:val="single"/>
        </w:rPr>
        <w:t xml:space="preserve"> </w:t>
      </w:r>
      <w:proofErr w:type="gramStart"/>
      <w:r w:rsidR="007D769E" w:rsidRPr="00721472">
        <w:rPr>
          <w:rFonts w:cs="Calibri"/>
          <w:color w:val="FF0000"/>
          <w:u w:val="single"/>
        </w:rPr>
        <w:t xml:space="preserve">to </w:t>
      </w:r>
      <w:r>
        <w:rPr>
          <w:rFonts w:cs="Calibri"/>
          <w:color w:val="FF0000"/>
          <w:u w:val="single"/>
        </w:rPr>
        <w:t xml:space="preserve"> Ohio</w:t>
      </w:r>
      <w:proofErr w:type="gramEnd"/>
      <w:r>
        <w:rPr>
          <w:rFonts w:cs="Calibri"/>
          <w:color w:val="FF0000"/>
          <w:u w:val="single"/>
        </w:rPr>
        <w:t xml:space="preserve"> Department of Education (</w:t>
      </w:r>
      <w:r w:rsidR="007D769E" w:rsidRPr="00721472">
        <w:rPr>
          <w:rFonts w:cs="Calibri"/>
          <w:color w:val="FF0000"/>
          <w:u w:val="single"/>
        </w:rPr>
        <w:t>ODE</w:t>
      </w:r>
      <w:r>
        <w:rPr>
          <w:rFonts w:cs="Calibri"/>
          <w:color w:val="FF0000"/>
          <w:u w:val="single"/>
        </w:rPr>
        <w:t>)</w:t>
      </w:r>
      <w:r w:rsidR="007D769E" w:rsidRPr="00721472">
        <w:rPr>
          <w:rFonts w:cs="Calibri"/>
          <w:color w:val="FF0000"/>
          <w:u w:val="single"/>
        </w:rPr>
        <w:t xml:space="preserve"> for consideration of credentials approval.</w:t>
      </w:r>
      <w:r>
        <w:rPr>
          <w:rFonts w:cs="Calibri"/>
          <w:color w:val="FF0000"/>
          <w:u w:val="single"/>
        </w:rPr>
        <w:t xml:space="preserve">  The response from ODE should come by June.</w:t>
      </w:r>
    </w:p>
    <w:p w14:paraId="1F4154FD" w14:textId="77777777" w:rsidR="00335ED9" w:rsidRDefault="00335ED9" w:rsidP="005D4CD0">
      <w:pPr>
        <w:widowControl w:val="0"/>
        <w:autoSpaceDE w:val="0"/>
        <w:autoSpaceDN w:val="0"/>
        <w:adjustRightInd w:val="0"/>
        <w:rPr>
          <w:rFonts w:cs="Calibri"/>
          <w:color w:val="FF0000"/>
        </w:rPr>
      </w:pPr>
    </w:p>
    <w:p w14:paraId="1BB2BB3E" w14:textId="0E9D7B3C" w:rsidR="005D0B89" w:rsidRPr="004446E4" w:rsidRDefault="003064AC" w:rsidP="005D0B89">
      <w:pPr>
        <w:widowControl w:val="0"/>
        <w:autoSpaceDE w:val="0"/>
        <w:autoSpaceDN w:val="0"/>
        <w:adjustRightInd w:val="0"/>
        <w:rPr>
          <w:rFonts w:cs="Calibri"/>
          <w:color w:val="FF0000"/>
          <w:u w:val="single"/>
        </w:rPr>
      </w:pPr>
      <w:r w:rsidRPr="004446E4">
        <w:rPr>
          <w:rFonts w:cs="Calibri"/>
          <w:color w:val="FF0000"/>
          <w:u w:val="single"/>
        </w:rPr>
        <w:t>Mark</w:t>
      </w:r>
      <w:r w:rsidR="005D0B89" w:rsidRPr="004446E4">
        <w:rPr>
          <w:rFonts w:cs="Calibri"/>
          <w:color w:val="FF0000"/>
          <w:u w:val="single"/>
        </w:rPr>
        <w:t xml:space="preserve">, Bethany and Ashley Pierce gave an overview of the project at the </w:t>
      </w:r>
      <w:r w:rsidR="005D0B89" w:rsidRPr="004446E4">
        <w:rPr>
          <w:rFonts w:cs="Calibri"/>
          <w:color w:val="FF0000"/>
          <w:highlight w:val="cyan"/>
          <w:u w:val="single"/>
        </w:rPr>
        <w:t>OCTA</w:t>
      </w:r>
      <w:r w:rsidR="005D0B89" w:rsidRPr="004446E4">
        <w:rPr>
          <w:rFonts w:cs="Calibri"/>
          <w:color w:val="FF0000"/>
          <w:u w:val="single"/>
        </w:rPr>
        <w:t xml:space="preserve"> conference.</w:t>
      </w:r>
    </w:p>
    <w:p w14:paraId="32C6013B" w14:textId="77777777" w:rsidR="005D0B89" w:rsidRPr="004446E4" w:rsidRDefault="005D0B89" w:rsidP="005D0B89">
      <w:pPr>
        <w:widowControl w:val="0"/>
        <w:autoSpaceDE w:val="0"/>
        <w:autoSpaceDN w:val="0"/>
        <w:adjustRightInd w:val="0"/>
        <w:rPr>
          <w:rFonts w:cs="Calibri"/>
          <w:color w:val="FF0000"/>
          <w:u w:val="single"/>
        </w:rPr>
      </w:pPr>
    </w:p>
    <w:p w14:paraId="712A07C0" w14:textId="2FA37A7F" w:rsidR="005D0B89" w:rsidRPr="004446E4" w:rsidRDefault="005D0B89" w:rsidP="005D0B89">
      <w:pPr>
        <w:widowControl w:val="0"/>
        <w:autoSpaceDE w:val="0"/>
        <w:autoSpaceDN w:val="0"/>
        <w:adjustRightInd w:val="0"/>
        <w:rPr>
          <w:rFonts w:cs="Calibri"/>
          <w:color w:val="FF0000"/>
          <w:u w:val="single"/>
        </w:rPr>
      </w:pPr>
      <w:r w:rsidRPr="004446E4">
        <w:rPr>
          <w:rFonts w:cs="Calibri"/>
          <w:color w:val="FF0000"/>
          <w:u w:val="single"/>
        </w:rPr>
        <w:t xml:space="preserve">Roy Cherry, </w:t>
      </w:r>
      <w:r w:rsidR="003064AC" w:rsidRPr="004446E4">
        <w:rPr>
          <w:rFonts w:cs="Calibri"/>
          <w:color w:val="FF0000"/>
          <w:u w:val="single"/>
        </w:rPr>
        <w:t>Janice</w:t>
      </w:r>
      <w:r w:rsidRPr="004446E4">
        <w:rPr>
          <w:rFonts w:cs="Calibri"/>
          <w:color w:val="FF0000"/>
          <w:u w:val="single"/>
        </w:rPr>
        <w:t xml:space="preserve"> and representatives from the Lucas County Board of DD met with the Superintendent and others at </w:t>
      </w:r>
      <w:proofErr w:type="spellStart"/>
      <w:r w:rsidRPr="004446E4">
        <w:rPr>
          <w:rFonts w:cs="Calibri"/>
          <w:color w:val="FF0000"/>
          <w:u w:val="single"/>
        </w:rPr>
        <w:t>Pent</w:t>
      </w:r>
      <w:r w:rsidR="003064AC" w:rsidRPr="004446E4">
        <w:rPr>
          <w:rFonts w:cs="Calibri"/>
          <w:color w:val="FF0000"/>
          <w:u w:val="single"/>
        </w:rPr>
        <w:t>a</w:t>
      </w:r>
      <w:proofErr w:type="spellEnd"/>
      <w:r w:rsidR="003064AC" w:rsidRPr="004446E4">
        <w:rPr>
          <w:rFonts w:cs="Calibri"/>
          <w:color w:val="FF0000"/>
          <w:u w:val="single"/>
        </w:rPr>
        <w:t xml:space="preserve"> Career Center in Perrysburg.  Janice will follow up with </w:t>
      </w:r>
      <w:proofErr w:type="spellStart"/>
      <w:r w:rsidR="003064AC" w:rsidRPr="004446E4">
        <w:rPr>
          <w:rFonts w:cs="Calibri"/>
          <w:color w:val="FF0000"/>
          <w:u w:val="single"/>
        </w:rPr>
        <w:t>Penta</w:t>
      </w:r>
      <w:proofErr w:type="spellEnd"/>
      <w:r w:rsidR="003064AC" w:rsidRPr="004446E4">
        <w:rPr>
          <w:rFonts w:cs="Calibri"/>
          <w:color w:val="FF0000"/>
          <w:u w:val="single"/>
        </w:rPr>
        <w:t>.</w:t>
      </w:r>
    </w:p>
    <w:p w14:paraId="04022F6D" w14:textId="77777777" w:rsidR="00344FF6" w:rsidRPr="004446E4" w:rsidRDefault="00344FF6" w:rsidP="005D0B89">
      <w:pPr>
        <w:widowControl w:val="0"/>
        <w:autoSpaceDE w:val="0"/>
        <w:autoSpaceDN w:val="0"/>
        <w:adjustRightInd w:val="0"/>
        <w:rPr>
          <w:rFonts w:cs="Calibri"/>
          <w:color w:val="FF0000"/>
          <w:u w:val="single"/>
        </w:rPr>
      </w:pPr>
    </w:p>
    <w:p w14:paraId="1883E942" w14:textId="45E3E4DB" w:rsidR="00344FF6" w:rsidRPr="004446E4" w:rsidRDefault="00344FF6" w:rsidP="00344FF6">
      <w:pPr>
        <w:widowControl w:val="0"/>
        <w:autoSpaceDE w:val="0"/>
        <w:autoSpaceDN w:val="0"/>
        <w:adjustRightInd w:val="0"/>
        <w:rPr>
          <w:rFonts w:cs="Calibri"/>
          <w:color w:val="FF0000"/>
          <w:u w:val="single"/>
        </w:rPr>
      </w:pPr>
      <w:r w:rsidRPr="004446E4">
        <w:rPr>
          <w:rFonts w:cs="Calibri"/>
          <w:color w:val="FF0000"/>
          <w:u w:val="single"/>
        </w:rPr>
        <w:t>Roy Cherry and Janice will be meeting with Toledo Public Schools in May.</w:t>
      </w:r>
    </w:p>
    <w:p w14:paraId="7478505A" w14:textId="77777777" w:rsidR="005D0B89" w:rsidRPr="004446E4" w:rsidRDefault="005D0B89" w:rsidP="005D0B89">
      <w:pPr>
        <w:widowControl w:val="0"/>
        <w:autoSpaceDE w:val="0"/>
        <w:autoSpaceDN w:val="0"/>
        <w:adjustRightInd w:val="0"/>
        <w:rPr>
          <w:rFonts w:cs="Calibri"/>
          <w:color w:val="FF0000"/>
          <w:u w:val="single"/>
        </w:rPr>
      </w:pPr>
    </w:p>
    <w:p w14:paraId="46AF736C" w14:textId="622F1B97" w:rsidR="005D0B89" w:rsidRPr="004446E4" w:rsidRDefault="005D0B89" w:rsidP="005D0B89">
      <w:pPr>
        <w:widowControl w:val="0"/>
        <w:autoSpaceDE w:val="0"/>
        <w:autoSpaceDN w:val="0"/>
        <w:adjustRightInd w:val="0"/>
        <w:rPr>
          <w:rFonts w:cs="Calibri"/>
          <w:color w:val="FF0000"/>
          <w:u w:val="single"/>
        </w:rPr>
      </w:pPr>
      <w:r w:rsidRPr="004446E4">
        <w:rPr>
          <w:rFonts w:cs="Calibri"/>
          <w:color w:val="FF0000"/>
          <w:u w:val="single"/>
        </w:rPr>
        <w:t xml:space="preserve">The </w:t>
      </w:r>
      <w:proofErr w:type="gramStart"/>
      <w:r w:rsidRPr="004446E4">
        <w:rPr>
          <w:rFonts w:cs="Calibri"/>
          <w:color w:val="FF0000"/>
          <w:u w:val="single"/>
        </w:rPr>
        <w:t>C3P(</w:t>
      </w:r>
      <w:proofErr w:type="gramEnd"/>
      <w:r w:rsidRPr="004446E4">
        <w:rPr>
          <w:rFonts w:cs="Calibri"/>
          <w:color w:val="FF0000"/>
          <w:u w:val="single"/>
        </w:rPr>
        <w:t xml:space="preserve">O) Advisory Committee </w:t>
      </w:r>
      <w:r w:rsidR="003064AC" w:rsidRPr="004446E4">
        <w:rPr>
          <w:rFonts w:cs="Calibri"/>
          <w:color w:val="FF0000"/>
          <w:u w:val="single"/>
        </w:rPr>
        <w:t>continues to meet</w:t>
      </w:r>
      <w:r w:rsidRPr="004446E4">
        <w:rPr>
          <w:rFonts w:cs="Calibri"/>
          <w:color w:val="FF0000"/>
          <w:u w:val="single"/>
        </w:rPr>
        <w:t xml:space="preserve"> at Franklin Heights HS.</w:t>
      </w:r>
    </w:p>
    <w:p w14:paraId="53EBD145" w14:textId="77777777" w:rsidR="005D0B89" w:rsidRPr="004446E4" w:rsidRDefault="005D0B89" w:rsidP="005D0B89">
      <w:pPr>
        <w:widowControl w:val="0"/>
        <w:autoSpaceDE w:val="0"/>
        <w:autoSpaceDN w:val="0"/>
        <w:adjustRightInd w:val="0"/>
        <w:rPr>
          <w:rFonts w:cs="Calibri"/>
          <w:color w:val="FF0000"/>
          <w:u w:val="single"/>
        </w:rPr>
      </w:pPr>
    </w:p>
    <w:p w14:paraId="18C83882" w14:textId="40B8A28C" w:rsidR="005D0B89" w:rsidRPr="004446E4" w:rsidRDefault="005D0B89" w:rsidP="005D0B89">
      <w:pPr>
        <w:widowControl w:val="0"/>
        <w:autoSpaceDE w:val="0"/>
        <w:autoSpaceDN w:val="0"/>
        <w:adjustRightInd w:val="0"/>
        <w:rPr>
          <w:rFonts w:cs="Calibri"/>
          <w:color w:val="FF0000"/>
          <w:u w:val="single"/>
        </w:rPr>
      </w:pPr>
      <w:r w:rsidRPr="004446E4">
        <w:rPr>
          <w:rFonts w:cs="Calibri"/>
          <w:color w:val="FF0000"/>
          <w:u w:val="single"/>
        </w:rPr>
        <w:t xml:space="preserve">The students from the </w:t>
      </w:r>
      <w:proofErr w:type="gramStart"/>
      <w:r w:rsidRPr="004446E4">
        <w:rPr>
          <w:rFonts w:cs="Calibri"/>
          <w:color w:val="FF0000"/>
          <w:u w:val="single"/>
        </w:rPr>
        <w:t>C3P(</w:t>
      </w:r>
      <w:proofErr w:type="gramEnd"/>
      <w:r w:rsidRPr="004446E4">
        <w:rPr>
          <w:rFonts w:cs="Calibri"/>
          <w:color w:val="FF0000"/>
          <w:u w:val="single"/>
        </w:rPr>
        <w:t xml:space="preserve">O) program at </w:t>
      </w:r>
      <w:r w:rsidR="00235A32" w:rsidRPr="004446E4">
        <w:rPr>
          <w:rFonts w:cs="Calibri"/>
          <w:color w:val="FF0000"/>
          <w:u w:val="single"/>
        </w:rPr>
        <w:t>Franklin Heights HS</w:t>
      </w:r>
      <w:r w:rsidRPr="004446E4">
        <w:rPr>
          <w:rFonts w:cs="Calibri"/>
          <w:color w:val="FF0000"/>
          <w:u w:val="single"/>
        </w:rPr>
        <w:t xml:space="preserve"> presented at the OPRA Spring Conference.  The session went extremely well.  </w:t>
      </w:r>
      <w:proofErr w:type="gramStart"/>
      <w:r w:rsidR="00235A32" w:rsidRPr="004446E4">
        <w:rPr>
          <w:rFonts w:cs="Calibri"/>
          <w:color w:val="FF0000"/>
          <w:u w:val="single"/>
        </w:rPr>
        <w:t>Staff</w:t>
      </w:r>
      <w:r w:rsidRPr="004446E4">
        <w:rPr>
          <w:rFonts w:cs="Calibri"/>
          <w:color w:val="FF0000"/>
          <w:u w:val="single"/>
        </w:rPr>
        <w:t xml:space="preserve"> from </w:t>
      </w:r>
      <w:r w:rsidR="00235A32" w:rsidRPr="004446E4">
        <w:rPr>
          <w:rFonts w:cs="Calibri"/>
          <w:color w:val="FF0000"/>
          <w:u w:val="single"/>
        </w:rPr>
        <w:t xml:space="preserve">Rushmore Academy, </w:t>
      </w:r>
      <w:r w:rsidRPr="004446E4">
        <w:rPr>
          <w:rFonts w:cs="Calibri"/>
          <w:color w:val="FF0000"/>
          <w:u w:val="single"/>
        </w:rPr>
        <w:t>Medina C</w:t>
      </w:r>
      <w:r w:rsidR="00235A32" w:rsidRPr="004446E4">
        <w:rPr>
          <w:rFonts w:cs="Calibri"/>
          <w:color w:val="FF0000"/>
          <w:u w:val="single"/>
        </w:rPr>
        <w:t>ity Schools and Butler Tech were</w:t>
      </w:r>
      <w:proofErr w:type="gramEnd"/>
      <w:r w:rsidR="00235A32" w:rsidRPr="004446E4">
        <w:rPr>
          <w:rFonts w:cs="Calibri"/>
          <w:color w:val="FF0000"/>
          <w:u w:val="single"/>
        </w:rPr>
        <w:t xml:space="preserve"> in attendance.</w:t>
      </w:r>
    </w:p>
    <w:p w14:paraId="542C910B" w14:textId="77777777" w:rsidR="005D0B89" w:rsidRPr="004446E4" w:rsidRDefault="005D0B89" w:rsidP="005D0B89">
      <w:pPr>
        <w:widowControl w:val="0"/>
        <w:autoSpaceDE w:val="0"/>
        <w:autoSpaceDN w:val="0"/>
        <w:adjustRightInd w:val="0"/>
        <w:rPr>
          <w:rFonts w:cs="Calibri"/>
          <w:color w:val="FF0000"/>
          <w:u w:val="single"/>
        </w:rPr>
      </w:pPr>
    </w:p>
    <w:p w14:paraId="4CC52737" w14:textId="5EEB72B5" w:rsidR="005D0B89" w:rsidRPr="004446E4" w:rsidRDefault="0008467E" w:rsidP="005D0B89">
      <w:pPr>
        <w:widowControl w:val="0"/>
        <w:autoSpaceDE w:val="0"/>
        <w:autoSpaceDN w:val="0"/>
        <w:adjustRightInd w:val="0"/>
        <w:rPr>
          <w:rFonts w:cs="Calibri"/>
          <w:color w:val="FF0000"/>
          <w:u w:val="single"/>
        </w:rPr>
      </w:pPr>
      <w:r w:rsidRPr="004446E4">
        <w:rPr>
          <w:rFonts w:cs="Calibri"/>
          <w:color w:val="FF0000"/>
          <w:u w:val="single"/>
        </w:rPr>
        <w:t>Rushmore Academy will begin the 2</w:t>
      </w:r>
      <w:r w:rsidRPr="004446E4">
        <w:rPr>
          <w:rFonts w:cs="Calibri"/>
          <w:color w:val="FF0000"/>
          <w:u w:val="single"/>
          <w:vertAlign w:val="superscript"/>
        </w:rPr>
        <w:t>nd</w:t>
      </w:r>
      <w:r w:rsidRPr="004446E4">
        <w:rPr>
          <w:rFonts w:cs="Calibri"/>
          <w:color w:val="FF0000"/>
          <w:u w:val="single"/>
        </w:rPr>
        <w:t xml:space="preserve"> </w:t>
      </w:r>
      <w:proofErr w:type="gramStart"/>
      <w:r w:rsidRPr="004446E4">
        <w:rPr>
          <w:rFonts w:cs="Calibri"/>
          <w:color w:val="FF0000"/>
          <w:u w:val="single"/>
        </w:rPr>
        <w:t>C3P(</w:t>
      </w:r>
      <w:proofErr w:type="gramEnd"/>
      <w:r w:rsidRPr="004446E4">
        <w:rPr>
          <w:rFonts w:cs="Calibri"/>
          <w:color w:val="FF0000"/>
          <w:u w:val="single"/>
        </w:rPr>
        <w:t xml:space="preserve">O) class in Ohio </w:t>
      </w:r>
      <w:proofErr w:type="spellStart"/>
      <w:r w:rsidRPr="004446E4">
        <w:rPr>
          <w:rFonts w:cs="Calibri"/>
          <w:color w:val="FF0000"/>
          <w:u w:val="single"/>
        </w:rPr>
        <w:t>inon</w:t>
      </w:r>
      <w:proofErr w:type="spellEnd"/>
      <w:r w:rsidRPr="004446E4">
        <w:rPr>
          <w:rFonts w:cs="Calibri"/>
          <w:color w:val="FF0000"/>
          <w:u w:val="single"/>
        </w:rPr>
        <w:t xml:space="preserve"> July 20</w:t>
      </w:r>
      <w:r w:rsidRPr="004446E4">
        <w:rPr>
          <w:rFonts w:cs="Calibri"/>
          <w:color w:val="FF0000"/>
          <w:u w:val="single"/>
          <w:vertAlign w:val="superscript"/>
        </w:rPr>
        <w:t>th</w:t>
      </w:r>
      <w:r w:rsidRPr="004446E4">
        <w:rPr>
          <w:rFonts w:cs="Calibri"/>
          <w:color w:val="FF0000"/>
          <w:u w:val="single"/>
        </w:rPr>
        <w:t xml:space="preserve">.  </w:t>
      </w:r>
      <w:r w:rsidR="005D0B89" w:rsidRPr="004446E4">
        <w:rPr>
          <w:rFonts w:cs="Calibri"/>
          <w:color w:val="FF0000"/>
          <w:u w:val="single"/>
        </w:rPr>
        <w:t xml:space="preserve">Bethany </w:t>
      </w:r>
      <w:r w:rsidRPr="004446E4">
        <w:rPr>
          <w:rFonts w:cs="Calibri"/>
          <w:color w:val="FF0000"/>
          <w:u w:val="single"/>
        </w:rPr>
        <w:t xml:space="preserve">and Janice are working with staff of </w:t>
      </w:r>
      <w:r w:rsidR="005D0B89" w:rsidRPr="004446E4">
        <w:rPr>
          <w:rFonts w:cs="Calibri"/>
          <w:color w:val="FF0000"/>
          <w:u w:val="single"/>
        </w:rPr>
        <w:t>Rushmore Academy t</w:t>
      </w:r>
      <w:r w:rsidRPr="004446E4">
        <w:rPr>
          <w:rFonts w:cs="Calibri"/>
          <w:color w:val="FF0000"/>
          <w:u w:val="single"/>
        </w:rPr>
        <w:t xml:space="preserve">o begin to prepare the schedule and </w:t>
      </w:r>
      <w:r w:rsidR="005D0B89" w:rsidRPr="004446E4">
        <w:rPr>
          <w:rFonts w:cs="Calibri"/>
          <w:color w:val="FF0000"/>
          <w:u w:val="single"/>
        </w:rPr>
        <w:t>sylla</w:t>
      </w:r>
      <w:r w:rsidRPr="004446E4">
        <w:rPr>
          <w:rFonts w:cs="Calibri"/>
          <w:color w:val="FF0000"/>
          <w:u w:val="single"/>
        </w:rPr>
        <w:t xml:space="preserve">bus </w:t>
      </w:r>
      <w:proofErr w:type="gramStart"/>
      <w:r w:rsidRPr="004446E4">
        <w:rPr>
          <w:rFonts w:cs="Calibri"/>
          <w:color w:val="FF0000"/>
          <w:u w:val="single"/>
        </w:rPr>
        <w:t>for the 2016-17 school year</w:t>
      </w:r>
      <w:proofErr w:type="gramEnd"/>
      <w:r w:rsidR="005D0B89" w:rsidRPr="004446E4">
        <w:rPr>
          <w:rFonts w:cs="Calibri"/>
          <w:color w:val="FF0000"/>
          <w:u w:val="single"/>
        </w:rPr>
        <w:t>. </w:t>
      </w:r>
    </w:p>
    <w:p w14:paraId="427E491D" w14:textId="77777777" w:rsidR="005D0B89" w:rsidRPr="004446E4" w:rsidRDefault="005D0B89" w:rsidP="005D0B89">
      <w:pPr>
        <w:widowControl w:val="0"/>
        <w:autoSpaceDE w:val="0"/>
        <w:autoSpaceDN w:val="0"/>
        <w:adjustRightInd w:val="0"/>
        <w:rPr>
          <w:rFonts w:cs="Calibri"/>
          <w:color w:val="FF0000"/>
          <w:u w:val="single"/>
        </w:rPr>
      </w:pPr>
    </w:p>
    <w:p w14:paraId="01C7B91A" w14:textId="38A1F6A6" w:rsidR="005D0B89" w:rsidRPr="004446E4" w:rsidRDefault="00787897" w:rsidP="005D0B89">
      <w:pPr>
        <w:widowControl w:val="0"/>
        <w:autoSpaceDE w:val="0"/>
        <w:autoSpaceDN w:val="0"/>
        <w:adjustRightInd w:val="0"/>
        <w:rPr>
          <w:rFonts w:cs="Calibri"/>
          <w:color w:val="FF0000"/>
          <w:u w:val="single"/>
        </w:rPr>
      </w:pPr>
      <w:r w:rsidRPr="004446E4">
        <w:rPr>
          <w:rFonts w:cs="Calibri"/>
          <w:color w:val="FF0000"/>
          <w:u w:val="single"/>
        </w:rPr>
        <w:t>C</w:t>
      </w:r>
      <w:r w:rsidR="005D0B89" w:rsidRPr="004446E4">
        <w:rPr>
          <w:rFonts w:cs="Calibri"/>
          <w:color w:val="FF0000"/>
          <w:u w:val="single"/>
        </w:rPr>
        <w:t xml:space="preserve">andidates for the 2016-17 </w:t>
      </w:r>
      <w:proofErr w:type="gramStart"/>
      <w:r w:rsidR="005D0B89" w:rsidRPr="004446E4">
        <w:rPr>
          <w:rFonts w:cs="Calibri"/>
          <w:color w:val="FF0000"/>
          <w:u w:val="single"/>
        </w:rPr>
        <w:t>Junior</w:t>
      </w:r>
      <w:proofErr w:type="gramEnd"/>
      <w:r w:rsidR="005D0B89" w:rsidRPr="004446E4">
        <w:rPr>
          <w:rFonts w:cs="Calibri"/>
          <w:color w:val="FF0000"/>
          <w:u w:val="single"/>
        </w:rPr>
        <w:t xml:space="preserve"> class at Franklin Heights HS</w:t>
      </w:r>
      <w:r w:rsidRPr="004446E4">
        <w:rPr>
          <w:rFonts w:cs="Calibri"/>
          <w:color w:val="FF0000"/>
          <w:u w:val="single"/>
        </w:rPr>
        <w:t xml:space="preserve"> will be interviewed on April 25</w:t>
      </w:r>
      <w:r w:rsidRPr="004446E4">
        <w:rPr>
          <w:rFonts w:cs="Calibri"/>
          <w:color w:val="FF0000"/>
          <w:u w:val="single"/>
          <w:vertAlign w:val="superscript"/>
        </w:rPr>
        <w:t>th</w:t>
      </w:r>
      <w:r w:rsidR="005D0B89" w:rsidRPr="004446E4">
        <w:rPr>
          <w:rFonts w:cs="Calibri"/>
          <w:color w:val="FF0000"/>
          <w:u w:val="single"/>
        </w:rPr>
        <w:t>. </w:t>
      </w:r>
    </w:p>
    <w:p w14:paraId="56521C24" w14:textId="77777777" w:rsidR="005D0B89" w:rsidRPr="004446E4" w:rsidRDefault="005D0B89" w:rsidP="005D0B89">
      <w:pPr>
        <w:widowControl w:val="0"/>
        <w:autoSpaceDE w:val="0"/>
        <w:autoSpaceDN w:val="0"/>
        <w:adjustRightInd w:val="0"/>
        <w:rPr>
          <w:rFonts w:cs="Calibri"/>
          <w:color w:val="FF0000"/>
          <w:u w:val="single"/>
        </w:rPr>
      </w:pPr>
    </w:p>
    <w:p w14:paraId="270E75DC" w14:textId="1A790DD7" w:rsidR="005D0B89" w:rsidRPr="004446E4" w:rsidRDefault="006020DC" w:rsidP="005D0B89">
      <w:pPr>
        <w:widowControl w:val="0"/>
        <w:autoSpaceDE w:val="0"/>
        <w:autoSpaceDN w:val="0"/>
        <w:adjustRightInd w:val="0"/>
        <w:rPr>
          <w:rFonts w:cs="Calibri"/>
          <w:color w:val="FF0000"/>
          <w:u w:val="single"/>
        </w:rPr>
      </w:pPr>
      <w:r w:rsidRPr="004446E4">
        <w:rPr>
          <w:rFonts w:cs="Calibri"/>
          <w:color w:val="FF0000"/>
          <w:u w:val="single"/>
        </w:rPr>
        <w:t xml:space="preserve">Medina City Schools is very interested </w:t>
      </w:r>
      <w:r w:rsidR="002B3003" w:rsidRPr="004446E4">
        <w:rPr>
          <w:rFonts w:cs="Calibri"/>
          <w:color w:val="FF0000"/>
          <w:u w:val="single"/>
        </w:rPr>
        <w:t xml:space="preserve">and may present the </w:t>
      </w:r>
      <w:proofErr w:type="gramStart"/>
      <w:r w:rsidR="002B3003" w:rsidRPr="004446E4">
        <w:rPr>
          <w:rFonts w:cs="Calibri"/>
          <w:color w:val="FF0000"/>
          <w:u w:val="single"/>
        </w:rPr>
        <w:t>C3P(</w:t>
      </w:r>
      <w:proofErr w:type="gramEnd"/>
      <w:r w:rsidR="002B3003" w:rsidRPr="004446E4">
        <w:rPr>
          <w:rFonts w:cs="Calibri"/>
          <w:color w:val="FF0000"/>
          <w:u w:val="single"/>
        </w:rPr>
        <w:t>O) contract to their board in May.</w:t>
      </w:r>
    </w:p>
    <w:p w14:paraId="6233A7DE" w14:textId="77777777" w:rsidR="005D0B89" w:rsidRPr="004446E4" w:rsidRDefault="005D0B89" w:rsidP="005D0B89">
      <w:pPr>
        <w:widowControl w:val="0"/>
        <w:autoSpaceDE w:val="0"/>
        <w:autoSpaceDN w:val="0"/>
        <w:adjustRightInd w:val="0"/>
        <w:rPr>
          <w:rFonts w:cs="Calibri"/>
          <w:color w:val="FF0000"/>
          <w:u w:val="single"/>
        </w:rPr>
      </w:pPr>
    </w:p>
    <w:p w14:paraId="72BBD94B" w14:textId="2C3F2120" w:rsidR="005D0B89" w:rsidRPr="004446E4" w:rsidRDefault="00EE04F4" w:rsidP="005D0B89">
      <w:pPr>
        <w:widowControl w:val="0"/>
        <w:autoSpaceDE w:val="0"/>
        <w:autoSpaceDN w:val="0"/>
        <w:adjustRightInd w:val="0"/>
        <w:rPr>
          <w:rFonts w:cs="Calibri"/>
          <w:color w:val="FF0000"/>
          <w:u w:val="single"/>
        </w:rPr>
      </w:pPr>
      <w:r w:rsidRPr="004446E4">
        <w:rPr>
          <w:rFonts w:cs="Calibri"/>
          <w:color w:val="FF0000"/>
          <w:u w:val="single"/>
        </w:rPr>
        <w:t xml:space="preserve">Staff from </w:t>
      </w:r>
      <w:r w:rsidR="005D0B89" w:rsidRPr="004446E4">
        <w:rPr>
          <w:rFonts w:cs="Calibri"/>
          <w:color w:val="FF0000"/>
          <w:u w:val="single"/>
        </w:rPr>
        <w:t xml:space="preserve">Butler Tech </w:t>
      </w:r>
      <w:r w:rsidRPr="004446E4">
        <w:rPr>
          <w:rFonts w:cs="Calibri"/>
          <w:color w:val="FF0000"/>
          <w:u w:val="single"/>
        </w:rPr>
        <w:t xml:space="preserve">is </w:t>
      </w:r>
      <w:r w:rsidR="005D0B89" w:rsidRPr="004446E4">
        <w:rPr>
          <w:rFonts w:cs="Calibri"/>
          <w:color w:val="FF0000"/>
          <w:u w:val="single"/>
        </w:rPr>
        <w:t xml:space="preserve">excited </w:t>
      </w:r>
      <w:r w:rsidRPr="004446E4">
        <w:rPr>
          <w:rFonts w:cs="Calibri"/>
          <w:color w:val="FF0000"/>
          <w:u w:val="single"/>
        </w:rPr>
        <w:t xml:space="preserve">about </w:t>
      </w:r>
      <w:proofErr w:type="gramStart"/>
      <w:r w:rsidRPr="004446E4">
        <w:rPr>
          <w:rFonts w:cs="Calibri"/>
          <w:color w:val="FF0000"/>
          <w:u w:val="single"/>
        </w:rPr>
        <w:t>C3P(</w:t>
      </w:r>
      <w:proofErr w:type="gramEnd"/>
      <w:r w:rsidRPr="004446E4">
        <w:rPr>
          <w:rFonts w:cs="Calibri"/>
          <w:color w:val="FF0000"/>
          <w:u w:val="single"/>
        </w:rPr>
        <w:t xml:space="preserve">O) </w:t>
      </w:r>
      <w:r w:rsidR="005D0B89" w:rsidRPr="004446E4">
        <w:rPr>
          <w:rFonts w:cs="Calibri"/>
          <w:color w:val="FF0000"/>
          <w:u w:val="single"/>
        </w:rPr>
        <w:t>and want to be a part of this project.</w:t>
      </w:r>
      <w:r w:rsidR="00187BD2" w:rsidRPr="004446E4">
        <w:rPr>
          <w:rFonts w:cs="Calibri"/>
          <w:color w:val="FF0000"/>
          <w:u w:val="single"/>
        </w:rPr>
        <w:t xml:space="preserve">  </w:t>
      </w:r>
      <w:r w:rsidR="00187BD2" w:rsidRPr="004446E4">
        <w:rPr>
          <w:rFonts w:cs="Calibri"/>
          <w:color w:val="FF0000"/>
          <w:u w:val="single"/>
        </w:rPr>
        <w:lastRenderedPageBreak/>
        <w:t xml:space="preserve">Janice </w:t>
      </w:r>
      <w:r w:rsidR="00903A04">
        <w:rPr>
          <w:rFonts w:cs="Calibri"/>
          <w:color w:val="FF0000"/>
          <w:u w:val="single"/>
        </w:rPr>
        <w:t>has a</w:t>
      </w:r>
      <w:r w:rsidR="00187BD2" w:rsidRPr="004446E4">
        <w:rPr>
          <w:rFonts w:cs="Calibri"/>
          <w:color w:val="FF0000"/>
          <w:u w:val="single"/>
        </w:rPr>
        <w:t xml:space="preserve"> follow up </w:t>
      </w:r>
      <w:r w:rsidR="00903A04">
        <w:rPr>
          <w:rFonts w:cs="Calibri"/>
          <w:color w:val="FF0000"/>
          <w:u w:val="single"/>
        </w:rPr>
        <w:t xml:space="preserve">meeting </w:t>
      </w:r>
      <w:r w:rsidR="00187BD2" w:rsidRPr="004446E4">
        <w:rPr>
          <w:rFonts w:cs="Calibri"/>
          <w:color w:val="FF0000"/>
          <w:u w:val="single"/>
        </w:rPr>
        <w:t>with Butler Tech</w:t>
      </w:r>
      <w:r w:rsidR="00903A04">
        <w:rPr>
          <w:rFonts w:cs="Calibri"/>
          <w:color w:val="FF0000"/>
          <w:u w:val="single"/>
        </w:rPr>
        <w:t xml:space="preserve"> scheduled for May 11</w:t>
      </w:r>
      <w:r w:rsidR="00903A04" w:rsidRPr="00903A04">
        <w:rPr>
          <w:rFonts w:cs="Calibri"/>
          <w:color w:val="FF0000"/>
          <w:u w:val="single"/>
          <w:vertAlign w:val="superscript"/>
        </w:rPr>
        <w:t>th</w:t>
      </w:r>
      <w:bookmarkStart w:id="0" w:name="_GoBack"/>
      <w:bookmarkEnd w:id="0"/>
      <w:r w:rsidR="00187BD2" w:rsidRPr="004446E4">
        <w:rPr>
          <w:rFonts w:cs="Calibri"/>
          <w:color w:val="FF0000"/>
          <w:u w:val="single"/>
        </w:rPr>
        <w:t>.</w:t>
      </w:r>
    </w:p>
    <w:p w14:paraId="2B8C16CC" w14:textId="77777777" w:rsidR="005D0B89" w:rsidRPr="004446E4" w:rsidRDefault="005D0B89" w:rsidP="005D0B89">
      <w:pPr>
        <w:widowControl w:val="0"/>
        <w:autoSpaceDE w:val="0"/>
        <w:autoSpaceDN w:val="0"/>
        <w:adjustRightInd w:val="0"/>
        <w:rPr>
          <w:rFonts w:cs="Calibri"/>
          <w:color w:val="FF0000"/>
          <w:u w:val="single"/>
        </w:rPr>
      </w:pPr>
    </w:p>
    <w:p w14:paraId="38535006" w14:textId="4D925152" w:rsidR="005D0B89" w:rsidRPr="004446E4" w:rsidRDefault="005D0B89" w:rsidP="005D0B89">
      <w:pPr>
        <w:widowControl w:val="0"/>
        <w:autoSpaceDE w:val="0"/>
        <w:autoSpaceDN w:val="0"/>
        <w:adjustRightInd w:val="0"/>
        <w:rPr>
          <w:rFonts w:cs="Calibri"/>
          <w:color w:val="FF0000"/>
          <w:u w:val="single"/>
        </w:rPr>
      </w:pPr>
      <w:r w:rsidRPr="004446E4">
        <w:rPr>
          <w:rFonts w:cs="Calibri"/>
          <w:color w:val="FF0000"/>
          <w:u w:val="single"/>
        </w:rPr>
        <w:t xml:space="preserve">ECOT was hoping to "partner" with Franklin Height HS, but cannot.  </w:t>
      </w:r>
      <w:r w:rsidR="004446E4" w:rsidRPr="004446E4">
        <w:rPr>
          <w:rFonts w:cs="Calibri"/>
          <w:color w:val="FF0000"/>
          <w:u w:val="single"/>
        </w:rPr>
        <w:t>ECOT is</w:t>
      </w:r>
      <w:r w:rsidRPr="004446E4">
        <w:rPr>
          <w:rFonts w:cs="Calibri"/>
          <w:color w:val="FF0000"/>
          <w:u w:val="single"/>
        </w:rPr>
        <w:t xml:space="preserve"> exploring other options</w:t>
      </w:r>
      <w:r w:rsidR="004446E4" w:rsidRPr="004446E4">
        <w:rPr>
          <w:rFonts w:cs="Calibri"/>
          <w:color w:val="FF0000"/>
          <w:u w:val="single"/>
        </w:rPr>
        <w:t xml:space="preserve"> and Janice will follow up with them</w:t>
      </w:r>
      <w:r w:rsidRPr="004446E4">
        <w:rPr>
          <w:rFonts w:cs="Calibri"/>
          <w:color w:val="FF0000"/>
          <w:u w:val="single"/>
        </w:rPr>
        <w:t>.</w:t>
      </w:r>
    </w:p>
    <w:p w14:paraId="424CE0FB" w14:textId="77777777" w:rsidR="005D0B89" w:rsidRPr="004446E4" w:rsidRDefault="005D0B89" w:rsidP="005D4CD0">
      <w:pPr>
        <w:widowControl w:val="0"/>
        <w:autoSpaceDE w:val="0"/>
        <w:autoSpaceDN w:val="0"/>
        <w:adjustRightInd w:val="0"/>
        <w:rPr>
          <w:rFonts w:cs="Calibri"/>
          <w:color w:val="FF0000"/>
          <w:u w:val="single"/>
        </w:rPr>
      </w:pPr>
    </w:p>
    <w:p w14:paraId="6398C595" w14:textId="729C823A" w:rsidR="00335ED9" w:rsidRPr="004446E4" w:rsidRDefault="00335ED9" w:rsidP="00335ED9">
      <w:pPr>
        <w:jc w:val="both"/>
        <w:rPr>
          <w:rFonts w:cs="Times New Roman"/>
          <w:color w:val="FF0000"/>
          <w:u w:val="single"/>
        </w:rPr>
      </w:pPr>
      <w:r w:rsidRPr="004446E4">
        <w:rPr>
          <w:rFonts w:cs="Times New Roman"/>
          <w:color w:val="FF0000"/>
          <w:u w:val="single"/>
        </w:rPr>
        <w:t xml:space="preserve">Bethany and Janice </w:t>
      </w:r>
      <w:r w:rsidR="00B96CD8" w:rsidRPr="004446E4">
        <w:rPr>
          <w:rFonts w:cs="Times New Roman"/>
          <w:color w:val="FF0000"/>
          <w:u w:val="single"/>
        </w:rPr>
        <w:t xml:space="preserve">made </w:t>
      </w:r>
      <w:r w:rsidRPr="004446E4">
        <w:rPr>
          <w:rFonts w:cs="Times New Roman"/>
          <w:color w:val="FF0000"/>
          <w:u w:val="single"/>
        </w:rPr>
        <w:t>a presentation at the Member Orientation on March 3</w:t>
      </w:r>
      <w:r w:rsidRPr="004446E4">
        <w:rPr>
          <w:rFonts w:cs="Times New Roman"/>
          <w:color w:val="FF0000"/>
          <w:u w:val="single"/>
          <w:vertAlign w:val="superscript"/>
        </w:rPr>
        <w:t>rd</w:t>
      </w:r>
      <w:r w:rsidRPr="004446E4">
        <w:rPr>
          <w:rFonts w:cs="Times New Roman"/>
          <w:color w:val="FF0000"/>
          <w:u w:val="single"/>
        </w:rPr>
        <w:t xml:space="preserve">, and </w:t>
      </w:r>
      <w:r w:rsidR="00B96CD8" w:rsidRPr="004446E4">
        <w:rPr>
          <w:rFonts w:cs="Times New Roman"/>
          <w:color w:val="FF0000"/>
          <w:u w:val="single"/>
        </w:rPr>
        <w:t>led</w:t>
      </w:r>
      <w:r w:rsidRPr="004446E4">
        <w:rPr>
          <w:rFonts w:cs="Times New Roman"/>
          <w:color w:val="FF0000"/>
          <w:u w:val="single"/>
        </w:rPr>
        <w:t xml:space="preserve"> a session at the Spring Conference.</w:t>
      </w:r>
    </w:p>
    <w:p w14:paraId="747FBD94" w14:textId="77777777" w:rsidR="00335ED9" w:rsidRPr="00721472" w:rsidRDefault="00335ED9" w:rsidP="005D4CD0">
      <w:pPr>
        <w:widowControl w:val="0"/>
        <w:autoSpaceDE w:val="0"/>
        <w:autoSpaceDN w:val="0"/>
        <w:adjustRightInd w:val="0"/>
        <w:rPr>
          <w:rFonts w:cs="Calibri"/>
          <w:color w:val="FF0000"/>
          <w:u w:val="single"/>
        </w:rPr>
      </w:pPr>
    </w:p>
    <w:p w14:paraId="192118A8" w14:textId="26DB3BCC" w:rsidR="005D4CD0" w:rsidRPr="00B96CD8" w:rsidRDefault="001D6CF7" w:rsidP="005D4CD0">
      <w:pPr>
        <w:widowControl w:val="0"/>
        <w:autoSpaceDE w:val="0"/>
        <w:autoSpaceDN w:val="0"/>
        <w:adjustRightInd w:val="0"/>
        <w:rPr>
          <w:rFonts w:cs="Calibri"/>
        </w:rPr>
      </w:pPr>
      <w:r w:rsidRPr="00B96CD8">
        <w:rPr>
          <w:rFonts w:cs="Calibri"/>
        </w:rPr>
        <w:t xml:space="preserve">Anyone interested in </w:t>
      </w:r>
      <w:proofErr w:type="gramStart"/>
      <w:r w:rsidRPr="00B96CD8">
        <w:rPr>
          <w:rFonts w:cs="Calibri"/>
        </w:rPr>
        <w:t>C3P(</w:t>
      </w:r>
      <w:proofErr w:type="gramEnd"/>
      <w:r w:rsidRPr="00B96CD8">
        <w:rPr>
          <w:rFonts w:cs="Calibri"/>
        </w:rPr>
        <w:t xml:space="preserve">O) is encouraged to contact Janice at </w:t>
      </w:r>
      <w:hyperlink r:id="rId9" w:history="1">
        <w:r w:rsidR="00B96CD8" w:rsidRPr="0064257B">
          <w:rPr>
            <w:rStyle w:val="Hyperlink"/>
          </w:rPr>
          <w:t>jhall@opra.org</w:t>
        </w:r>
      </w:hyperlink>
      <w:r w:rsidR="00B96CD8">
        <w:t xml:space="preserve">. </w:t>
      </w:r>
    </w:p>
    <w:p w14:paraId="1188BBE0" w14:textId="77777777" w:rsidR="00DE1609" w:rsidRDefault="00DE1609" w:rsidP="00CF5660">
      <w:pPr>
        <w:jc w:val="both"/>
        <w:rPr>
          <w:rFonts w:cs="Times New Roman"/>
        </w:rPr>
      </w:pPr>
    </w:p>
    <w:p w14:paraId="3B8AEE89" w14:textId="77777777" w:rsidR="00C9680E" w:rsidRPr="00721472" w:rsidRDefault="00C9680E" w:rsidP="00CF5660">
      <w:pPr>
        <w:jc w:val="both"/>
        <w:rPr>
          <w:rFonts w:cs="Times New Roman"/>
        </w:rPr>
      </w:pPr>
    </w:p>
    <w:p w14:paraId="459C2C0F" w14:textId="77777777" w:rsidR="00504857" w:rsidRPr="00721472" w:rsidRDefault="00EB3155" w:rsidP="00293575">
      <w:pPr>
        <w:jc w:val="both"/>
        <w:rPr>
          <w:rFonts w:cs="Times New Roman"/>
          <w:b/>
          <w:i/>
        </w:rPr>
      </w:pPr>
      <w:r w:rsidRPr="00721472">
        <w:rPr>
          <w:rFonts w:cs="Times New Roman"/>
          <w:b/>
          <w:i/>
        </w:rPr>
        <w:t>F</w:t>
      </w:r>
      <w:r w:rsidR="00DA63D9" w:rsidRPr="00721472">
        <w:rPr>
          <w:rFonts w:cs="Times New Roman"/>
          <w:b/>
          <w:i/>
        </w:rPr>
        <w:t xml:space="preserve">.  </w:t>
      </w:r>
      <w:r w:rsidR="00293575" w:rsidRPr="00721472">
        <w:rPr>
          <w:rFonts w:cs="Times New Roman"/>
          <w:b/>
          <w:i/>
        </w:rPr>
        <w:t>Member Relations</w:t>
      </w:r>
      <w:r w:rsidR="00E44B97" w:rsidRPr="00721472">
        <w:rPr>
          <w:rFonts w:cs="Times New Roman"/>
          <w:b/>
          <w:i/>
        </w:rPr>
        <w:t xml:space="preserve"> Data</w:t>
      </w:r>
    </w:p>
    <w:p w14:paraId="4A903A0B" w14:textId="77777777" w:rsidR="005B7BBD" w:rsidRPr="00721472" w:rsidRDefault="005B7BBD" w:rsidP="005B7BBD">
      <w:pPr>
        <w:rPr>
          <w:rFonts w:cs="Times New Roman"/>
        </w:rPr>
      </w:pPr>
      <w:r w:rsidRPr="00721472">
        <w:rPr>
          <w:rFonts w:cs="Times New Roman"/>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1472" w:rsidRDefault="00C2217F" w:rsidP="00293575">
      <w:pPr>
        <w:jc w:val="both"/>
        <w:rPr>
          <w:rFonts w:cs="Times New Roman"/>
        </w:rPr>
      </w:pPr>
    </w:p>
    <w:p w14:paraId="5869F9C5" w14:textId="77777777" w:rsidR="0062745F" w:rsidRPr="00721472" w:rsidRDefault="00E2552B" w:rsidP="0066133D">
      <w:pPr>
        <w:jc w:val="both"/>
        <w:rPr>
          <w:rFonts w:cs="Times New Roman"/>
          <w:i/>
          <w:u w:val="single"/>
        </w:rPr>
      </w:pPr>
      <w:r w:rsidRPr="00721472">
        <w:rPr>
          <w:rFonts w:cs="Times New Roman"/>
          <w:b/>
          <w:i/>
        </w:rPr>
        <w:t>G</w:t>
      </w:r>
      <w:r w:rsidR="00293575" w:rsidRPr="00721472">
        <w:rPr>
          <w:rFonts w:cs="Times New Roman"/>
          <w:b/>
          <w:i/>
        </w:rPr>
        <w:t>. Communication</w:t>
      </w:r>
      <w:r w:rsidR="00E44B97" w:rsidRPr="00721472">
        <w:rPr>
          <w:rFonts w:cs="Times New Roman"/>
          <w:b/>
          <w:i/>
        </w:rPr>
        <w:t xml:space="preserve"> Plan</w:t>
      </w:r>
      <w:r w:rsidR="00C2217F" w:rsidRPr="00721472">
        <w:rPr>
          <w:rFonts w:cs="Times New Roman"/>
          <w:b/>
          <w:i/>
        </w:rPr>
        <w:t xml:space="preserve"> </w:t>
      </w:r>
    </w:p>
    <w:p w14:paraId="0DD3A65C" w14:textId="1DAB5056" w:rsidR="00C57317" w:rsidRPr="00721472" w:rsidRDefault="003B79CB" w:rsidP="003B79CB">
      <w:pPr>
        <w:widowControl w:val="0"/>
        <w:autoSpaceDE w:val="0"/>
        <w:autoSpaceDN w:val="0"/>
        <w:adjustRightInd w:val="0"/>
      </w:pPr>
      <w:r w:rsidRPr="00721472">
        <w:t xml:space="preserve">The Communication Plan for 2016 will </w:t>
      </w:r>
      <w:proofErr w:type="gramStart"/>
      <w:r w:rsidRPr="00721472">
        <w:t>being</w:t>
      </w:r>
      <w:proofErr w:type="gramEnd"/>
      <w:r w:rsidRPr="00721472">
        <w:t xml:space="preserve"> mirroring the new OPRA Strategic Plan and Mission statements. During 2016, OPRA </w:t>
      </w:r>
      <w:proofErr w:type="gramStart"/>
      <w:r w:rsidRPr="00721472">
        <w:t>staff are</w:t>
      </w:r>
      <w:proofErr w:type="gramEnd"/>
      <w:r w:rsidRPr="00721472">
        <w:t xml:space="preserve"> working to develop new and interactive methods to engage our members. During 2015, the OPRA Mem</w:t>
      </w:r>
      <w:r w:rsidR="00C57317" w:rsidRPr="00721472">
        <w:t>ber Only Friday Conference call</w:t>
      </w:r>
      <w:r w:rsidRPr="00721472">
        <w:t xml:space="preserve"> was created and was met with an overwhelming success and interaction between OPRA staff and members. This personal and efficient tool has generated positive feedback and increased member interaction. During 2016, </w:t>
      </w:r>
      <w:proofErr w:type="gramStart"/>
      <w:r w:rsidRPr="00721472">
        <w:t>staff are</w:t>
      </w:r>
      <w:proofErr w:type="gramEnd"/>
      <w:r w:rsidRPr="00721472">
        <w:t xml:space="preserve"> continuing to develop new and creative vehicles to keep our members informed and educated.</w:t>
      </w:r>
    </w:p>
    <w:p w14:paraId="0DCAF197" w14:textId="77777777" w:rsidR="00C57317" w:rsidRPr="00721472" w:rsidRDefault="00C57317" w:rsidP="00C57317">
      <w:pPr>
        <w:jc w:val="both"/>
        <w:rPr>
          <w:rFonts w:cs="Times New Roman"/>
          <w:b/>
        </w:rPr>
      </w:pPr>
      <w:r w:rsidRPr="00721472">
        <w:rPr>
          <w:rFonts w:cs="Times New Roman"/>
          <w:b/>
        </w:rPr>
        <w:t>Website</w:t>
      </w:r>
    </w:p>
    <w:p w14:paraId="5AA0D7D4" w14:textId="3DA2F723" w:rsidR="00C57317" w:rsidRPr="008152A8" w:rsidRDefault="00C57317" w:rsidP="00C57317">
      <w:pPr>
        <w:jc w:val="both"/>
        <w:rPr>
          <w:rFonts w:cs="Calibri"/>
          <w:b/>
        </w:rPr>
      </w:pPr>
      <w:r w:rsidRPr="008152A8">
        <w:rPr>
          <w:rFonts w:cs="Times New Roman"/>
        </w:rPr>
        <w:t>Elements of the site continue to be reviewed for use-ability, necessity, function, and aesthetic appeal.</w:t>
      </w:r>
    </w:p>
    <w:p w14:paraId="6784B50F"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ROUNDUP</w:t>
      </w:r>
    </w:p>
    <w:p w14:paraId="6922E081" w14:textId="77777777" w:rsidR="00C57317" w:rsidRPr="008152A8" w:rsidRDefault="00C57317" w:rsidP="00C57317">
      <w:pPr>
        <w:jc w:val="both"/>
        <w:rPr>
          <w:rFonts w:cs="Times New Roman"/>
        </w:rPr>
      </w:pPr>
      <w:r w:rsidRPr="008152A8">
        <w:rPr>
          <w:rFonts w:cs="Times New Roman"/>
        </w:rPr>
        <w:t xml:space="preserve">OPRA Intern Christine </w:t>
      </w:r>
      <w:proofErr w:type="spellStart"/>
      <w:r w:rsidRPr="008152A8">
        <w:rPr>
          <w:rFonts w:cs="Times New Roman"/>
        </w:rPr>
        <w:t>Touvelle</w:t>
      </w:r>
      <w:proofErr w:type="spellEnd"/>
      <w:r w:rsidRPr="008152A8">
        <w:rPr>
          <w:rFonts w:cs="Times New Roman"/>
        </w:rPr>
        <w:t xml:space="preserve"> has been </w:t>
      </w:r>
      <w:proofErr w:type="gramStart"/>
      <w:r w:rsidRPr="008152A8">
        <w:rPr>
          <w:rFonts w:cs="Times New Roman"/>
        </w:rPr>
        <w:t>managing  the</w:t>
      </w:r>
      <w:proofErr w:type="gramEnd"/>
      <w:r w:rsidRPr="008152A8">
        <w:rPr>
          <w:rFonts w:cs="Times New Roman"/>
        </w:rPr>
        <w:t xml:space="preserve"> collection and formatting of ROUNDUP articles and elements. Generally, this e-newsletter is distributed about every 6 weeks.</w:t>
      </w:r>
    </w:p>
    <w:p w14:paraId="7A0BAFD1"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Social Media</w:t>
      </w:r>
    </w:p>
    <w:p w14:paraId="0BA1D624" w14:textId="2FEFC5EB" w:rsidR="00C57317" w:rsidRPr="008152A8" w:rsidRDefault="00C57317" w:rsidP="00C57317">
      <w:pPr>
        <w:jc w:val="both"/>
        <w:rPr>
          <w:rFonts w:cs="Calibri"/>
          <w:b/>
        </w:rPr>
      </w:pPr>
      <w:r w:rsidRPr="008152A8">
        <w:rPr>
          <w:rFonts w:cs="Times New Roman"/>
        </w:rPr>
        <w:t>OPRA’s Facebook and Twitter accounts continue to collect followers. The Facebook page has 468 followers (as of 2/19)</w:t>
      </w:r>
      <w:proofErr w:type="gramStart"/>
      <w:r w:rsidRPr="008152A8">
        <w:rPr>
          <w:rFonts w:cs="Times New Roman"/>
        </w:rPr>
        <w:t>;</w:t>
      </w:r>
      <w:proofErr w:type="gramEnd"/>
      <w:r w:rsidRPr="008152A8">
        <w:rPr>
          <w:rFonts w:cs="Times New Roman"/>
        </w:rPr>
        <w:t xml:space="preserve"> the Twitter account, 215. Both social media platforms have seen an increased level of activity since the start of 2016, largely due to more regular posts and tweets.</w:t>
      </w:r>
    </w:p>
    <w:p w14:paraId="33ACDF8E" w14:textId="77777777" w:rsidR="0066133D" w:rsidRPr="00721472" w:rsidRDefault="0066133D" w:rsidP="000F1671">
      <w:pPr>
        <w:widowControl w:val="0"/>
        <w:autoSpaceDE w:val="0"/>
        <w:autoSpaceDN w:val="0"/>
        <w:adjustRightInd w:val="0"/>
        <w:rPr>
          <w:rFonts w:cs="Calibri"/>
          <w:b/>
        </w:rPr>
      </w:pPr>
    </w:p>
    <w:p w14:paraId="11F9B50C" w14:textId="3D8747CB" w:rsidR="00AE0C75" w:rsidRPr="00E941B3" w:rsidRDefault="00D76473" w:rsidP="00E941B3">
      <w:pPr>
        <w:jc w:val="both"/>
        <w:rPr>
          <w:rFonts w:cs="Times New Roman"/>
          <w:b/>
          <w:i/>
        </w:rPr>
      </w:pPr>
      <w:r w:rsidRPr="00721472">
        <w:rPr>
          <w:rFonts w:cs="Calibri"/>
          <w:b/>
          <w:i/>
        </w:rPr>
        <w:t xml:space="preserve">H. </w:t>
      </w:r>
      <w:r w:rsidRPr="00721472">
        <w:rPr>
          <w:rFonts w:cs="Times New Roman"/>
          <w:b/>
          <w:i/>
        </w:rPr>
        <w:t>New Member Orientation</w:t>
      </w:r>
    </w:p>
    <w:p w14:paraId="18C1A601" w14:textId="3170555B" w:rsidR="00AE0C75" w:rsidRPr="00721472" w:rsidRDefault="00AE0C75" w:rsidP="00AE0C75">
      <w:pPr>
        <w:jc w:val="both"/>
        <w:rPr>
          <w:color w:val="FF0000"/>
          <w:u w:val="single"/>
        </w:rPr>
      </w:pPr>
      <w:r w:rsidRPr="00721472">
        <w:rPr>
          <w:rFonts w:cs="Times New Roman"/>
          <w:color w:val="FF0000"/>
          <w:u w:val="single"/>
        </w:rPr>
        <w:t xml:space="preserve">The </w:t>
      </w:r>
      <w:r w:rsidR="00E941B3">
        <w:rPr>
          <w:rFonts w:cs="Times New Roman"/>
          <w:color w:val="FF0000"/>
          <w:u w:val="single"/>
        </w:rPr>
        <w:t>New Member</w:t>
      </w:r>
      <w:r w:rsidRPr="00721472">
        <w:rPr>
          <w:rFonts w:cs="Times New Roman"/>
          <w:color w:val="FF0000"/>
          <w:u w:val="single"/>
        </w:rPr>
        <w:t xml:space="preserve"> Orientation</w:t>
      </w:r>
      <w:r w:rsidR="00E941B3">
        <w:rPr>
          <w:rFonts w:cs="Times New Roman"/>
          <w:color w:val="FF0000"/>
          <w:u w:val="single"/>
        </w:rPr>
        <w:t xml:space="preserve"> was held in March</w:t>
      </w:r>
      <w:r w:rsidRPr="00721472">
        <w:rPr>
          <w:rFonts w:cs="Times New Roman"/>
          <w:color w:val="FF0000"/>
          <w:u w:val="single"/>
        </w:rPr>
        <w:t xml:space="preserve">, with presentations from </w:t>
      </w:r>
      <w:proofErr w:type="spellStart"/>
      <w:r w:rsidRPr="00721472">
        <w:rPr>
          <w:rFonts w:cs="Times New Roman"/>
          <w:color w:val="FF0000"/>
          <w:u w:val="single"/>
        </w:rPr>
        <w:t>CompManagement</w:t>
      </w:r>
      <w:proofErr w:type="spellEnd"/>
      <w:r w:rsidRPr="00721472">
        <w:rPr>
          <w:rFonts w:cs="Times New Roman"/>
          <w:color w:val="FF0000"/>
          <w:u w:val="single"/>
        </w:rPr>
        <w:t>, Provider Resources Group, OADSP, and OPRA.</w:t>
      </w:r>
    </w:p>
    <w:p w14:paraId="510EEDF5" w14:textId="77777777" w:rsidR="006A3C7E" w:rsidRDefault="006A3C7E" w:rsidP="006E52F4">
      <w:pPr>
        <w:jc w:val="both"/>
        <w:rPr>
          <w:rFonts w:cs="Times New Roman"/>
          <w:b/>
          <w:i/>
        </w:rPr>
      </w:pPr>
    </w:p>
    <w:p w14:paraId="071FB18A" w14:textId="77777777" w:rsidR="00CE6F06" w:rsidRPr="00721472" w:rsidRDefault="00CE6F06" w:rsidP="006E52F4">
      <w:pPr>
        <w:jc w:val="both"/>
        <w:rPr>
          <w:rFonts w:cs="Times New Roman"/>
          <w:b/>
          <w:i/>
        </w:rPr>
      </w:pPr>
    </w:p>
    <w:p w14:paraId="497B2FB0" w14:textId="67D0B6B5" w:rsidR="00ED2225" w:rsidRPr="00D82616" w:rsidRDefault="00F32252" w:rsidP="006E52F4">
      <w:pPr>
        <w:jc w:val="both"/>
        <w:rPr>
          <w:rFonts w:cs="Times New Roman"/>
          <w:b/>
          <w:i/>
          <w:color w:val="3366FF"/>
        </w:rPr>
      </w:pPr>
      <w:r w:rsidRPr="00D82616">
        <w:rPr>
          <w:rFonts w:cs="Times New Roman"/>
          <w:b/>
          <w:i/>
          <w:color w:val="3366FF"/>
        </w:rPr>
        <w:lastRenderedPageBreak/>
        <w:t>I</w:t>
      </w:r>
      <w:r w:rsidR="00AE74C8" w:rsidRPr="00D82616">
        <w:rPr>
          <w:rFonts w:cs="Times New Roman"/>
          <w:b/>
          <w:i/>
          <w:color w:val="3366FF"/>
        </w:rPr>
        <w:t xml:space="preserve">. </w:t>
      </w:r>
      <w:r w:rsidR="006E52F4" w:rsidRPr="00D82616">
        <w:rPr>
          <w:rFonts w:cs="Times New Roman"/>
          <w:b/>
          <w:i/>
          <w:color w:val="3366FF"/>
        </w:rPr>
        <w:t>Technical Assistance Projects</w:t>
      </w:r>
    </w:p>
    <w:p w14:paraId="15E160C9" w14:textId="10B99DAA" w:rsidR="00904A86" w:rsidRPr="00721472" w:rsidRDefault="00945E55" w:rsidP="006E52F4">
      <w:pPr>
        <w:jc w:val="both"/>
        <w:rPr>
          <w:rFonts w:cs="Times New Roman"/>
        </w:rPr>
      </w:pPr>
      <w:r w:rsidRPr="00721472">
        <w:rPr>
          <w:rFonts w:cs="Times New Roman"/>
        </w:rPr>
        <w:t>Staff has decided to not offer website development nor maintenance services at this point.  We will continue to TA to our members.</w:t>
      </w:r>
    </w:p>
    <w:p w14:paraId="12374075" w14:textId="77777777" w:rsidR="003965A4" w:rsidRPr="00721472" w:rsidRDefault="003965A4" w:rsidP="006E52F4">
      <w:pPr>
        <w:jc w:val="both"/>
        <w:rPr>
          <w:rFonts w:cs="Times New Roman"/>
        </w:rPr>
      </w:pPr>
    </w:p>
    <w:p w14:paraId="085230EE" w14:textId="4E3A4D18" w:rsidR="00DD45A6" w:rsidRPr="00721472" w:rsidRDefault="00F32252" w:rsidP="00DD45A6">
      <w:pPr>
        <w:rPr>
          <w:b/>
          <w:i/>
        </w:rPr>
      </w:pPr>
      <w:r w:rsidRPr="00721472">
        <w:rPr>
          <w:rFonts w:cs="Times New Roman"/>
          <w:b/>
          <w:i/>
        </w:rPr>
        <w:t>J</w:t>
      </w:r>
      <w:r w:rsidR="00A650CB" w:rsidRPr="00721472">
        <w:rPr>
          <w:rFonts w:cs="Times New Roman"/>
          <w:b/>
          <w:i/>
        </w:rPr>
        <w:t xml:space="preserve">.  </w:t>
      </w:r>
      <w:r w:rsidR="00DD45A6" w:rsidRPr="00721472">
        <w:rPr>
          <w:b/>
          <w:i/>
        </w:rPr>
        <w:t xml:space="preserve">CMS Regulations on Definition of Community, Conflict-Free Case Management, Person-Centered Planning – State’s </w:t>
      </w:r>
      <w:r w:rsidR="00935BF1" w:rsidRPr="00721472">
        <w:rPr>
          <w:b/>
          <w:i/>
        </w:rPr>
        <w:t xml:space="preserve">proposed </w:t>
      </w:r>
      <w:r w:rsidR="00DD45A6" w:rsidRPr="00721472">
        <w:rPr>
          <w:b/>
          <w:i/>
        </w:rPr>
        <w:t>transition plan</w:t>
      </w:r>
    </w:p>
    <w:p w14:paraId="542BD9A0" w14:textId="67B1E411" w:rsidR="00A650CB" w:rsidRPr="00721472" w:rsidRDefault="00323E0E" w:rsidP="006E52F4">
      <w:pPr>
        <w:jc w:val="both"/>
        <w:rPr>
          <w:rFonts w:cs="Times New Roman"/>
          <w:color w:val="FF0000"/>
          <w:u w:val="single"/>
        </w:rPr>
      </w:pPr>
      <w:r w:rsidRPr="00721472">
        <w:rPr>
          <w:rFonts w:cs="Times New Roman"/>
        </w:rPr>
        <w:t>The state submitted the</w:t>
      </w:r>
      <w:r w:rsidR="00A141AE" w:rsidRPr="00721472">
        <w:rPr>
          <w:rFonts w:cs="Times New Roman"/>
        </w:rPr>
        <w:t xml:space="preserve"> “revised”</w:t>
      </w:r>
      <w:r w:rsidRPr="00721472">
        <w:rPr>
          <w:rFonts w:cs="Times New Roman"/>
        </w:rPr>
        <w:t xml:space="preserve"> transition plan to CMS</w:t>
      </w:r>
      <w:r w:rsidR="00A141AE" w:rsidRPr="00721472">
        <w:rPr>
          <w:rFonts w:cs="Times New Roman"/>
        </w:rPr>
        <w:t>, but made no revisions from the October 2015 version</w:t>
      </w:r>
      <w:r w:rsidR="007A7581" w:rsidRPr="00721472">
        <w:rPr>
          <w:rFonts w:cs="Times New Roman"/>
        </w:rPr>
        <w:t>.  OPRA will talk with other stakeholders who submitted comments to determine our response</w:t>
      </w:r>
      <w:r w:rsidRPr="00721472">
        <w:rPr>
          <w:rFonts w:cs="Times New Roman"/>
        </w:rPr>
        <w:t xml:space="preserve">. </w:t>
      </w:r>
      <w:r w:rsidR="00B437DB" w:rsidRPr="00721472">
        <w:rPr>
          <w:rFonts w:cs="Times New Roman"/>
        </w:rPr>
        <w:t xml:space="preserve">Facility-based </w:t>
      </w:r>
      <w:proofErr w:type="gramStart"/>
      <w:r w:rsidR="00B437DB" w:rsidRPr="00721472">
        <w:rPr>
          <w:rFonts w:cs="Times New Roman"/>
        </w:rPr>
        <w:t>combination of work/non-work (for settings that are determined to have institutional qualities based on an on-site evaluation) are</w:t>
      </w:r>
      <w:proofErr w:type="gramEnd"/>
      <w:r w:rsidR="00B437DB" w:rsidRPr="00721472">
        <w:rPr>
          <w:rFonts w:cs="Times New Roman"/>
        </w:rPr>
        <w:t xml:space="preserve"> proposed by the state to be remediated by March 2024.</w:t>
      </w:r>
      <w:r w:rsidR="005F3105" w:rsidRPr="00721472">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721472">
        <w:rPr>
          <w:rFonts w:cs="Times New Roman"/>
        </w:rPr>
        <w:t>who</w:t>
      </w:r>
      <w:proofErr w:type="gramEnd"/>
      <w:r w:rsidR="005F3105" w:rsidRPr="00721472">
        <w:rPr>
          <w:rFonts w:cs="Times New Roman"/>
        </w:rPr>
        <w:t xml:space="preserve"> are on a clear path to compliance will be dealt with moderately.</w:t>
      </w:r>
      <w:r w:rsidR="00317E11" w:rsidRPr="00721472">
        <w:rPr>
          <w:rFonts w:cs="Times New Roman"/>
        </w:rPr>
        <w:t xml:space="preserve"> </w:t>
      </w:r>
      <w:r w:rsidR="00051BC8" w:rsidRPr="00721472">
        <w:rPr>
          <w:rFonts w:cs="Times New Roman"/>
        </w:rPr>
        <w:t xml:space="preserve"> </w:t>
      </w:r>
      <w:r w:rsidR="004D6EEC" w:rsidRPr="00721472">
        <w:rPr>
          <w:rFonts w:cs="Times New Roman"/>
        </w:rPr>
        <w:t>Governor Kasich vetoed the language in</w:t>
      </w:r>
      <w:r w:rsidR="00051BC8" w:rsidRPr="00721472">
        <w:rPr>
          <w:rFonts w:cs="Times New Roman"/>
        </w:rPr>
        <w:t xml:space="preserve"> the budget </w:t>
      </w:r>
      <w:r w:rsidR="004D6EEC" w:rsidRPr="00721472">
        <w:rPr>
          <w:rFonts w:cs="Times New Roman"/>
        </w:rPr>
        <w:t xml:space="preserve">that would have </w:t>
      </w:r>
      <w:r w:rsidR="00051BC8" w:rsidRPr="00721472">
        <w:rPr>
          <w:rFonts w:cs="Times New Roman"/>
        </w:rPr>
        <w:t>require</w:t>
      </w:r>
      <w:r w:rsidR="004D6EEC" w:rsidRPr="00721472">
        <w:rPr>
          <w:rFonts w:cs="Times New Roman"/>
        </w:rPr>
        <w:t>d</w:t>
      </w:r>
      <w:r w:rsidR="00051BC8" w:rsidRPr="00721472">
        <w:rPr>
          <w:rFonts w:cs="Times New Roman"/>
        </w:rPr>
        <w:t xml:space="preserve"> the continuation of sheltered employment and provider capacity in sheltered employment.  Both requirements if enacted, </w:t>
      </w:r>
      <w:r w:rsidR="004D6EEC" w:rsidRPr="00721472">
        <w:rPr>
          <w:rFonts w:cs="Times New Roman"/>
        </w:rPr>
        <w:t>would have appeared</w:t>
      </w:r>
      <w:r w:rsidR="00051BC8" w:rsidRPr="00721472">
        <w:rPr>
          <w:rFonts w:cs="Times New Roman"/>
        </w:rPr>
        <w:t xml:space="preserve"> to be</w:t>
      </w:r>
      <w:r w:rsidR="004D6EEC" w:rsidRPr="00721472">
        <w:rPr>
          <w:rFonts w:cs="Times New Roman"/>
        </w:rPr>
        <w:t xml:space="preserve"> in</w:t>
      </w:r>
      <w:r w:rsidR="00051BC8" w:rsidRPr="00721472">
        <w:rPr>
          <w:rFonts w:cs="Times New Roman"/>
        </w:rPr>
        <w:t xml:space="preserve"> violation of federal law.</w:t>
      </w:r>
      <w:r w:rsidR="004D6EEC" w:rsidRPr="00721472">
        <w:rPr>
          <w:rFonts w:cs="Times New Roman"/>
        </w:rPr>
        <w:t xml:space="preserve">  It is </w:t>
      </w:r>
      <w:r w:rsidR="00914F98" w:rsidRPr="00721472">
        <w:rPr>
          <w:rFonts w:cs="Times New Roman"/>
        </w:rPr>
        <w:t>possible that</w:t>
      </w:r>
      <w:r w:rsidR="004D6EEC" w:rsidRPr="00721472">
        <w:rPr>
          <w:rFonts w:cs="Times New Roman"/>
        </w:rPr>
        <w:t xml:space="preserve"> the House and Senate will move to override the governor’s veto.</w:t>
      </w:r>
      <w:r w:rsidR="00317E11" w:rsidRPr="00721472">
        <w:rPr>
          <w:rFonts w:cs="Times New Roman"/>
        </w:rPr>
        <w:t xml:space="preserve"> </w:t>
      </w:r>
      <w:r w:rsidR="00E64A46" w:rsidRPr="00721472">
        <w:rPr>
          <w:rFonts w:cs="Times New Roman"/>
        </w:rPr>
        <w:t xml:space="preserve"> OACB and OPRA sent a letter to Director Martin, expressing our concern with stakeholder input not being seriously considered as evidenced by no changes to the state transition plan.</w:t>
      </w:r>
      <w:r w:rsidR="00F95B50" w:rsidRPr="00721472">
        <w:rPr>
          <w:rFonts w:cs="Times New Roman"/>
        </w:rPr>
        <w:t xml:space="preserve">  </w:t>
      </w:r>
    </w:p>
    <w:p w14:paraId="3148C4AE" w14:textId="77777777" w:rsidR="004277D8" w:rsidRPr="00721472" w:rsidRDefault="004277D8" w:rsidP="006E52F4">
      <w:pPr>
        <w:jc w:val="both"/>
        <w:rPr>
          <w:rFonts w:cs="Times New Roman"/>
        </w:rPr>
      </w:pPr>
    </w:p>
    <w:p w14:paraId="4FAE118A" w14:textId="49486E66" w:rsidR="004277D8" w:rsidRPr="00721472" w:rsidRDefault="00F32252" w:rsidP="004277D8">
      <w:pPr>
        <w:widowControl w:val="0"/>
        <w:autoSpaceDE w:val="0"/>
        <w:autoSpaceDN w:val="0"/>
        <w:adjustRightInd w:val="0"/>
        <w:contextualSpacing/>
        <w:jc w:val="both"/>
        <w:rPr>
          <w:rFonts w:cs="Calibri"/>
          <w:b/>
          <w:i/>
        </w:rPr>
      </w:pPr>
      <w:r w:rsidRPr="00721472">
        <w:rPr>
          <w:rFonts w:cs="Calibri"/>
          <w:b/>
          <w:i/>
        </w:rPr>
        <w:t>K</w:t>
      </w:r>
      <w:r w:rsidR="00521458" w:rsidRPr="00721472">
        <w:rPr>
          <w:rFonts w:cs="Calibri"/>
          <w:b/>
          <w:i/>
        </w:rPr>
        <w:t xml:space="preserve">.  </w:t>
      </w:r>
      <w:r w:rsidR="00CD357D" w:rsidRPr="00721472">
        <w:rPr>
          <w:rFonts w:cs="Calibri"/>
          <w:b/>
          <w:i/>
        </w:rPr>
        <w:t>I</w:t>
      </w:r>
      <w:r w:rsidR="004277D8" w:rsidRPr="00721472">
        <w:rPr>
          <w:rFonts w:cs="Calibri"/>
          <w:b/>
          <w:i/>
        </w:rPr>
        <w:t>n</w:t>
      </w:r>
      <w:r w:rsidR="007E49FF" w:rsidRPr="00721472">
        <w:rPr>
          <w:rFonts w:cs="Calibri"/>
          <w:b/>
          <w:i/>
        </w:rPr>
        <w:t>ternship P</w:t>
      </w:r>
      <w:r w:rsidR="004277D8" w:rsidRPr="00721472">
        <w:rPr>
          <w:rFonts w:cs="Calibri"/>
          <w:b/>
          <w:i/>
        </w:rPr>
        <w:t>rogram</w:t>
      </w:r>
    </w:p>
    <w:p w14:paraId="5689A7FA" w14:textId="1C52469A" w:rsidR="006146BC" w:rsidRPr="0096755C" w:rsidRDefault="006146BC" w:rsidP="006146BC">
      <w:pPr>
        <w:widowControl w:val="0"/>
        <w:autoSpaceDE w:val="0"/>
        <w:autoSpaceDN w:val="0"/>
        <w:adjustRightInd w:val="0"/>
        <w:contextualSpacing/>
        <w:jc w:val="both"/>
        <w:rPr>
          <w:rFonts w:cs="Calibri"/>
          <w:color w:val="FF0000"/>
          <w:u w:val="single"/>
        </w:rPr>
      </w:pPr>
      <w:r w:rsidRPr="00721472">
        <w:rPr>
          <w:rFonts w:cs="Calibri"/>
        </w:rPr>
        <w:t>A new intern will begin in the Fall 2015 s</w:t>
      </w:r>
      <w:r w:rsidR="000258F0" w:rsidRPr="00721472">
        <w:rPr>
          <w:rFonts w:cs="Calibri"/>
        </w:rPr>
        <w:t xml:space="preserve">emester.  Christine </w:t>
      </w:r>
      <w:proofErr w:type="spellStart"/>
      <w:r w:rsidR="000258F0" w:rsidRPr="00721472">
        <w:rPr>
          <w:rFonts w:cs="Calibri"/>
        </w:rPr>
        <w:t>Touvelle</w:t>
      </w:r>
      <w:proofErr w:type="spellEnd"/>
      <w:r w:rsidR="000258F0" w:rsidRPr="00721472">
        <w:rPr>
          <w:rFonts w:cs="Calibri"/>
        </w:rPr>
        <w:t xml:space="preserve"> is</w:t>
      </w:r>
      <w:r w:rsidRPr="00721472">
        <w:rPr>
          <w:rFonts w:cs="Calibri"/>
        </w:rPr>
        <w:t xml:space="preserve"> a BSW student a</w:t>
      </w:r>
      <w:r w:rsidR="00F95B50" w:rsidRPr="00721472">
        <w:rPr>
          <w:rFonts w:cs="Calibri"/>
        </w:rPr>
        <w:t>t OSU who has experience in the</w:t>
      </w:r>
      <w:r w:rsidRPr="00721472">
        <w:rPr>
          <w:rFonts w:cs="Calibri"/>
        </w:rPr>
        <w:t xml:space="preserve"> I/DD field.  She is very interested in learning more about our field of services on a macro-level.  She will be with us for both the fall and spring semesters.  </w:t>
      </w:r>
      <w:r w:rsidR="0096755C">
        <w:rPr>
          <w:rFonts w:cs="Calibri"/>
          <w:color w:val="FF0000"/>
          <w:u w:val="single"/>
        </w:rPr>
        <w:t>Christine has successfully completed her internship at OPRA.</w:t>
      </w:r>
    </w:p>
    <w:p w14:paraId="32B679B7" w14:textId="77777777" w:rsidR="007E49FF" w:rsidRPr="00721472" w:rsidRDefault="007E49FF" w:rsidP="004277D8">
      <w:pPr>
        <w:widowControl w:val="0"/>
        <w:autoSpaceDE w:val="0"/>
        <w:autoSpaceDN w:val="0"/>
        <w:adjustRightInd w:val="0"/>
        <w:contextualSpacing/>
        <w:jc w:val="both"/>
        <w:rPr>
          <w:rFonts w:cs="Calibri"/>
        </w:rPr>
      </w:pPr>
    </w:p>
    <w:p w14:paraId="1D682EE2" w14:textId="3711D4A8" w:rsidR="007E49FF" w:rsidRPr="00721472" w:rsidRDefault="00F32252" w:rsidP="004277D8">
      <w:pPr>
        <w:widowControl w:val="0"/>
        <w:autoSpaceDE w:val="0"/>
        <w:autoSpaceDN w:val="0"/>
        <w:adjustRightInd w:val="0"/>
        <w:contextualSpacing/>
        <w:jc w:val="both"/>
        <w:rPr>
          <w:rFonts w:cs="Calibri"/>
          <w:b/>
          <w:i/>
        </w:rPr>
      </w:pPr>
      <w:r w:rsidRPr="00721472">
        <w:rPr>
          <w:rFonts w:cs="Calibri"/>
          <w:b/>
          <w:i/>
        </w:rPr>
        <w:t>L</w:t>
      </w:r>
      <w:r w:rsidR="007E49FF" w:rsidRPr="00721472">
        <w:rPr>
          <w:rFonts w:cs="Calibri"/>
          <w:b/>
          <w:i/>
        </w:rPr>
        <w:t>.  Provider Information and Selection Tool Pilot</w:t>
      </w:r>
    </w:p>
    <w:p w14:paraId="40DB5FEE" w14:textId="77777777" w:rsidR="007E49FF" w:rsidRPr="00721472" w:rsidRDefault="007E49FF" w:rsidP="004277D8">
      <w:pPr>
        <w:widowControl w:val="0"/>
        <w:autoSpaceDE w:val="0"/>
        <w:autoSpaceDN w:val="0"/>
        <w:adjustRightInd w:val="0"/>
        <w:contextualSpacing/>
        <w:jc w:val="both"/>
        <w:rPr>
          <w:rFonts w:cs="Calibri"/>
        </w:rPr>
      </w:pPr>
      <w:r w:rsidRPr="00721472">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1472" w:rsidRDefault="00B437DB" w:rsidP="004277D8">
      <w:pPr>
        <w:widowControl w:val="0"/>
        <w:autoSpaceDE w:val="0"/>
        <w:autoSpaceDN w:val="0"/>
        <w:adjustRightInd w:val="0"/>
        <w:contextualSpacing/>
        <w:jc w:val="both"/>
        <w:rPr>
          <w:rFonts w:cs="Calibri"/>
        </w:rPr>
      </w:pPr>
    </w:p>
    <w:p w14:paraId="5E573A34" w14:textId="5223ECC5" w:rsidR="00E63478" w:rsidRPr="00721472" w:rsidRDefault="00B437DB" w:rsidP="004277D8">
      <w:pPr>
        <w:widowControl w:val="0"/>
        <w:autoSpaceDE w:val="0"/>
        <w:autoSpaceDN w:val="0"/>
        <w:adjustRightInd w:val="0"/>
        <w:contextualSpacing/>
        <w:jc w:val="both"/>
        <w:rPr>
          <w:rFonts w:cs="Calibri"/>
        </w:rPr>
      </w:pPr>
      <w:r w:rsidRPr="00721472">
        <w:rPr>
          <w:rFonts w:cs="Calibri"/>
        </w:rPr>
        <w:t xml:space="preserve">We have selected Provider Search as the company to proceed with the pilot.  We are in the process of contracting with Provider Search. </w:t>
      </w:r>
      <w:r w:rsidR="00B34156" w:rsidRPr="00721472">
        <w:rPr>
          <w:rFonts w:cs="Calibri"/>
        </w:rPr>
        <w:t xml:space="preserve">The 4 OPRA member participants, 2 county boards and 1 parent on the leadership team for the pilot agreed on </w:t>
      </w:r>
      <w:r w:rsidR="002E0A19" w:rsidRPr="00721472">
        <w:rPr>
          <w:rFonts w:cs="Calibri"/>
        </w:rPr>
        <w:t xml:space="preserve">draft </w:t>
      </w:r>
      <w:r w:rsidR="00B34156" w:rsidRPr="00721472">
        <w:rPr>
          <w:rFonts w:cs="Calibri"/>
        </w:rPr>
        <w:t>Goals for the pilot.</w:t>
      </w:r>
      <w:r w:rsidR="008E09A1" w:rsidRPr="00721472">
        <w:rPr>
          <w:rFonts w:cs="Calibri"/>
        </w:rPr>
        <w:t xml:space="preserve">  </w:t>
      </w:r>
      <w:r w:rsidR="00F32252" w:rsidRPr="00721472">
        <w:rPr>
          <w:rFonts w:cs="Calibri"/>
        </w:rPr>
        <w:t>DODD and OACB have</w:t>
      </w:r>
      <w:r w:rsidR="00E63478" w:rsidRPr="00721472">
        <w:rPr>
          <w:rFonts w:cs="Calibri"/>
        </w:rPr>
        <w:t xml:space="preserve"> approved funding and will partner with the OPRA Foundation on the new website.</w:t>
      </w:r>
      <w:r w:rsidR="001C4A55" w:rsidRPr="00721472">
        <w:rPr>
          <w:rFonts w:cs="Calibri"/>
        </w:rPr>
        <w:t xml:space="preserve">  </w:t>
      </w:r>
      <w:r w:rsidR="000258F0" w:rsidRPr="00721472">
        <w:rPr>
          <w:rFonts w:cs="Calibri"/>
        </w:rPr>
        <w:t>January 15, 2016 was the</w:t>
      </w:r>
      <w:r w:rsidR="001C4A55" w:rsidRPr="00721472">
        <w:rPr>
          <w:rFonts w:cs="Calibri"/>
        </w:rPr>
        <w:t xml:space="preserve"> implementation date</w:t>
      </w:r>
      <w:r w:rsidR="000258F0" w:rsidRPr="00721472">
        <w:rPr>
          <w:rFonts w:cs="Calibri"/>
        </w:rPr>
        <w:t xml:space="preserve"> for the pilot</w:t>
      </w:r>
      <w:r w:rsidR="001C4A55" w:rsidRPr="00721472">
        <w:rPr>
          <w:rFonts w:cs="Calibri"/>
        </w:rPr>
        <w:t>.</w:t>
      </w:r>
      <w:r w:rsidR="000258F0" w:rsidRPr="00721472">
        <w:rPr>
          <w:rFonts w:cs="Calibri"/>
        </w:rPr>
        <w:t xml:space="preserve">  We are starting with provider set-up and then in two weeks will open it up to individuals receiving services and families.</w:t>
      </w:r>
    </w:p>
    <w:p w14:paraId="2FA6048E" w14:textId="77777777" w:rsidR="00730035" w:rsidRPr="00721472" w:rsidRDefault="00730035" w:rsidP="004277D8">
      <w:pPr>
        <w:widowControl w:val="0"/>
        <w:autoSpaceDE w:val="0"/>
        <w:autoSpaceDN w:val="0"/>
        <w:adjustRightInd w:val="0"/>
        <w:contextualSpacing/>
        <w:jc w:val="both"/>
        <w:rPr>
          <w:rFonts w:cs="Calibri"/>
        </w:rPr>
      </w:pPr>
    </w:p>
    <w:p w14:paraId="0F0986D2" w14:textId="7D48A036" w:rsidR="00730035" w:rsidRPr="000974E2" w:rsidRDefault="00730035" w:rsidP="004277D8">
      <w:pPr>
        <w:widowControl w:val="0"/>
        <w:autoSpaceDE w:val="0"/>
        <w:autoSpaceDN w:val="0"/>
        <w:adjustRightInd w:val="0"/>
        <w:contextualSpacing/>
        <w:jc w:val="both"/>
        <w:rPr>
          <w:rFonts w:cs="Calibri"/>
        </w:rPr>
      </w:pPr>
      <w:r w:rsidRPr="000974E2">
        <w:rPr>
          <w:rFonts w:cs="Calibri"/>
        </w:rPr>
        <w:t>The website is up and running, but only 1% of individuals in the pilot have submitted reviews.  The team is discussing possible strategies to maximize participation.</w:t>
      </w:r>
    </w:p>
    <w:p w14:paraId="460461A0" w14:textId="77777777" w:rsidR="00D741F3" w:rsidRDefault="00D741F3" w:rsidP="004277D8">
      <w:pPr>
        <w:widowControl w:val="0"/>
        <w:autoSpaceDE w:val="0"/>
        <w:autoSpaceDN w:val="0"/>
        <w:adjustRightInd w:val="0"/>
        <w:contextualSpacing/>
        <w:jc w:val="both"/>
        <w:rPr>
          <w:rFonts w:cs="Calibri"/>
          <w:color w:val="FF0000"/>
          <w:u w:val="single"/>
        </w:rPr>
      </w:pPr>
    </w:p>
    <w:p w14:paraId="312222F3" w14:textId="6B9F01AC" w:rsidR="00D741F3" w:rsidRPr="00721472" w:rsidRDefault="00D741F3" w:rsidP="004277D8">
      <w:pPr>
        <w:widowControl w:val="0"/>
        <w:autoSpaceDE w:val="0"/>
        <w:autoSpaceDN w:val="0"/>
        <w:adjustRightInd w:val="0"/>
        <w:contextualSpacing/>
        <w:jc w:val="both"/>
        <w:rPr>
          <w:rFonts w:cs="Calibri"/>
          <w:color w:val="FF0000"/>
          <w:u w:val="single"/>
        </w:rPr>
      </w:pPr>
      <w:r>
        <w:rPr>
          <w:rFonts w:cs="Calibri"/>
          <w:color w:val="FF0000"/>
          <w:u w:val="single"/>
        </w:rPr>
        <w:t>The Provider Guide Plus (PG+) planning committee has decided to expand the PG+ pilot to all agency providers in Cuyahoga and Coshocton Counties.</w:t>
      </w:r>
    </w:p>
    <w:p w14:paraId="2A4C5D85" w14:textId="77777777" w:rsidR="00F32252" w:rsidRPr="00721472" w:rsidRDefault="00F32252" w:rsidP="004277D8">
      <w:pPr>
        <w:widowControl w:val="0"/>
        <w:autoSpaceDE w:val="0"/>
        <w:autoSpaceDN w:val="0"/>
        <w:adjustRightInd w:val="0"/>
        <w:contextualSpacing/>
        <w:jc w:val="both"/>
        <w:rPr>
          <w:rFonts w:cs="Calibri"/>
          <w:u w:val="single"/>
        </w:rPr>
      </w:pPr>
    </w:p>
    <w:p w14:paraId="21DB5B80" w14:textId="389BE556" w:rsidR="0063502A" w:rsidRPr="00721472" w:rsidRDefault="00F32252" w:rsidP="0063502A">
      <w:pPr>
        <w:widowControl w:val="0"/>
        <w:autoSpaceDE w:val="0"/>
        <w:autoSpaceDN w:val="0"/>
        <w:adjustRightInd w:val="0"/>
        <w:contextualSpacing/>
        <w:jc w:val="both"/>
        <w:rPr>
          <w:rFonts w:cs="Calibri"/>
          <w:b/>
          <w:i/>
        </w:rPr>
      </w:pPr>
      <w:r w:rsidRPr="00721472">
        <w:rPr>
          <w:rFonts w:cs="Calibri"/>
          <w:b/>
          <w:i/>
        </w:rPr>
        <w:t>M</w:t>
      </w:r>
      <w:r w:rsidR="0063502A" w:rsidRPr="00721472">
        <w:rPr>
          <w:rFonts w:cs="Calibri"/>
          <w:b/>
          <w:i/>
        </w:rPr>
        <w:t>.  Events</w:t>
      </w:r>
    </w:p>
    <w:p w14:paraId="1F9C1752" w14:textId="77777777" w:rsidR="00CC710D" w:rsidRPr="00721472" w:rsidRDefault="00CC710D" w:rsidP="00CC710D">
      <w:pPr>
        <w:pStyle w:val="PlainText"/>
        <w:rPr>
          <w:rFonts w:asciiTheme="minorHAnsi" w:hAnsiTheme="minorHAnsi"/>
          <w:sz w:val="24"/>
          <w:szCs w:val="24"/>
        </w:rPr>
      </w:pPr>
      <w:r w:rsidRPr="00721472">
        <w:rPr>
          <w:rFonts w:asciiTheme="minorHAnsi" w:hAnsiTheme="minorHAnsi"/>
          <w:sz w:val="24"/>
          <w:szCs w:val="24"/>
        </w:rPr>
        <w:t>Events are being created for the following dates and topics:</w:t>
      </w:r>
    </w:p>
    <w:p w14:paraId="4237592A"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Feb. 23 – DODD CEO training (Session 1 of 3)</w:t>
      </w:r>
    </w:p>
    <w:p w14:paraId="606478D2"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Mar. 3 – New Member Orientation</w:t>
      </w:r>
    </w:p>
    <w:p w14:paraId="097C04F5"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Mar. 8 – Legislative Advocacy Day</w:t>
      </w:r>
    </w:p>
    <w:p w14:paraId="75D6D75C" w14:textId="77777777" w:rsidR="00CC710D" w:rsidRPr="008152A8" w:rsidRDefault="00CC710D" w:rsidP="00CC710D">
      <w:pPr>
        <w:pStyle w:val="PlainText"/>
        <w:numPr>
          <w:ilvl w:val="0"/>
          <w:numId w:val="20"/>
        </w:numPr>
        <w:rPr>
          <w:rFonts w:asciiTheme="minorHAnsi" w:hAnsiTheme="minorHAnsi"/>
          <w:strike/>
          <w:color w:val="FF0000"/>
          <w:sz w:val="24"/>
          <w:szCs w:val="24"/>
          <w:u w:val="single"/>
        </w:rPr>
      </w:pPr>
      <w:r w:rsidRPr="008152A8">
        <w:rPr>
          <w:rFonts w:asciiTheme="minorHAnsi" w:hAnsiTheme="minorHAnsi"/>
          <w:strike/>
          <w:color w:val="FF0000"/>
          <w:sz w:val="24"/>
          <w:szCs w:val="24"/>
          <w:u w:val="single"/>
        </w:rPr>
        <w:t xml:space="preserve">Mar. 23&amp;30 – CEO Summit </w:t>
      </w:r>
    </w:p>
    <w:p w14:paraId="4E10D2A4" w14:textId="77777777" w:rsidR="00CC710D" w:rsidRPr="008152A8" w:rsidRDefault="00CC710D" w:rsidP="00CC710D">
      <w:pPr>
        <w:pStyle w:val="PlainText"/>
        <w:numPr>
          <w:ilvl w:val="1"/>
          <w:numId w:val="20"/>
        </w:numPr>
        <w:rPr>
          <w:rFonts w:asciiTheme="minorHAnsi" w:hAnsiTheme="minorHAnsi"/>
          <w:strike/>
          <w:color w:val="FF0000"/>
          <w:sz w:val="24"/>
          <w:szCs w:val="24"/>
          <w:u w:val="single"/>
        </w:rPr>
      </w:pPr>
      <w:proofErr w:type="gramStart"/>
      <w:r w:rsidRPr="008152A8">
        <w:rPr>
          <w:rFonts w:asciiTheme="minorHAnsi" w:hAnsiTheme="minorHAnsi"/>
          <w:strike/>
          <w:color w:val="FF0000"/>
          <w:sz w:val="24"/>
          <w:szCs w:val="24"/>
          <w:u w:val="single"/>
        </w:rPr>
        <w:t>( System</w:t>
      </w:r>
      <w:proofErr w:type="gramEnd"/>
      <w:r w:rsidRPr="008152A8">
        <w:rPr>
          <w:rFonts w:asciiTheme="minorHAnsi" w:hAnsiTheme="minorHAnsi"/>
          <w:strike/>
          <w:color w:val="FF0000"/>
          <w:sz w:val="24"/>
          <w:szCs w:val="24"/>
          <w:u w:val="single"/>
        </w:rPr>
        <w:t xml:space="preserve"> Reform – Strategies, Challenges &amp; Solutions)</w:t>
      </w:r>
    </w:p>
    <w:p w14:paraId="766DBEE8"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April 5&amp;6 – 2016 OPRA Spring Conference</w:t>
      </w:r>
    </w:p>
    <w:p w14:paraId="6B41C89C"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 June  - IT &amp; Housing Symposium</w:t>
      </w:r>
    </w:p>
    <w:p w14:paraId="55B9EC1A"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July 20 – Nursing &amp; Behavioral Health Updates (Part 1 of 2)</w:t>
      </w:r>
    </w:p>
    <w:p w14:paraId="58A37CC8" w14:textId="77777777" w:rsidR="00CC710D" w:rsidRPr="00721472" w:rsidRDefault="00CC710D" w:rsidP="00CC710D">
      <w:pPr>
        <w:pStyle w:val="PlainText"/>
        <w:numPr>
          <w:ilvl w:val="1"/>
          <w:numId w:val="20"/>
        </w:numPr>
        <w:rPr>
          <w:rFonts w:asciiTheme="minorHAnsi" w:hAnsiTheme="minorHAnsi"/>
          <w:sz w:val="24"/>
          <w:szCs w:val="24"/>
        </w:rPr>
      </w:pPr>
      <w:r w:rsidRPr="00721472">
        <w:rPr>
          <w:rFonts w:asciiTheme="minorHAnsi" w:hAnsiTheme="minorHAnsi"/>
          <w:sz w:val="24"/>
          <w:szCs w:val="24"/>
        </w:rPr>
        <w:t>The Role of a Nurse in the DD Field 101, How to effectively utilize Nurses in a IO Waiver setting, How to decrease medication errors, Nursing and the Law, Behavioral Health Dual Diagnosis</w:t>
      </w:r>
    </w:p>
    <w:p w14:paraId="12F6EE9C" w14:textId="77777777" w:rsidR="00CC710D" w:rsidRPr="00721472" w:rsidRDefault="00CC710D" w:rsidP="00CC710D">
      <w:pPr>
        <w:pStyle w:val="PlainText"/>
        <w:numPr>
          <w:ilvl w:val="1"/>
          <w:numId w:val="20"/>
        </w:numPr>
        <w:rPr>
          <w:rFonts w:asciiTheme="minorHAnsi" w:hAnsiTheme="minorHAnsi"/>
          <w:sz w:val="24"/>
          <w:szCs w:val="24"/>
        </w:rPr>
      </w:pPr>
      <w:r w:rsidRPr="00721472">
        <w:rPr>
          <w:rFonts w:asciiTheme="minorHAnsi" w:hAnsiTheme="minorHAnsi"/>
          <w:sz w:val="24"/>
          <w:szCs w:val="24"/>
        </w:rPr>
        <w:t>Update will offer CEUs.</w:t>
      </w:r>
    </w:p>
    <w:p w14:paraId="262C8401"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Future events throughout 2016: OPRA staff retreat, Partnership Symposium, Frontline Supervision, Nursing &amp; Behavioral Health Updates (Part 2 of 2), Advance 2016-2017, 2016 Fall Conference, DODD CEO Training Session 2&amp;3, ICF Updates, and the OPRA Board Retreat </w:t>
      </w:r>
    </w:p>
    <w:p w14:paraId="77D9EDB6" w14:textId="77777777" w:rsidR="00CC710D" w:rsidRPr="00721472" w:rsidRDefault="00CC710D" w:rsidP="00CC710D">
      <w:pPr>
        <w:pStyle w:val="PlainText"/>
        <w:rPr>
          <w:rFonts w:asciiTheme="minorHAnsi" w:hAnsiTheme="minorHAnsi"/>
          <w:sz w:val="24"/>
          <w:szCs w:val="24"/>
        </w:rPr>
      </w:pPr>
    </w:p>
    <w:p w14:paraId="7E816576" w14:textId="77777777" w:rsidR="00CC710D" w:rsidRPr="00721472" w:rsidRDefault="00CC710D" w:rsidP="00CC710D">
      <w:pPr>
        <w:pStyle w:val="PlainText"/>
        <w:rPr>
          <w:rStyle w:val="Hyperlink"/>
          <w:rFonts w:asciiTheme="minorHAnsi" w:hAnsiTheme="minorHAnsi"/>
          <w:color w:val="auto"/>
          <w:sz w:val="24"/>
          <w:szCs w:val="24"/>
          <w:u w:val="none"/>
        </w:rPr>
      </w:pPr>
      <w:r w:rsidRPr="00721472">
        <w:rPr>
          <w:rFonts w:asciiTheme="minorHAnsi" w:hAnsiTheme="minorHAnsi"/>
          <w:sz w:val="24"/>
          <w:szCs w:val="24"/>
        </w:rPr>
        <w:t xml:space="preserve">The 2016 OPRA Fall Conference venue has changes to Nationwide Training &amp; 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w:t>
      </w:r>
      <w:proofErr w:type="gramStart"/>
      <w:r w:rsidRPr="00721472">
        <w:rPr>
          <w:rFonts w:asciiTheme="minorHAnsi" w:hAnsiTheme="minorHAnsi"/>
          <w:sz w:val="24"/>
          <w:szCs w:val="24"/>
        </w:rPr>
        <w:t>two year</w:t>
      </w:r>
      <w:proofErr w:type="gramEnd"/>
      <w:r w:rsidRPr="00721472">
        <w:rPr>
          <w:rFonts w:asciiTheme="minorHAnsi" w:hAnsiTheme="minorHAnsi"/>
          <w:sz w:val="24"/>
          <w:szCs w:val="24"/>
        </w:rPr>
        <w:t xml:space="preserve"> period (4 Conferences).  Our goal is to continue the fiscal management of these events, but also offer a more enjoyable location. Lewis Center, Ohio is located just north of I270 close to Polaris Mall, Interstate 71, and SR315 for more information click </w:t>
      </w:r>
      <w:hyperlink r:id="rId10" w:history="1">
        <w:r w:rsidRPr="00721472">
          <w:rPr>
            <w:rStyle w:val="Hyperlink"/>
            <w:rFonts w:asciiTheme="minorHAnsi" w:hAnsiTheme="minorHAnsi"/>
            <w:color w:val="auto"/>
            <w:sz w:val="24"/>
            <w:szCs w:val="24"/>
            <w:u w:val="none"/>
          </w:rPr>
          <w:t>http://www.nwhotelandconferencecenter.com/</w:t>
        </w:r>
      </w:hyperlink>
    </w:p>
    <w:p w14:paraId="38341ECC" w14:textId="77777777" w:rsidR="00163B3F" w:rsidRPr="00721472" w:rsidRDefault="00163B3F" w:rsidP="00905032">
      <w:pPr>
        <w:jc w:val="both"/>
        <w:rPr>
          <w:u w:val="single"/>
        </w:rPr>
      </w:pPr>
    </w:p>
    <w:p w14:paraId="6661062D" w14:textId="5567E0E8" w:rsidR="00163B3F" w:rsidRPr="00ED3F96" w:rsidRDefault="00213B93" w:rsidP="00163B3F">
      <w:pPr>
        <w:jc w:val="both"/>
        <w:rPr>
          <w:b/>
          <w:i/>
          <w:color w:val="3366FF"/>
        </w:rPr>
      </w:pPr>
      <w:r w:rsidRPr="00ED3F96">
        <w:rPr>
          <w:b/>
          <w:i/>
          <w:color w:val="3366FF"/>
        </w:rPr>
        <w:t>N</w:t>
      </w:r>
      <w:r w:rsidR="00163B3F" w:rsidRPr="00ED3F96">
        <w:rPr>
          <w:b/>
          <w:i/>
          <w:color w:val="3366FF"/>
        </w:rPr>
        <w:t>.  Employment First/Day Services</w:t>
      </w:r>
    </w:p>
    <w:p w14:paraId="3336D061" w14:textId="77777777" w:rsidR="00163B3F" w:rsidRPr="00721472" w:rsidRDefault="00163B3F" w:rsidP="00163B3F">
      <w:pPr>
        <w:jc w:val="both"/>
      </w:pPr>
      <w:r w:rsidRPr="00721472">
        <w:t xml:space="preserve">Many changes have been made to the previously submitted draft revisions to the proposed day array services from March 2015.  Jason sent out to the Board a summary of these changes.  Since then, no new information has been provided by the Dept. as of yet.  </w:t>
      </w:r>
    </w:p>
    <w:p w14:paraId="58E4DF85" w14:textId="77777777" w:rsidR="00163B3F" w:rsidRPr="00721472" w:rsidRDefault="00163B3F" w:rsidP="00163B3F">
      <w:pPr>
        <w:jc w:val="both"/>
      </w:pPr>
    </w:p>
    <w:p w14:paraId="5F5FD9B1" w14:textId="77777777" w:rsidR="00163B3F" w:rsidRPr="00721472" w:rsidRDefault="00163B3F" w:rsidP="00163B3F">
      <w:pPr>
        <w:jc w:val="both"/>
      </w:pPr>
      <w:r w:rsidRPr="00721472">
        <w:t>From the EF Advisory Committee meeting this week, the following information was shared:</w:t>
      </w:r>
    </w:p>
    <w:p w14:paraId="7B2F361C" w14:textId="77777777" w:rsidR="00163B3F" w:rsidRPr="00721472" w:rsidRDefault="00163B3F" w:rsidP="00163B3F">
      <w:pPr>
        <w:pStyle w:val="ListParagraph"/>
        <w:numPr>
          <w:ilvl w:val="0"/>
          <w:numId w:val="18"/>
        </w:numPr>
        <w:jc w:val="both"/>
        <w:rPr>
          <w:sz w:val="24"/>
          <w:szCs w:val="24"/>
        </w:rPr>
      </w:pPr>
      <w:r w:rsidRPr="00721472">
        <w:rPr>
          <w:sz w:val="24"/>
          <w:szCs w:val="24"/>
        </w:rPr>
        <w:t>OOD/DODD EF Partnership</w:t>
      </w:r>
    </w:p>
    <w:p w14:paraId="5D3BD611" w14:textId="77777777" w:rsidR="00163B3F" w:rsidRPr="00721472" w:rsidRDefault="00163B3F" w:rsidP="00163B3F">
      <w:pPr>
        <w:pStyle w:val="ListParagraph"/>
        <w:numPr>
          <w:ilvl w:val="1"/>
          <w:numId w:val="18"/>
        </w:numPr>
        <w:jc w:val="both"/>
        <w:rPr>
          <w:sz w:val="24"/>
          <w:szCs w:val="24"/>
        </w:rPr>
      </w:pPr>
      <w:r w:rsidRPr="00721472">
        <w:rPr>
          <w:sz w:val="24"/>
          <w:szCs w:val="24"/>
        </w:rPr>
        <w:t>There are 25 active EF VRCs in the State with a caseload of 60.</w:t>
      </w:r>
    </w:p>
    <w:p w14:paraId="5B903ACB" w14:textId="0760F2AE" w:rsidR="00163B3F" w:rsidRPr="00721472" w:rsidRDefault="00163B3F" w:rsidP="00163B3F">
      <w:pPr>
        <w:pStyle w:val="ListParagraph"/>
        <w:numPr>
          <w:ilvl w:val="1"/>
          <w:numId w:val="18"/>
        </w:numPr>
        <w:jc w:val="both"/>
        <w:rPr>
          <w:sz w:val="24"/>
          <w:szCs w:val="24"/>
        </w:rPr>
      </w:pPr>
      <w:r w:rsidRPr="00721472">
        <w:rPr>
          <w:sz w:val="24"/>
          <w:szCs w:val="24"/>
        </w:rPr>
        <w:t>2</w:t>
      </w:r>
      <w:r w:rsidR="0099446F" w:rsidRPr="00721472">
        <w:rPr>
          <w:sz w:val="24"/>
          <w:szCs w:val="24"/>
        </w:rPr>
        <w:t>,</w:t>
      </w:r>
      <w:r w:rsidRPr="00721472">
        <w:rPr>
          <w:sz w:val="24"/>
          <w:szCs w:val="24"/>
        </w:rPr>
        <w:t>196 individuals are eligible</w:t>
      </w:r>
    </w:p>
    <w:p w14:paraId="472C57CF" w14:textId="77777777" w:rsidR="00163B3F" w:rsidRPr="00721472" w:rsidRDefault="00163B3F" w:rsidP="00163B3F">
      <w:pPr>
        <w:pStyle w:val="ListParagraph"/>
        <w:numPr>
          <w:ilvl w:val="1"/>
          <w:numId w:val="18"/>
        </w:numPr>
        <w:jc w:val="both"/>
        <w:rPr>
          <w:sz w:val="24"/>
          <w:szCs w:val="24"/>
        </w:rPr>
      </w:pPr>
      <w:r w:rsidRPr="00721472">
        <w:rPr>
          <w:sz w:val="24"/>
          <w:szCs w:val="24"/>
        </w:rPr>
        <w:lastRenderedPageBreak/>
        <w:t>To date—there has been a total of 362 placements (since the life of the partnership).  There is no information on how many of the 362 are still employed.</w:t>
      </w:r>
    </w:p>
    <w:p w14:paraId="0B3186C8" w14:textId="77777777" w:rsidR="00163B3F" w:rsidRPr="00721472" w:rsidRDefault="00163B3F" w:rsidP="00163B3F">
      <w:pPr>
        <w:pStyle w:val="ListParagraph"/>
        <w:numPr>
          <w:ilvl w:val="1"/>
          <w:numId w:val="18"/>
        </w:numPr>
        <w:jc w:val="both"/>
        <w:rPr>
          <w:sz w:val="24"/>
          <w:szCs w:val="24"/>
        </w:rPr>
      </w:pPr>
      <w:r w:rsidRPr="00721472">
        <w:rPr>
          <w:sz w:val="24"/>
          <w:szCs w:val="24"/>
        </w:rPr>
        <w:t>OOD is going to look at determining a way to share information with SSAs after they close a case to ensure continuous communication.</w:t>
      </w:r>
    </w:p>
    <w:p w14:paraId="060C4D53" w14:textId="77777777" w:rsidR="00163B3F" w:rsidRPr="00721472" w:rsidRDefault="00163B3F" w:rsidP="00163B3F">
      <w:pPr>
        <w:jc w:val="both"/>
      </w:pPr>
    </w:p>
    <w:p w14:paraId="20FF1224" w14:textId="77777777" w:rsidR="00163B3F" w:rsidRPr="00721472" w:rsidRDefault="00163B3F" w:rsidP="00163B3F">
      <w:pPr>
        <w:pStyle w:val="ListParagraph"/>
        <w:numPr>
          <w:ilvl w:val="0"/>
          <w:numId w:val="18"/>
        </w:numPr>
        <w:jc w:val="both"/>
        <w:rPr>
          <w:sz w:val="24"/>
          <w:szCs w:val="24"/>
        </w:rPr>
      </w:pPr>
      <w:r w:rsidRPr="00721472">
        <w:rPr>
          <w:sz w:val="24"/>
          <w:szCs w:val="24"/>
        </w:rPr>
        <w:t>Disability Benefits 101 (DB101) the online calculator is scheduled to go live in September 2015.  Regional trainings will be offered and providers are encouraged to attend.  A list of dates/locations will be sent.</w:t>
      </w:r>
    </w:p>
    <w:p w14:paraId="7467B043" w14:textId="77777777" w:rsidR="00163B3F" w:rsidRPr="00721472" w:rsidRDefault="00163B3F" w:rsidP="00163B3F">
      <w:pPr>
        <w:pStyle w:val="ListParagraph"/>
        <w:numPr>
          <w:ilvl w:val="0"/>
          <w:numId w:val="18"/>
        </w:numPr>
        <w:jc w:val="both"/>
        <w:rPr>
          <w:sz w:val="24"/>
          <w:szCs w:val="24"/>
        </w:rPr>
      </w:pPr>
      <w:r w:rsidRPr="00721472">
        <w:rPr>
          <w:sz w:val="24"/>
          <w:szCs w:val="24"/>
        </w:rPr>
        <w:t>Employment First Tracking System</w:t>
      </w:r>
    </w:p>
    <w:p w14:paraId="48E1FB97" w14:textId="2D4AC3DF" w:rsidR="00163B3F" w:rsidRPr="00721472" w:rsidRDefault="00163B3F" w:rsidP="00163B3F">
      <w:pPr>
        <w:pStyle w:val="ListParagraph"/>
        <w:numPr>
          <w:ilvl w:val="1"/>
          <w:numId w:val="18"/>
        </w:numPr>
        <w:jc w:val="both"/>
        <w:rPr>
          <w:sz w:val="24"/>
          <w:szCs w:val="24"/>
        </w:rPr>
      </w:pPr>
      <w:r w:rsidRPr="00721472">
        <w:rPr>
          <w:sz w:val="24"/>
          <w:szCs w:val="24"/>
        </w:rPr>
        <w:t>11</w:t>
      </w:r>
      <w:r w:rsidR="0099446F" w:rsidRPr="00721472">
        <w:rPr>
          <w:sz w:val="24"/>
          <w:szCs w:val="24"/>
        </w:rPr>
        <w:t>,</w:t>
      </w:r>
      <w:r w:rsidRPr="00721472">
        <w:rPr>
          <w:sz w:val="24"/>
          <w:szCs w:val="24"/>
        </w:rPr>
        <w:t>530 Employment Records</w:t>
      </w:r>
    </w:p>
    <w:p w14:paraId="207DB66F" w14:textId="28490081" w:rsidR="00163B3F" w:rsidRPr="00721472" w:rsidRDefault="00163B3F" w:rsidP="00163B3F">
      <w:pPr>
        <w:pStyle w:val="ListParagraph"/>
        <w:numPr>
          <w:ilvl w:val="1"/>
          <w:numId w:val="18"/>
        </w:numPr>
        <w:jc w:val="both"/>
        <w:rPr>
          <w:sz w:val="24"/>
          <w:szCs w:val="24"/>
        </w:rPr>
      </w:pPr>
      <w:r w:rsidRPr="00721472">
        <w:rPr>
          <w:sz w:val="24"/>
          <w:szCs w:val="24"/>
        </w:rPr>
        <w:t>10</w:t>
      </w:r>
      <w:r w:rsidR="0099446F" w:rsidRPr="00721472">
        <w:rPr>
          <w:sz w:val="24"/>
          <w:szCs w:val="24"/>
        </w:rPr>
        <w:t>,</w:t>
      </w:r>
      <w:r w:rsidRPr="00721472">
        <w:rPr>
          <w:sz w:val="24"/>
          <w:szCs w:val="24"/>
        </w:rPr>
        <w:t>561 Individuals Records</w:t>
      </w:r>
    </w:p>
    <w:p w14:paraId="11CC8D5B" w14:textId="77777777" w:rsidR="00163B3F" w:rsidRPr="00721472" w:rsidRDefault="00163B3F" w:rsidP="00163B3F">
      <w:pPr>
        <w:pStyle w:val="ListParagraph"/>
        <w:numPr>
          <w:ilvl w:val="2"/>
          <w:numId w:val="18"/>
        </w:numPr>
        <w:jc w:val="both"/>
        <w:rPr>
          <w:sz w:val="24"/>
          <w:szCs w:val="24"/>
        </w:rPr>
      </w:pPr>
      <w:r w:rsidRPr="00721472">
        <w:rPr>
          <w:sz w:val="24"/>
          <w:szCs w:val="24"/>
        </w:rPr>
        <w:t>The difference in these two numbers is that some people my have more that one job.</w:t>
      </w:r>
    </w:p>
    <w:p w14:paraId="6F57850B" w14:textId="77777777" w:rsidR="00163B3F" w:rsidRPr="00721472" w:rsidRDefault="00163B3F" w:rsidP="00163B3F">
      <w:pPr>
        <w:pStyle w:val="ListParagraph"/>
        <w:numPr>
          <w:ilvl w:val="2"/>
          <w:numId w:val="18"/>
        </w:numPr>
        <w:jc w:val="both"/>
        <w:rPr>
          <w:sz w:val="24"/>
          <w:szCs w:val="24"/>
        </w:rPr>
      </w:pPr>
      <w:r w:rsidRPr="00721472">
        <w:rPr>
          <w:sz w:val="24"/>
          <w:szCs w:val="24"/>
        </w:rPr>
        <w:t>These numbers also include enclaves and VH.</w:t>
      </w:r>
    </w:p>
    <w:p w14:paraId="0B97DE8D" w14:textId="77777777" w:rsidR="00163B3F" w:rsidRPr="00721472" w:rsidRDefault="00163B3F" w:rsidP="00163B3F">
      <w:pPr>
        <w:pStyle w:val="ListParagraph"/>
        <w:numPr>
          <w:ilvl w:val="2"/>
          <w:numId w:val="18"/>
        </w:numPr>
        <w:jc w:val="both"/>
        <w:rPr>
          <w:sz w:val="24"/>
          <w:szCs w:val="24"/>
        </w:rPr>
      </w:pPr>
      <w:r w:rsidRPr="00721472">
        <w:rPr>
          <w:sz w:val="24"/>
          <w:szCs w:val="24"/>
        </w:rPr>
        <w:t>The breakdown of the data:</w:t>
      </w:r>
    </w:p>
    <w:p w14:paraId="5C417BE5" w14:textId="77777777" w:rsidR="00163B3F" w:rsidRPr="00721472" w:rsidRDefault="00163B3F" w:rsidP="00163B3F">
      <w:pPr>
        <w:pStyle w:val="ListParagraph"/>
        <w:numPr>
          <w:ilvl w:val="3"/>
          <w:numId w:val="18"/>
        </w:numPr>
        <w:jc w:val="both"/>
        <w:rPr>
          <w:sz w:val="24"/>
          <w:szCs w:val="24"/>
        </w:rPr>
      </w:pPr>
      <w:r w:rsidRPr="00721472">
        <w:rPr>
          <w:sz w:val="24"/>
          <w:szCs w:val="24"/>
        </w:rPr>
        <w:t>$7.90 is the average hourly wage for Community-Based Employment</w:t>
      </w:r>
    </w:p>
    <w:p w14:paraId="573AF4A1" w14:textId="363CBCD9" w:rsidR="00163B3F" w:rsidRPr="00721472" w:rsidRDefault="00163B3F" w:rsidP="00163B3F">
      <w:pPr>
        <w:pStyle w:val="ListParagraph"/>
        <w:numPr>
          <w:ilvl w:val="3"/>
          <w:numId w:val="18"/>
        </w:numPr>
        <w:jc w:val="both"/>
        <w:rPr>
          <w:sz w:val="24"/>
          <w:szCs w:val="24"/>
        </w:rPr>
      </w:pPr>
      <w:r w:rsidRPr="00721472">
        <w:rPr>
          <w:sz w:val="24"/>
          <w:szCs w:val="24"/>
        </w:rPr>
        <w:t>2</w:t>
      </w:r>
      <w:r w:rsidR="0099446F" w:rsidRPr="00721472">
        <w:rPr>
          <w:sz w:val="24"/>
          <w:szCs w:val="24"/>
        </w:rPr>
        <w:t>,</w:t>
      </w:r>
      <w:r w:rsidRPr="00721472">
        <w:rPr>
          <w:sz w:val="24"/>
          <w:szCs w:val="24"/>
        </w:rPr>
        <w:t xml:space="preserve">282 </w:t>
      </w:r>
      <w:r w:rsidR="0099446F" w:rsidRPr="00721472">
        <w:rPr>
          <w:sz w:val="24"/>
          <w:szCs w:val="24"/>
        </w:rPr>
        <w:t xml:space="preserve">people </w:t>
      </w:r>
      <w:r w:rsidRPr="00721472">
        <w:rPr>
          <w:sz w:val="24"/>
          <w:szCs w:val="24"/>
        </w:rPr>
        <w:t>in SE Individual with an average hourly wage of $8.02, working 18.7 hours per week</w:t>
      </w:r>
    </w:p>
    <w:p w14:paraId="0BC7A8AC" w14:textId="5325AFFD" w:rsidR="00163B3F" w:rsidRPr="00721472" w:rsidRDefault="00163B3F" w:rsidP="00163B3F">
      <w:pPr>
        <w:pStyle w:val="ListParagraph"/>
        <w:numPr>
          <w:ilvl w:val="3"/>
          <w:numId w:val="18"/>
        </w:numPr>
        <w:jc w:val="both"/>
        <w:rPr>
          <w:sz w:val="24"/>
          <w:szCs w:val="24"/>
        </w:rPr>
      </w:pPr>
      <w:r w:rsidRPr="00721472">
        <w:rPr>
          <w:sz w:val="24"/>
          <w:szCs w:val="24"/>
        </w:rPr>
        <w:t>2</w:t>
      </w:r>
      <w:r w:rsidR="0099446F" w:rsidRPr="00721472">
        <w:rPr>
          <w:sz w:val="24"/>
          <w:szCs w:val="24"/>
        </w:rPr>
        <w:t>,</w:t>
      </w:r>
      <w:r w:rsidRPr="00721472">
        <w:rPr>
          <w:sz w:val="24"/>
          <w:szCs w:val="24"/>
        </w:rPr>
        <w:t xml:space="preserve">019 </w:t>
      </w:r>
      <w:r w:rsidR="0099446F" w:rsidRPr="00721472">
        <w:rPr>
          <w:sz w:val="24"/>
          <w:szCs w:val="24"/>
        </w:rPr>
        <w:t xml:space="preserve">people </w:t>
      </w:r>
      <w:r w:rsidRPr="00721472">
        <w:rPr>
          <w:sz w:val="24"/>
          <w:szCs w:val="24"/>
        </w:rPr>
        <w:t>in SE Enclave with an average hourly wage of $7.72, working 20.1 hours per week</w:t>
      </w:r>
    </w:p>
    <w:p w14:paraId="059E7C58" w14:textId="67DD70F9" w:rsidR="00163B3F" w:rsidRPr="00721472" w:rsidRDefault="00163B3F" w:rsidP="00163B3F">
      <w:pPr>
        <w:pStyle w:val="ListParagraph"/>
        <w:numPr>
          <w:ilvl w:val="3"/>
          <w:numId w:val="18"/>
        </w:numPr>
        <w:jc w:val="both"/>
        <w:rPr>
          <w:sz w:val="24"/>
          <w:szCs w:val="24"/>
        </w:rPr>
      </w:pPr>
      <w:r w:rsidRPr="00721472">
        <w:rPr>
          <w:sz w:val="24"/>
          <w:szCs w:val="24"/>
        </w:rPr>
        <w:t xml:space="preserve">25 </w:t>
      </w:r>
      <w:r w:rsidR="0099446F" w:rsidRPr="00721472">
        <w:rPr>
          <w:sz w:val="24"/>
          <w:szCs w:val="24"/>
        </w:rPr>
        <w:t xml:space="preserve">people </w:t>
      </w:r>
      <w:r w:rsidRPr="00721472">
        <w:rPr>
          <w:sz w:val="24"/>
          <w:szCs w:val="24"/>
        </w:rPr>
        <w:t>are self-employed with an average hourly wage of $8.31, working 23.22 hours per week</w:t>
      </w:r>
    </w:p>
    <w:p w14:paraId="2C14F5BD" w14:textId="77777777" w:rsidR="00163B3F" w:rsidRPr="00721472" w:rsidRDefault="00163B3F" w:rsidP="00163B3F">
      <w:pPr>
        <w:pStyle w:val="ListParagraph"/>
        <w:numPr>
          <w:ilvl w:val="3"/>
          <w:numId w:val="18"/>
        </w:numPr>
        <w:jc w:val="both"/>
        <w:rPr>
          <w:sz w:val="24"/>
          <w:szCs w:val="24"/>
        </w:rPr>
      </w:pPr>
      <w:r w:rsidRPr="00721472">
        <w:rPr>
          <w:sz w:val="24"/>
          <w:szCs w:val="24"/>
        </w:rPr>
        <w:t>Of the numbers above:</w:t>
      </w:r>
    </w:p>
    <w:p w14:paraId="3B242F39" w14:textId="77777777" w:rsidR="00163B3F" w:rsidRPr="00721472" w:rsidRDefault="00163B3F" w:rsidP="00163B3F">
      <w:pPr>
        <w:pStyle w:val="ListParagraph"/>
        <w:numPr>
          <w:ilvl w:val="4"/>
          <w:numId w:val="18"/>
        </w:numPr>
        <w:jc w:val="both"/>
        <w:rPr>
          <w:sz w:val="24"/>
          <w:szCs w:val="24"/>
        </w:rPr>
      </w:pPr>
      <w:r w:rsidRPr="00721472">
        <w:rPr>
          <w:sz w:val="24"/>
          <w:szCs w:val="24"/>
        </w:rPr>
        <w:t>75% are A</w:t>
      </w:r>
    </w:p>
    <w:p w14:paraId="76347632" w14:textId="77777777" w:rsidR="00163B3F" w:rsidRPr="00721472" w:rsidRDefault="00163B3F" w:rsidP="00163B3F">
      <w:pPr>
        <w:pStyle w:val="ListParagraph"/>
        <w:numPr>
          <w:ilvl w:val="4"/>
          <w:numId w:val="18"/>
        </w:numPr>
        <w:jc w:val="both"/>
        <w:rPr>
          <w:sz w:val="24"/>
          <w:szCs w:val="24"/>
        </w:rPr>
      </w:pPr>
      <w:r w:rsidRPr="00721472">
        <w:rPr>
          <w:sz w:val="24"/>
          <w:szCs w:val="24"/>
        </w:rPr>
        <w:t>1.2% are A1</w:t>
      </w:r>
    </w:p>
    <w:p w14:paraId="55A749DC" w14:textId="77777777" w:rsidR="00163B3F" w:rsidRPr="00721472" w:rsidRDefault="00163B3F" w:rsidP="00163B3F">
      <w:pPr>
        <w:pStyle w:val="ListParagraph"/>
        <w:numPr>
          <w:ilvl w:val="4"/>
          <w:numId w:val="18"/>
        </w:numPr>
        <w:jc w:val="both"/>
        <w:rPr>
          <w:sz w:val="24"/>
          <w:szCs w:val="24"/>
        </w:rPr>
      </w:pPr>
      <w:r w:rsidRPr="00721472">
        <w:rPr>
          <w:sz w:val="24"/>
          <w:szCs w:val="24"/>
        </w:rPr>
        <w:t>1.8% are B</w:t>
      </w:r>
    </w:p>
    <w:p w14:paraId="0DC953C4" w14:textId="77777777" w:rsidR="00163B3F" w:rsidRPr="00721472" w:rsidRDefault="00163B3F" w:rsidP="00163B3F">
      <w:pPr>
        <w:pStyle w:val="ListParagraph"/>
        <w:numPr>
          <w:ilvl w:val="4"/>
          <w:numId w:val="18"/>
        </w:numPr>
        <w:jc w:val="both"/>
        <w:rPr>
          <w:sz w:val="24"/>
          <w:szCs w:val="24"/>
        </w:rPr>
      </w:pPr>
      <w:r w:rsidRPr="00721472">
        <w:rPr>
          <w:sz w:val="24"/>
          <w:szCs w:val="24"/>
        </w:rPr>
        <w:t>1% are C</w:t>
      </w:r>
    </w:p>
    <w:p w14:paraId="7F9F4DAE" w14:textId="77777777" w:rsidR="00163B3F" w:rsidRPr="00721472" w:rsidRDefault="00163B3F" w:rsidP="00163B3F">
      <w:pPr>
        <w:pStyle w:val="ListParagraph"/>
        <w:numPr>
          <w:ilvl w:val="4"/>
          <w:numId w:val="18"/>
        </w:numPr>
        <w:jc w:val="both"/>
        <w:rPr>
          <w:sz w:val="24"/>
          <w:szCs w:val="24"/>
        </w:rPr>
      </w:pPr>
      <w:r w:rsidRPr="00721472">
        <w:rPr>
          <w:sz w:val="24"/>
          <w:szCs w:val="24"/>
        </w:rPr>
        <w:t>22% None (not on waiver)</w:t>
      </w:r>
    </w:p>
    <w:p w14:paraId="1D74175B" w14:textId="77777777" w:rsidR="00163B3F" w:rsidRPr="00721472" w:rsidRDefault="00163B3F" w:rsidP="00163B3F">
      <w:pPr>
        <w:pStyle w:val="ListParagraph"/>
        <w:numPr>
          <w:ilvl w:val="3"/>
          <w:numId w:val="18"/>
        </w:numPr>
        <w:jc w:val="both"/>
        <w:rPr>
          <w:sz w:val="24"/>
          <w:szCs w:val="24"/>
        </w:rPr>
      </w:pPr>
      <w:r w:rsidRPr="00721472">
        <w:rPr>
          <w:sz w:val="24"/>
          <w:szCs w:val="24"/>
        </w:rPr>
        <w:t>$3.35 is the average hourly wage for individuals employed in Sheltered Workshops</w:t>
      </w:r>
    </w:p>
    <w:p w14:paraId="09B0BD60" w14:textId="77777777" w:rsidR="00163B3F" w:rsidRPr="00721472" w:rsidRDefault="00163B3F" w:rsidP="00163B3F">
      <w:pPr>
        <w:pStyle w:val="ListParagraph"/>
        <w:numPr>
          <w:ilvl w:val="3"/>
          <w:numId w:val="18"/>
        </w:numPr>
        <w:jc w:val="both"/>
        <w:rPr>
          <w:sz w:val="24"/>
          <w:szCs w:val="24"/>
        </w:rPr>
      </w:pPr>
      <w:r w:rsidRPr="00721472">
        <w:rPr>
          <w:sz w:val="24"/>
          <w:szCs w:val="24"/>
        </w:rPr>
        <w:t>30.8% earn less than $1.00 per hour</w:t>
      </w:r>
    </w:p>
    <w:p w14:paraId="5C5DD202" w14:textId="77777777" w:rsidR="00163B3F" w:rsidRPr="00721472" w:rsidRDefault="00163B3F" w:rsidP="00163B3F">
      <w:pPr>
        <w:pStyle w:val="ListParagraph"/>
        <w:numPr>
          <w:ilvl w:val="3"/>
          <w:numId w:val="18"/>
        </w:numPr>
        <w:jc w:val="both"/>
        <w:rPr>
          <w:sz w:val="24"/>
          <w:szCs w:val="24"/>
        </w:rPr>
      </w:pPr>
      <w:r w:rsidRPr="00721472">
        <w:rPr>
          <w:sz w:val="24"/>
          <w:szCs w:val="24"/>
        </w:rPr>
        <w:t>50.3% earn between $1 - $5 per hour</w:t>
      </w:r>
    </w:p>
    <w:p w14:paraId="164E712B" w14:textId="77777777" w:rsidR="00163B3F" w:rsidRPr="00721472" w:rsidRDefault="00163B3F" w:rsidP="00163B3F">
      <w:pPr>
        <w:pStyle w:val="ListParagraph"/>
        <w:numPr>
          <w:ilvl w:val="4"/>
          <w:numId w:val="18"/>
        </w:numPr>
        <w:jc w:val="both"/>
        <w:rPr>
          <w:sz w:val="24"/>
          <w:szCs w:val="24"/>
        </w:rPr>
      </w:pPr>
      <w:r w:rsidRPr="00721472">
        <w:rPr>
          <w:sz w:val="24"/>
          <w:szCs w:val="24"/>
        </w:rPr>
        <w:lastRenderedPageBreak/>
        <w:t>66% are A</w:t>
      </w:r>
    </w:p>
    <w:p w14:paraId="5A583B50" w14:textId="77777777" w:rsidR="00163B3F" w:rsidRPr="00721472" w:rsidRDefault="00163B3F" w:rsidP="00163B3F">
      <w:pPr>
        <w:pStyle w:val="ListParagraph"/>
        <w:numPr>
          <w:ilvl w:val="4"/>
          <w:numId w:val="18"/>
        </w:numPr>
        <w:jc w:val="both"/>
        <w:rPr>
          <w:sz w:val="24"/>
          <w:szCs w:val="24"/>
        </w:rPr>
      </w:pPr>
      <w:r w:rsidRPr="00721472">
        <w:rPr>
          <w:sz w:val="24"/>
          <w:szCs w:val="24"/>
        </w:rPr>
        <w:t>.03% are A1</w:t>
      </w:r>
    </w:p>
    <w:p w14:paraId="05E84ADA" w14:textId="77777777" w:rsidR="00163B3F" w:rsidRPr="00721472" w:rsidRDefault="00163B3F" w:rsidP="00163B3F">
      <w:pPr>
        <w:pStyle w:val="ListParagraph"/>
        <w:numPr>
          <w:ilvl w:val="4"/>
          <w:numId w:val="18"/>
        </w:numPr>
        <w:jc w:val="both"/>
        <w:rPr>
          <w:sz w:val="24"/>
          <w:szCs w:val="24"/>
        </w:rPr>
      </w:pPr>
      <w:r w:rsidRPr="00721472">
        <w:rPr>
          <w:sz w:val="24"/>
          <w:szCs w:val="24"/>
        </w:rPr>
        <w:t>15% are B</w:t>
      </w:r>
    </w:p>
    <w:p w14:paraId="3B8C380E" w14:textId="77777777" w:rsidR="00163B3F" w:rsidRPr="00721472" w:rsidRDefault="00163B3F" w:rsidP="00163B3F">
      <w:pPr>
        <w:pStyle w:val="ListParagraph"/>
        <w:numPr>
          <w:ilvl w:val="4"/>
          <w:numId w:val="18"/>
        </w:numPr>
        <w:jc w:val="both"/>
        <w:rPr>
          <w:sz w:val="24"/>
          <w:szCs w:val="24"/>
        </w:rPr>
      </w:pPr>
      <w:r w:rsidRPr="00721472">
        <w:rPr>
          <w:sz w:val="24"/>
          <w:szCs w:val="24"/>
        </w:rPr>
        <w:t>6.5% are C</w:t>
      </w:r>
    </w:p>
    <w:p w14:paraId="0D4F4708" w14:textId="77777777" w:rsidR="00163B3F" w:rsidRPr="00721472" w:rsidRDefault="00163B3F" w:rsidP="00163B3F">
      <w:pPr>
        <w:pStyle w:val="ListParagraph"/>
        <w:numPr>
          <w:ilvl w:val="4"/>
          <w:numId w:val="18"/>
        </w:numPr>
        <w:jc w:val="both"/>
        <w:rPr>
          <w:sz w:val="24"/>
          <w:szCs w:val="24"/>
        </w:rPr>
      </w:pPr>
      <w:r w:rsidRPr="00721472">
        <w:rPr>
          <w:sz w:val="24"/>
          <w:szCs w:val="24"/>
        </w:rPr>
        <w:t>14% None (not on waiver)</w:t>
      </w:r>
    </w:p>
    <w:p w14:paraId="3564BE7F" w14:textId="4BDB9451" w:rsidR="00163B3F" w:rsidRPr="00721472" w:rsidRDefault="00163B3F" w:rsidP="00163B3F">
      <w:pPr>
        <w:pStyle w:val="ListParagraph"/>
        <w:numPr>
          <w:ilvl w:val="1"/>
          <w:numId w:val="18"/>
        </w:numPr>
        <w:jc w:val="both"/>
        <w:rPr>
          <w:sz w:val="24"/>
          <w:szCs w:val="24"/>
        </w:rPr>
      </w:pPr>
      <w:proofErr w:type="spellStart"/>
      <w:r w:rsidRPr="00721472">
        <w:rPr>
          <w:sz w:val="24"/>
          <w:szCs w:val="24"/>
        </w:rPr>
        <w:t>Dept</w:t>
      </w:r>
      <w:proofErr w:type="spellEnd"/>
      <w:r w:rsidRPr="00721472">
        <w:rPr>
          <w:sz w:val="24"/>
          <w:szCs w:val="24"/>
        </w:rPr>
        <w:t xml:space="preserve"> is looking to expand this system to include individuals who live in ICF</w:t>
      </w:r>
      <w:r w:rsidR="0099446F" w:rsidRPr="00721472">
        <w:rPr>
          <w:sz w:val="24"/>
          <w:szCs w:val="24"/>
        </w:rPr>
        <w:t>’</w:t>
      </w:r>
      <w:r w:rsidRPr="00721472">
        <w:rPr>
          <w:sz w:val="24"/>
          <w:szCs w:val="24"/>
        </w:rPr>
        <w:t>s</w:t>
      </w:r>
    </w:p>
    <w:p w14:paraId="74ECD7A3" w14:textId="77777777" w:rsidR="00163B3F" w:rsidRPr="00721472" w:rsidRDefault="00163B3F" w:rsidP="00163B3F">
      <w:pPr>
        <w:pStyle w:val="ListParagraph"/>
        <w:numPr>
          <w:ilvl w:val="0"/>
          <w:numId w:val="18"/>
        </w:numPr>
        <w:jc w:val="both"/>
        <w:rPr>
          <w:sz w:val="24"/>
          <w:szCs w:val="24"/>
        </w:rPr>
      </w:pPr>
      <w:r w:rsidRPr="00721472">
        <w:rPr>
          <w:sz w:val="24"/>
          <w:szCs w:val="24"/>
        </w:rPr>
        <w:t xml:space="preserve">EF State Leadership Mentor Program through ODEP is currently working to align policy and activity around transition youth.  Implement in October.  Working with Dr. </w:t>
      </w:r>
      <w:proofErr w:type="spellStart"/>
      <w:r w:rsidRPr="00721472">
        <w:rPr>
          <w:sz w:val="24"/>
          <w:szCs w:val="24"/>
        </w:rPr>
        <w:t>Pinchak</w:t>
      </w:r>
      <w:proofErr w:type="spellEnd"/>
      <w:r w:rsidRPr="00721472">
        <w:rPr>
          <w:sz w:val="24"/>
          <w:szCs w:val="24"/>
        </w:rPr>
        <w:t xml:space="preserve"> of OSU and Dr. Sabo of Wright State</w:t>
      </w:r>
    </w:p>
    <w:p w14:paraId="3D198FB0" w14:textId="4349BE02" w:rsidR="00163B3F" w:rsidRPr="00721472" w:rsidRDefault="00163B3F" w:rsidP="00163B3F">
      <w:pPr>
        <w:pStyle w:val="ListParagraph"/>
        <w:numPr>
          <w:ilvl w:val="0"/>
          <w:numId w:val="18"/>
        </w:numPr>
        <w:jc w:val="both"/>
        <w:rPr>
          <w:sz w:val="24"/>
          <w:szCs w:val="24"/>
        </w:rPr>
      </w:pPr>
      <w:r w:rsidRPr="00721472">
        <w:rPr>
          <w:sz w:val="24"/>
          <w:szCs w:val="24"/>
        </w:rPr>
        <w:t xml:space="preserve">The </w:t>
      </w:r>
      <w:r w:rsidR="0099446F" w:rsidRPr="00721472">
        <w:rPr>
          <w:sz w:val="24"/>
          <w:szCs w:val="24"/>
        </w:rPr>
        <w:t>department</w:t>
      </w:r>
      <w:r w:rsidRPr="00721472">
        <w:rPr>
          <w:sz w:val="24"/>
          <w:szCs w:val="24"/>
        </w:rPr>
        <w:t xml:space="preserve"> has indicated that they are still moving forward with the three RFPs.  They hope to have these out in August.</w:t>
      </w:r>
    </w:p>
    <w:p w14:paraId="18AA1600" w14:textId="77777777" w:rsidR="00163B3F" w:rsidRPr="00721472" w:rsidRDefault="00163B3F" w:rsidP="00163B3F">
      <w:pPr>
        <w:pStyle w:val="ListParagraph"/>
        <w:numPr>
          <w:ilvl w:val="1"/>
          <w:numId w:val="18"/>
        </w:numPr>
        <w:jc w:val="both"/>
        <w:rPr>
          <w:sz w:val="24"/>
          <w:szCs w:val="24"/>
        </w:rPr>
      </w:pPr>
      <w:r w:rsidRPr="00721472">
        <w:rPr>
          <w:sz w:val="24"/>
          <w:szCs w:val="24"/>
        </w:rPr>
        <w:t>ICF-Employment</w:t>
      </w:r>
    </w:p>
    <w:p w14:paraId="501AC747" w14:textId="77777777" w:rsidR="00163B3F" w:rsidRPr="00721472" w:rsidRDefault="00163B3F" w:rsidP="00163B3F">
      <w:pPr>
        <w:pStyle w:val="ListParagraph"/>
        <w:numPr>
          <w:ilvl w:val="1"/>
          <w:numId w:val="18"/>
        </w:numPr>
        <w:jc w:val="both"/>
        <w:rPr>
          <w:sz w:val="24"/>
          <w:szCs w:val="24"/>
        </w:rPr>
      </w:pPr>
      <w:r w:rsidRPr="00721472">
        <w:rPr>
          <w:sz w:val="24"/>
          <w:szCs w:val="24"/>
        </w:rPr>
        <w:t>Integrated Community Supports</w:t>
      </w:r>
    </w:p>
    <w:p w14:paraId="2E5BE15C" w14:textId="77777777" w:rsidR="00163B3F" w:rsidRPr="00721472" w:rsidRDefault="00163B3F" w:rsidP="00163B3F">
      <w:pPr>
        <w:pStyle w:val="ListParagraph"/>
        <w:numPr>
          <w:ilvl w:val="1"/>
          <w:numId w:val="18"/>
        </w:numPr>
        <w:jc w:val="both"/>
        <w:rPr>
          <w:sz w:val="24"/>
          <w:szCs w:val="24"/>
        </w:rPr>
      </w:pPr>
      <w:r w:rsidRPr="00721472">
        <w:rPr>
          <w:sz w:val="24"/>
          <w:szCs w:val="24"/>
        </w:rPr>
        <w:t xml:space="preserve">Employment Navigator Liaison  </w:t>
      </w:r>
    </w:p>
    <w:p w14:paraId="7E0A1CFA" w14:textId="6DE71B6D" w:rsidR="001915A5" w:rsidRPr="00721472" w:rsidRDefault="001915A5" w:rsidP="001915A5">
      <w:pPr>
        <w:jc w:val="both"/>
      </w:pPr>
      <w:r w:rsidRPr="00721472">
        <w:t>Recently the department announced that existing services Adult Day Supports (ADS) and Vocational Habilitation (VH) will remain in place as they currently are (same ratio and same reimbursement rate) through this next waiver application period (4 years).  The impression remains that the department will phase out these services over time</w:t>
      </w:r>
      <w:r w:rsidR="00C71F38" w:rsidRPr="00721472">
        <w:t>,</w:t>
      </w:r>
      <w:r w:rsidRPr="00721472">
        <w:t xml:space="preserve"> so it is imperative that providers continue to plan for change.  The new services (Integrated Community Supports, Supported Employment Enclave and Supported Employment – Individual) are expected to launch July 1, 2016.  </w:t>
      </w:r>
    </w:p>
    <w:p w14:paraId="650692B0" w14:textId="77777777" w:rsidR="001915A5" w:rsidRPr="00721472" w:rsidRDefault="001915A5" w:rsidP="001915A5">
      <w:pPr>
        <w:jc w:val="both"/>
      </w:pPr>
    </w:p>
    <w:p w14:paraId="48364B1F" w14:textId="1AA230D7" w:rsidR="001915A5" w:rsidRPr="00721472" w:rsidRDefault="001915A5" w:rsidP="001915A5">
      <w:pPr>
        <w:jc w:val="both"/>
      </w:pPr>
      <w:r w:rsidRPr="00721472">
        <w:t xml:space="preserve">The Department has </w:t>
      </w:r>
      <w:r w:rsidR="00C71F38" w:rsidRPr="00721472">
        <w:t>promised</w:t>
      </w:r>
      <w:r w:rsidRPr="00721472">
        <w:t xml:space="preserve"> an update around the end of </w:t>
      </w:r>
      <w:r w:rsidR="00C71F38" w:rsidRPr="00721472">
        <w:t xml:space="preserve">September 2015 </w:t>
      </w:r>
      <w:r w:rsidRPr="00721472">
        <w:t>or the beginning of October.  This update</w:t>
      </w:r>
      <w:r w:rsidR="00C71F38" w:rsidRPr="00721472">
        <w:t xml:space="preserve"> will include proposed rates.</w:t>
      </w:r>
      <w:r w:rsidRPr="00721472">
        <w:t xml:space="preserve"> Teresa </w:t>
      </w:r>
      <w:proofErr w:type="spellStart"/>
      <w:r w:rsidRPr="00721472">
        <w:t>Kobelt</w:t>
      </w:r>
      <w:proofErr w:type="spellEnd"/>
      <w:r w:rsidR="00C71F38" w:rsidRPr="00721472">
        <w:t xml:space="preserve"> is</w:t>
      </w:r>
      <w:r w:rsidRPr="00721472">
        <w:t xml:space="preserve"> presenting on the updates at the OPRA </w:t>
      </w:r>
      <w:r w:rsidR="00AE4FDB" w:rsidRPr="00721472">
        <w:t>Fall C</w:t>
      </w:r>
      <w:r w:rsidRPr="00721472">
        <w:t>onference.</w:t>
      </w:r>
    </w:p>
    <w:p w14:paraId="42E1033F" w14:textId="77777777" w:rsidR="00EF3ED9" w:rsidRPr="00721472" w:rsidRDefault="00EF3ED9" w:rsidP="001915A5">
      <w:pPr>
        <w:jc w:val="both"/>
      </w:pPr>
    </w:p>
    <w:p w14:paraId="1FF77382" w14:textId="5946648E" w:rsidR="00B018FF" w:rsidRPr="00721472" w:rsidRDefault="00EF3ED9" w:rsidP="00EF3ED9">
      <w:pPr>
        <w:jc w:val="both"/>
      </w:pPr>
      <w:r w:rsidRPr="00721472">
        <w:t>Superintendents of SWOCOG (Southwest Ohio Council of Governments) joined us at our OPRA conference to speak with members about the upcoming transition of their county DD boards out of direct care. We have subsequently met individually with each SWCOG superintendent to identify individual county needs. We are working on a comprehensive (draft) plan with COG representatives to identify next steps to build provider capacity.</w:t>
      </w:r>
    </w:p>
    <w:p w14:paraId="07D1620B" w14:textId="77777777" w:rsidR="00EF3ED9" w:rsidRPr="00721472" w:rsidRDefault="00EF3ED9" w:rsidP="00EF3ED9">
      <w:pPr>
        <w:jc w:val="both"/>
      </w:pPr>
    </w:p>
    <w:p w14:paraId="4D46671F" w14:textId="1A77D777" w:rsidR="00EF3ED9" w:rsidRPr="00721472" w:rsidRDefault="00EF3ED9" w:rsidP="001915A5">
      <w:pPr>
        <w:jc w:val="both"/>
      </w:pPr>
      <w:r w:rsidRPr="00721472">
        <w:t>We have upcoming meetings with the MEORC, SOCOG and NEON GOGS to begin discussions.</w:t>
      </w:r>
    </w:p>
    <w:p w14:paraId="49061198" w14:textId="77777777" w:rsidR="001915A5" w:rsidRDefault="001915A5" w:rsidP="001915A5">
      <w:pPr>
        <w:jc w:val="both"/>
        <w:rPr>
          <w:u w:val="single"/>
        </w:rPr>
      </w:pPr>
    </w:p>
    <w:p w14:paraId="0437806A" w14:textId="77777777" w:rsidR="007E747E" w:rsidRPr="009840C5" w:rsidRDefault="007E747E" w:rsidP="007E747E">
      <w:pPr>
        <w:jc w:val="both"/>
        <w:rPr>
          <w:color w:val="FF0000"/>
          <w:u w:val="single"/>
        </w:rPr>
      </w:pPr>
      <w:r w:rsidRPr="009840C5">
        <w:rPr>
          <w:color w:val="FF0000"/>
          <w:u w:val="single"/>
        </w:rPr>
        <w:t xml:space="preserve">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t>
      </w:r>
      <w:r w:rsidRPr="009840C5">
        <w:rPr>
          <w:color w:val="FF0000"/>
          <w:u w:val="single"/>
        </w:rPr>
        <w:lastRenderedPageBreak/>
        <w:t xml:space="preserve">with superintendents, county boards, OACB, and private providers in an effort to pinpoint barriers and build on successes.  It seems that the current challenges are facilitating communication between agencies that perhaps is unprecedented. </w:t>
      </w:r>
    </w:p>
    <w:p w14:paraId="60460C8A" w14:textId="77777777" w:rsidR="007E747E" w:rsidRPr="009840C5" w:rsidRDefault="007E747E" w:rsidP="007E747E">
      <w:pPr>
        <w:jc w:val="both"/>
        <w:rPr>
          <w:color w:val="FF0000"/>
          <w:u w:val="single"/>
        </w:rPr>
      </w:pPr>
    </w:p>
    <w:p w14:paraId="7A5C0683" w14:textId="5223F0A0" w:rsidR="007E747E" w:rsidRPr="009840C5" w:rsidRDefault="007E747E" w:rsidP="007E747E">
      <w:pPr>
        <w:jc w:val="both"/>
        <w:rPr>
          <w:color w:val="FF0000"/>
          <w:u w:val="single"/>
        </w:rPr>
      </w:pPr>
      <w:r w:rsidRPr="009840C5">
        <w:rPr>
          <w:color w:val="FF0000"/>
          <w:u w:val="single"/>
        </w:rPr>
        <w:t xml:space="preserve">At the OPRA Spring Conference, </w:t>
      </w:r>
      <w:r w:rsidR="00DB18CE" w:rsidRPr="009840C5">
        <w:rPr>
          <w:rFonts w:cs="Times New Roman"/>
          <w:color w:val="FF0000"/>
          <w:u w:val="single"/>
        </w:rPr>
        <w:t>SWOCOG superintendents returned for a follow-up session and superintendents from SOCOG hosted an informational meeting for any interested parties</w:t>
      </w:r>
      <w:r w:rsidR="009840C5" w:rsidRPr="009840C5">
        <w:rPr>
          <w:rFonts w:cs="Times New Roman"/>
          <w:color w:val="FF0000"/>
          <w:u w:val="single"/>
        </w:rPr>
        <w:t xml:space="preserve">.  </w:t>
      </w:r>
      <w:r w:rsidRPr="009840C5">
        <w:rPr>
          <w:color w:val="FF0000"/>
          <w:u w:val="single"/>
        </w:rPr>
        <w:t xml:space="preserve">Stacy Collins from DODD presented on the future of Adult Day Services in Ohio. Stacy confirmed that DODD will be posting proposed day rules and rates sometime in May for public review, and that the new rules are planned to go into effect on October 1, 2016.  </w:t>
      </w:r>
    </w:p>
    <w:p w14:paraId="3772BD83" w14:textId="77777777" w:rsidR="007E747E" w:rsidRPr="009840C5" w:rsidRDefault="007E747E" w:rsidP="007E747E">
      <w:pPr>
        <w:jc w:val="both"/>
        <w:rPr>
          <w:color w:val="FF0000"/>
          <w:u w:val="single"/>
        </w:rPr>
      </w:pPr>
    </w:p>
    <w:p w14:paraId="47DD100C" w14:textId="09036199" w:rsidR="007E747E" w:rsidRPr="009840C5" w:rsidRDefault="007E747E" w:rsidP="007E747E">
      <w:pPr>
        <w:rPr>
          <w:color w:val="FF0000"/>
          <w:u w:val="single"/>
        </w:rPr>
      </w:pPr>
      <w:r w:rsidRPr="009840C5">
        <w:rPr>
          <w:color w:val="FF0000"/>
          <w:u w:val="single"/>
        </w:rPr>
        <w:t>On March 28</w:t>
      </w:r>
      <w:r w:rsidRPr="009840C5">
        <w:rPr>
          <w:color w:val="FF0000"/>
          <w:u w:val="single"/>
          <w:vertAlign w:val="superscript"/>
        </w:rPr>
        <w:t xml:space="preserve">th </w:t>
      </w:r>
      <w:r w:rsidRPr="009840C5">
        <w:rPr>
          <w:color w:val="FF0000"/>
          <w:u w:val="single"/>
        </w:rPr>
        <w:t xml:space="preserve">an OPRA Employment First Workgroup was held. Julie </w:t>
      </w:r>
      <w:proofErr w:type="spellStart"/>
      <w:r w:rsidRPr="009840C5">
        <w:rPr>
          <w:color w:val="FF0000"/>
          <w:u w:val="single"/>
        </w:rPr>
        <w:t>Hance</w:t>
      </w:r>
      <w:proofErr w:type="spellEnd"/>
      <w:r w:rsidRPr="009840C5">
        <w:rPr>
          <w:color w:val="FF0000"/>
          <w:u w:val="single"/>
        </w:rPr>
        <w:t xml:space="preserve"> from OOD presented on DODD-OOD integration and the Ohio Transition Supp</w:t>
      </w:r>
      <w:r w:rsidR="009840C5" w:rsidRPr="009840C5">
        <w:rPr>
          <w:color w:val="FF0000"/>
          <w:u w:val="single"/>
        </w:rPr>
        <w:t xml:space="preserve">ort Partnership.  </w:t>
      </w:r>
      <w:r w:rsidRPr="009840C5">
        <w:rPr>
          <w:color w:val="FF0000"/>
          <w:u w:val="single"/>
        </w:rPr>
        <w:t xml:space="preserve">Tom Sawyer from the Cleveland Site Center demonstrated visual adaptations for home and work for people with low vision and blindness. </w:t>
      </w:r>
    </w:p>
    <w:p w14:paraId="06BD84D0" w14:textId="77777777" w:rsidR="007E747E" w:rsidRPr="009840C5" w:rsidRDefault="007E747E" w:rsidP="007E747E">
      <w:pPr>
        <w:rPr>
          <w:color w:val="FF0000"/>
          <w:u w:val="single"/>
        </w:rPr>
      </w:pPr>
    </w:p>
    <w:p w14:paraId="23786E26" w14:textId="29CE8E7E" w:rsidR="007E747E" w:rsidRPr="008857B9" w:rsidRDefault="007E747E" w:rsidP="008857B9">
      <w:pPr>
        <w:rPr>
          <w:color w:val="FF0000"/>
          <w:u w:val="single"/>
        </w:rPr>
      </w:pPr>
      <w:r w:rsidRPr="009840C5">
        <w:rPr>
          <w:color w:val="FF0000"/>
          <w:u w:val="single"/>
        </w:rPr>
        <w:t>On April 25</w:t>
      </w:r>
      <w:r w:rsidRPr="009840C5">
        <w:rPr>
          <w:color w:val="FF0000"/>
          <w:u w:val="single"/>
          <w:vertAlign w:val="superscript"/>
        </w:rPr>
        <w:t>th</w:t>
      </w:r>
      <w:r w:rsidRPr="009840C5">
        <w:rPr>
          <w:color w:val="FF0000"/>
          <w:u w:val="single"/>
        </w:rPr>
        <w:t xml:space="preserve">, another OPRA Employment First Workgroup will be held featuring the Employment Collaborative of Cuyahoga County. </w:t>
      </w:r>
    </w:p>
    <w:p w14:paraId="5E2673DB" w14:textId="77777777" w:rsidR="007E747E" w:rsidRPr="00721472" w:rsidRDefault="007E747E" w:rsidP="001915A5">
      <w:pPr>
        <w:jc w:val="both"/>
        <w:rPr>
          <w:u w:val="single"/>
        </w:rPr>
      </w:pPr>
    </w:p>
    <w:p w14:paraId="428E4104" w14:textId="7C8C7EA3" w:rsidR="00163B3F" w:rsidRPr="00721472" w:rsidRDefault="00B018FF" w:rsidP="00905032">
      <w:pPr>
        <w:jc w:val="both"/>
        <w:rPr>
          <w:b/>
          <w:u w:val="single"/>
        </w:rPr>
      </w:pPr>
      <w:r w:rsidRPr="00721472">
        <w:rPr>
          <w:b/>
          <w:u w:val="single"/>
        </w:rPr>
        <w:t>O.  Membership</w:t>
      </w:r>
    </w:p>
    <w:p w14:paraId="4819110C" w14:textId="77777777" w:rsidR="00A93033" w:rsidRPr="00721472" w:rsidRDefault="00A93033" w:rsidP="00A93033">
      <w:pPr>
        <w:widowControl w:val="0"/>
        <w:autoSpaceDE w:val="0"/>
        <w:autoSpaceDN w:val="0"/>
        <w:adjustRightInd w:val="0"/>
        <w:contextualSpacing/>
        <w:jc w:val="both"/>
        <w:rPr>
          <w:rFonts w:cs="Calibri"/>
        </w:rPr>
      </w:pPr>
      <w:r w:rsidRPr="00721472">
        <w:rPr>
          <w:rFonts w:cs="Calibri"/>
        </w:rPr>
        <w:t xml:space="preserve">2016 Membership materials and processes have been developed this year in tandem with upgrades/updates to OPRA’s website – and as such, faced </w:t>
      </w:r>
      <w:proofErr w:type="gramStart"/>
      <w:r w:rsidRPr="00721472">
        <w:rPr>
          <w:rFonts w:cs="Calibri"/>
        </w:rPr>
        <w:t>set-backs</w:t>
      </w:r>
      <w:proofErr w:type="gramEnd"/>
      <w:r w:rsidRPr="00721472">
        <w:rPr>
          <w:rFonts w:cs="Calibri"/>
        </w:rPr>
        <w:t xml:space="preserve"> affecting the proposed timeline for 2016 Membership strategies and tactics. Three “touches” are planned for the 2016 Membership Year’s renewal campaign:</w:t>
      </w:r>
    </w:p>
    <w:p w14:paraId="04AFCA8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w:t>
      </w:r>
    </w:p>
    <w:p w14:paraId="66F8AC3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Letter renewal notice – this will include facts and figures related to the success of OPRA and its Membership in 2015</w:t>
      </w:r>
    </w:p>
    <w:p w14:paraId="6CF30B99"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 and a link to the new OPRA promo video.</w:t>
      </w:r>
    </w:p>
    <w:p w14:paraId="56E1BCD9" w14:textId="7BDA59AE" w:rsidR="00D04169" w:rsidRPr="00721472" w:rsidRDefault="00D04169" w:rsidP="00D04169">
      <w:pPr>
        <w:jc w:val="both"/>
      </w:pPr>
      <w:r w:rsidRPr="00721472">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5847CCD" w14:textId="77777777" w:rsidR="00E86E2B" w:rsidRPr="00721472" w:rsidRDefault="00E86E2B" w:rsidP="00D04169">
      <w:pPr>
        <w:jc w:val="both"/>
        <w:rPr>
          <w:color w:val="3366FF"/>
          <w:u w:val="single"/>
        </w:rPr>
      </w:pPr>
    </w:p>
    <w:p w14:paraId="4921C0A2" w14:textId="77777777" w:rsidR="00E86E2B" w:rsidRPr="00721472" w:rsidRDefault="00E86E2B" w:rsidP="00E86E2B">
      <w:pPr>
        <w:jc w:val="both"/>
        <w:rPr>
          <w:color w:val="FF0000"/>
          <w:u w:val="single"/>
        </w:rPr>
      </w:pPr>
      <w:r w:rsidRPr="00721472">
        <w:rPr>
          <w:rFonts w:cs="Times New Roman"/>
          <w:color w:val="FF0000"/>
          <w:u w:val="single"/>
        </w:rPr>
        <w:t>Please see Membership handouts for the current status of the 2016 campaign.</w:t>
      </w:r>
    </w:p>
    <w:p w14:paraId="36B4976B" w14:textId="77777777" w:rsidR="00E86E2B" w:rsidRPr="00721472" w:rsidRDefault="00E86E2B" w:rsidP="00D04169">
      <w:pPr>
        <w:jc w:val="both"/>
        <w:rPr>
          <w:color w:val="3366FF"/>
          <w:u w:val="single"/>
        </w:rPr>
      </w:pPr>
    </w:p>
    <w:p w14:paraId="34E3385D" w14:textId="77777777" w:rsidR="00B018FF" w:rsidRPr="00721472" w:rsidRDefault="00B018FF" w:rsidP="00905032">
      <w:pPr>
        <w:jc w:val="both"/>
        <w:rPr>
          <w:color w:val="3366FF"/>
          <w:u w:val="single"/>
        </w:rPr>
      </w:pPr>
    </w:p>
    <w:sectPr w:rsidR="00B018FF" w:rsidRPr="00721472"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903A04" w:rsidRDefault="00903A04" w:rsidP="00357301">
      <w:r>
        <w:separator/>
      </w:r>
    </w:p>
  </w:endnote>
  <w:endnote w:type="continuationSeparator" w:id="0">
    <w:p w14:paraId="2CF47408" w14:textId="77777777" w:rsidR="00903A04" w:rsidRDefault="00903A0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903A04" w:rsidRDefault="00903A0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903A04" w:rsidRDefault="00903A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903A04" w:rsidRDefault="00903A0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B54A61" w14:textId="77777777" w:rsidR="00903A04" w:rsidRDefault="00903A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903A04" w:rsidRDefault="00903A04" w:rsidP="00357301">
      <w:r>
        <w:separator/>
      </w:r>
    </w:p>
  </w:footnote>
  <w:footnote w:type="continuationSeparator" w:id="0">
    <w:p w14:paraId="0837603B" w14:textId="77777777" w:rsidR="00903A04" w:rsidRDefault="00903A04"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5C802EC4" w:rsidR="00903A04" w:rsidRDefault="00903A04">
    <w:pPr>
      <w:pStyle w:val="Header"/>
    </w:pPr>
    <w:r>
      <w:t>OPRA Board Consent Agenda, April 27,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9">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19"/>
  </w:num>
  <w:num w:numId="8">
    <w:abstractNumId w:val="4"/>
  </w:num>
  <w:num w:numId="9">
    <w:abstractNumId w:val="12"/>
  </w:num>
  <w:num w:numId="10">
    <w:abstractNumId w:val="20"/>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7"/>
  </w:num>
  <w:num w:numId="19">
    <w:abstractNumId w:val="18"/>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116B"/>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E27"/>
    <w:rsid w:val="000974E2"/>
    <w:rsid w:val="000A57EC"/>
    <w:rsid w:val="000B1320"/>
    <w:rsid w:val="000B3529"/>
    <w:rsid w:val="000B3B01"/>
    <w:rsid w:val="000C053E"/>
    <w:rsid w:val="000C068B"/>
    <w:rsid w:val="000C2E21"/>
    <w:rsid w:val="000C424A"/>
    <w:rsid w:val="000C5D9C"/>
    <w:rsid w:val="000C61AA"/>
    <w:rsid w:val="000C6C7B"/>
    <w:rsid w:val="000C7103"/>
    <w:rsid w:val="000D7371"/>
    <w:rsid w:val="000E4D77"/>
    <w:rsid w:val="000F1671"/>
    <w:rsid w:val="001017AF"/>
    <w:rsid w:val="001025F6"/>
    <w:rsid w:val="00102A96"/>
    <w:rsid w:val="00104176"/>
    <w:rsid w:val="00115A3E"/>
    <w:rsid w:val="00115B01"/>
    <w:rsid w:val="0012335A"/>
    <w:rsid w:val="0013416D"/>
    <w:rsid w:val="001346E9"/>
    <w:rsid w:val="0013769C"/>
    <w:rsid w:val="0014009B"/>
    <w:rsid w:val="00141A3C"/>
    <w:rsid w:val="00141D84"/>
    <w:rsid w:val="001523A3"/>
    <w:rsid w:val="00157898"/>
    <w:rsid w:val="00163215"/>
    <w:rsid w:val="00163B3F"/>
    <w:rsid w:val="00166ED3"/>
    <w:rsid w:val="00170D7E"/>
    <w:rsid w:val="00172B5B"/>
    <w:rsid w:val="0017486F"/>
    <w:rsid w:val="00177367"/>
    <w:rsid w:val="00181ABD"/>
    <w:rsid w:val="00187426"/>
    <w:rsid w:val="00187BD2"/>
    <w:rsid w:val="00187C0E"/>
    <w:rsid w:val="00190CEE"/>
    <w:rsid w:val="00190F3C"/>
    <w:rsid w:val="001915A5"/>
    <w:rsid w:val="00192366"/>
    <w:rsid w:val="001946F1"/>
    <w:rsid w:val="0019630B"/>
    <w:rsid w:val="001968AF"/>
    <w:rsid w:val="00196F7F"/>
    <w:rsid w:val="001A5B91"/>
    <w:rsid w:val="001A6157"/>
    <w:rsid w:val="001C06FB"/>
    <w:rsid w:val="001C4A55"/>
    <w:rsid w:val="001D010A"/>
    <w:rsid w:val="001D4589"/>
    <w:rsid w:val="001D6025"/>
    <w:rsid w:val="001D608B"/>
    <w:rsid w:val="001D6CF7"/>
    <w:rsid w:val="001E11AA"/>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1765"/>
    <w:rsid w:val="0022443A"/>
    <w:rsid w:val="00225BCE"/>
    <w:rsid w:val="00230263"/>
    <w:rsid w:val="00233584"/>
    <w:rsid w:val="00235A32"/>
    <w:rsid w:val="00235EB3"/>
    <w:rsid w:val="002362D4"/>
    <w:rsid w:val="00250B50"/>
    <w:rsid w:val="00253547"/>
    <w:rsid w:val="002542F8"/>
    <w:rsid w:val="00254901"/>
    <w:rsid w:val="002604FD"/>
    <w:rsid w:val="0027185A"/>
    <w:rsid w:val="002766D7"/>
    <w:rsid w:val="00280FBE"/>
    <w:rsid w:val="00281C91"/>
    <w:rsid w:val="0028305A"/>
    <w:rsid w:val="00293575"/>
    <w:rsid w:val="0029688C"/>
    <w:rsid w:val="00296CCD"/>
    <w:rsid w:val="002A204C"/>
    <w:rsid w:val="002A2783"/>
    <w:rsid w:val="002A6C8A"/>
    <w:rsid w:val="002B3003"/>
    <w:rsid w:val="002B7AD7"/>
    <w:rsid w:val="002B7AF4"/>
    <w:rsid w:val="002C16E6"/>
    <w:rsid w:val="002C2C0B"/>
    <w:rsid w:val="002C39E0"/>
    <w:rsid w:val="002C45A4"/>
    <w:rsid w:val="002C5907"/>
    <w:rsid w:val="002D1EEC"/>
    <w:rsid w:val="002D3386"/>
    <w:rsid w:val="002D57D2"/>
    <w:rsid w:val="002E0A19"/>
    <w:rsid w:val="002E1865"/>
    <w:rsid w:val="002E20CA"/>
    <w:rsid w:val="002E7BCA"/>
    <w:rsid w:val="002F0033"/>
    <w:rsid w:val="002F117D"/>
    <w:rsid w:val="002F16E2"/>
    <w:rsid w:val="002F2933"/>
    <w:rsid w:val="002F6FB9"/>
    <w:rsid w:val="00303C35"/>
    <w:rsid w:val="003064AC"/>
    <w:rsid w:val="00314AF1"/>
    <w:rsid w:val="0031690A"/>
    <w:rsid w:val="00317E11"/>
    <w:rsid w:val="00320AC3"/>
    <w:rsid w:val="003223B8"/>
    <w:rsid w:val="00323E0E"/>
    <w:rsid w:val="00325F3A"/>
    <w:rsid w:val="0032617A"/>
    <w:rsid w:val="00326546"/>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31AA"/>
    <w:rsid w:val="00375D25"/>
    <w:rsid w:val="003829A3"/>
    <w:rsid w:val="003837AE"/>
    <w:rsid w:val="003847B9"/>
    <w:rsid w:val="00385B45"/>
    <w:rsid w:val="00394BE5"/>
    <w:rsid w:val="003965A4"/>
    <w:rsid w:val="003B3EAC"/>
    <w:rsid w:val="003B79CB"/>
    <w:rsid w:val="003C5052"/>
    <w:rsid w:val="003C600B"/>
    <w:rsid w:val="003D7313"/>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46E4"/>
    <w:rsid w:val="004457C3"/>
    <w:rsid w:val="004465DE"/>
    <w:rsid w:val="00447CB3"/>
    <w:rsid w:val="00451229"/>
    <w:rsid w:val="00452B2F"/>
    <w:rsid w:val="00462AF7"/>
    <w:rsid w:val="00464A39"/>
    <w:rsid w:val="00470EEC"/>
    <w:rsid w:val="00471C10"/>
    <w:rsid w:val="00476F8C"/>
    <w:rsid w:val="00477366"/>
    <w:rsid w:val="004901FA"/>
    <w:rsid w:val="00494899"/>
    <w:rsid w:val="00495C5C"/>
    <w:rsid w:val="004A091B"/>
    <w:rsid w:val="004A1B7D"/>
    <w:rsid w:val="004A1DEA"/>
    <w:rsid w:val="004B0607"/>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F0CBB"/>
    <w:rsid w:val="004F2D73"/>
    <w:rsid w:val="004F480F"/>
    <w:rsid w:val="00504857"/>
    <w:rsid w:val="00505724"/>
    <w:rsid w:val="00505AB7"/>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4408D"/>
    <w:rsid w:val="00562605"/>
    <w:rsid w:val="00571F52"/>
    <w:rsid w:val="00573017"/>
    <w:rsid w:val="00573305"/>
    <w:rsid w:val="005749C0"/>
    <w:rsid w:val="00575340"/>
    <w:rsid w:val="00577A27"/>
    <w:rsid w:val="0058098D"/>
    <w:rsid w:val="00581DD8"/>
    <w:rsid w:val="00584252"/>
    <w:rsid w:val="00585D36"/>
    <w:rsid w:val="00593750"/>
    <w:rsid w:val="005A1EBB"/>
    <w:rsid w:val="005A2DCA"/>
    <w:rsid w:val="005A5A68"/>
    <w:rsid w:val="005A69EF"/>
    <w:rsid w:val="005B050A"/>
    <w:rsid w:val="005B1410"/>
    <w:rsid w:val="005B197D"/>
    <w:rsid w:val="005B428E"/>
    <w:rsid w:val="005B7BBD"/>
    <w:rsid w:val="005C343E"/>
    <w:rsid w:val="005D0B89"/>
    <w:rsid w:val="005D4518"/>
    <w:rsid w:val="005D4CD0"/>
    <w:rsid w:val="005D6514"/>
    <w:rsid w:val="005E05EB"/>
    <w:rsid w:val="005E1134"/>
    <w:rsid w:val="005E3066"/>
    <w:rsid w:val="005E45AB"/>
    <w:rsid w:val="005E7EC1"/>
    <w:rsid w:val="005F0D9F"/>
    <w:rsid w:val="005F15B4"/>
    <w:rsid w:val="005F3105"/>
    <w:rsid w:val="005F5141"/>
    <w:rsid w:val="006010E1"/>
    <w:rsid w:val="006020DC"/>
    <w:rsid w:val="0060257E"/>
    <w:rsid w:val="006046D1"/>
    <w:rsid w:val="00605CA2"/>
    <w:rsid w:val="00610B3C"/>
    <w:rsid w:val="0061108B"/>
    <w:rsid w:val="006146BC"/>
    <w:rsid w:val="006248F9"/>
    <w:rsid w:val="00626169"/>
    <w:rsid w:val="0062745F"/>
    <w:rsid w:val="006315F3"/>
    <w:rsid w:val="00632214"/>
    <w:rsid w:val="0063325D"/>
    <w:rsid w:val="006335CA"/>
    <w:rsid w:val="00634016"/>
    <w:rsid w:val="0063502A"/>
    <w:rsid w:val="0063603E"/>
    <w:rsid w:val="006523A1"/>
    <w:rsid w:val="00655166"/>
    <w:rsid w:val="0066133D"/>
    <w:rsid w:val="00664063"/>
    <w:rsid w:val="00673C64"/>
    <w:rsid w:val="00676D0A"/>
    <w:rsid w:val="00682E2C"/>
    <w:rsid w:val="00682FF4"/>
    <w:rsid w:val="00687306"/>
    <w:rsid w:val="00690105"/>
    <w:rsid w:val="00694218"/>
    <w:rsid w:val="006946E7"/>
    <w:rsid w:val="00695198"/>
    <w:rsid w:val="00697321"/>
    <w:rsid w:val="006A0B61"/>
    <w:rsid w:val="006A1EDE"/>
    <w:rsid w:val="006A3C7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447C9"/>
    <w:rsid w:val="00752074"/>
    <w:rsid w:val="00753459"/>
    <w:rsid w:val="00755DAD"/>
    <w:rsid w:val="00764C12"/>
    <w:rsid w:val="00774188"/>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DB3"/>
    <w:rsid w:val="007C0480"/>
    <w:rsid w:val="007C1841"/>
    <w:rsid w:val="007C6A11"/>
    <w:rsid w:val="007D102E"/>
    <w:rsid w:val="007D1DDA"/>
    <w:rsid w:val="007D3A1D"/>
    <w:rsid w:val="007D40CE"/>
    <w:rsid w:val="007D769E"/>
    <w:rsid w:val="007E213D"/>
    <w:rsid w:val="007E49FF"/>
    <w:rsid w:val="007E747E"/>
    <w:rsid w:val="007E7A17"/>
    <w:rsid w:val="007F1AAC"/>
    <w:rsid w:val="007F280C"/>
    <w:rsid w:val="007F51F7"/>
    <w:rsid w:val="007F6475"/>
    <w:rsid w:val="00810AF9"/>
    <w:rsid w:val="00811281"/>
    <w:rsid w:val="00811EE6"/>
    <w:rsid w:val="00813777"/>
    <w:rsid w:val="008152A8"/>
    <w:rsid w:val="008164F0"/>
    <w:rsid w:val="00821B2A"/>
    <w:rsid w:val="00821EA6"/>
    <w:rsid w:val="0082225D"/>
    <w:rsid w:val="00822C0C"/>
    <w:rsid w:val="00822EAB"/>
    <w:rsid w:val="00823DBC"/>
    <w:rsid w:val="00825BAA"/>
    <w:rsid w:val="008326A2"/>
    <w:rsid w:val="00834C27"/>
    <w:rsid w:val="00835A6F"/>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857B9"/>
    <w:rsid w:val="00894F33"/>
    <w:rsid w:val="00897BBB"/>
    <w:rsid w:val="008A13A1"/>
    <w:rsid w:val="008A342F"/>
    <w:rsid w:val="008B08D4"/>
    <w:rsid w:val="008B2C11"/>
    <w:rsid w:val="008B3FE5"/>
    <w:rsid w:val="008C637C"/>
    <w:rsid w:val="008D2AA7"/>
    <w:rsid w:val="008D31D1"/>
    <w:rsid w:val="008D4451"/>
    <w:rsid w:val="008D4E44"/>
    <w:rsid w:val="008E09A1"/>
    <w:rsid w:val="008E2999"/>
    <w:rsid w:val="008E4DB8"/>
    <w:rsid w:val="008E5A26"/>
    <w:rsid w:val="008F4626"/>
    <w:rsid w:val="008F6695"/>
    <w:rsid w:val="00901280"/>
    <w:rsid w:val="0090267E"/>
    <w:rsid w:val="009028EB"/>
    <w:rsid w:val="00902CCB"/>
    <w:rsid w:val="00903A04"/>
    <w:rsid w:val="00904563"/>
    <w:rsid w:val="00904A86"/>
    <w:rsid w:val="00905032"/>
    <w:rsid w:val="009055E2"/>
    <w:rsid w:val="00910ACE"/>
    <w:rsid w:val="009136F5"/>
    <w:rsid w:val="00914F98"/>
    <w:rsid w:val="00917F5C"/>
    <w:rsid w:val="00927500"/>
    <w:rsid w:val="009351E7"/>
    <w:rsid w:val="00935583"/>
    <w:rsid w:val="00935BF1"/>
    <w:rsid w:val="00945E55"/>
    <w:rsid w:val="00946690"/>
    <w:rsid w:val="00952C5E"/>
    <w:rsid w:val="00957317"/>
    <w:rsid w:val="0096052B"/>
    <w:rsid w:val="00964256"/>
    <w:rsid w:val="0096471F"/>
    <w:rsid w:val="0096755C"/>
    <w:rsid w:val="0096767C"/>
    <w:rsid w:val="00974CDA"/>
    <w:rsid w:val="009756CF"/>
    <w:rsid w:val="0097694B"/>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341"/>
    <w:rsid w:val="00A124C8"/>
    <w:rsid w:val="00A1331D"/>
    <w:rsid w:val="00A141AE"/>
    <w:rsid w:val="00A20540"/>
    <w:rsid w:val="00A23953"/>
    <w:rsid w:val="00A25A11"/>
    <w:rsid w:val="00A26510"/>
    <w:rsid w:val="00A26ACD"/>
    <w:rsid w:val="00A37A9C"/>
    <w:rsid w:val="00A40BC0"/>
    <w:rsid w:val="00A417A7"/>
    <w:rsid w:val="00A45065"/>
    <w:rsid w:val="00A47701"/>
    <w:rsid w:val="00A47C04"/>
    <w:rsid w:val="00A51B63"/>
    <w:rsid w:val="00A53505"/>
    <w:rsid w:val="00A5595B"/>
    <w:rsid w:val="00A55E8F"/>
    <w:rsid w:val="00A603B0"/>
    <w:rsid w:val="00A61997"/>
    <w:rsid w:val="00A63D46"/>
    <w:rsid w:val="00A650CB"/>
    <w:rsid w:val="00A70025"/>
    <w:rsid w:val="00A7209C"/>
    <w:rsid w:val="00A73477"/>
    <w:rsid w:val="00A7702F"/>
    <w:rsid w:val="00A770BE"/>
    <w:rsid w:val="00A825A4"/>
    <w:rsid w:val="00A82745"/>
    <w:rsid w:val="00A82F7D"/>
    <w:rsid w:val="00A93033"/>
    <w:rsid w:val="00A93EDD"/>
    <w:rsid w:val="00A960DF"/>
    <w:rsid w:val="00A97E37"/>
    <w:rsid w:val="00AA1D7B"/>
    <w:rsid w:val="00AA2D51"/>
    <w:rsid w:val="00AA4752"/>
    <w:rsid w:val="00AA5EC1"/>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110E2"/>
    <w:rsid w:val="00B11DCE"/>
    <w:rsid w:val="00B1647B"/>
    <w:rsid w:val="00B27770"/>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80323"/>
    <w:rsid w:val="00B822E7"/>
    <w:rsid w:val="00B928C4"/>
    <w:rsid w:val="00B96606"/>
    <w:rsid w:val="00B96CD8"/>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6CAB"/>
    <w:rsid w:val="00C5194F"/>
    <w:rsid w:val="00C52D30"/>
    <w:rsid w:val="00C53A41"/>
    <w:rsid w:val="00C57317"/>
    <w:rsid w:val="00C61728"/>
    <w:rsid w:val="00C64829"/>
    <w:rsid w:val="00C64C95"/>
    <w:rsid w:val="00C6646C"/>
    <w:rsid w:val="00C668C5"/>
    <w:rsid w:val="00C71F38"/>
    <w:rsid w:val="00C74703"/>
    <w:rsid w:val="00C75DF8"/>
    <w:rsid w:val="00C76ACB"/>
    <w:rsid w:val="00C770D9"/>
    <w:rsid w:val="00C77999"/>
    <w:rsid w:val="00C8119F"/>
    <w:rsid w:val="00C835AD"/>
    <w:rsid w:val="00C8422C"/>
    <w:rsid w:val="00C8780B"/>
    <w:rsid w:val="00C87D14"/>
    <w:rsid w:val="00C90B8F"/>
    <w:rsid w:val="00C92D46"/>
    <w:rsid w:val="00C95BD4"/>
    <w:rsid w:val="00C9680E"/>
    <w:rsid w:val="00C97F54"/>
    <w:rsid w:val="00CB112F"/>
    <w:rsid w:val="00CB1D35"/>
    <w:rsid w:val="00CB1F15"/>
    <w:rsid w:val="00CB74A1"/>
    <w:rsid w:val="00CC0351"/>
    <w:rsid w:val="00CC549D"/>
    <w:rsid w:val="00CC6EA0"/>
    <w:rsid w:val="00CC6FCF"/>
    <w:rsid w:val="00CC710D"/>
    <w:rsid w:val="00CD1FBB"/>
    <w:rsid w:val="00CD206A"/>
    <w:rsid w:val="00CD357D"/>
    <w:rsid w:val="00CD74AB"/>
    <w:rsid w:val="00CE6F06"/>
    <w:rsid w:val="00CE727D"/>
    <w:rsid w:val="00CE7325"/>
    <w:rsid w:val="00CF5660"/>
    <w:rsid w:val="00CF5CAA"/>
    <w:rsid w:val="00CF5FB1"/>
    <w:rsid w:val="00CF6911"/>
    <w:rsid w:val="00D0080B"/>
    <w:rsid w:val="00D01AE3"/>
    <w:rsid w:val="00D04169"/>
    <w:rsid w:val="00D046ED"/>
    <w:rsid w:val="00D10217"/>
    <w:rsid w:val="00D12A4A"/>
    <w:rsid w:val="00D12B9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41F3"/>
    <w:rsid w:val="00D76473"/>
    <w:rsid w:val="00D7667D"/>
    <w:rsid w:val="00D775F0"/>
    <w:rsid w:val="00D82616"/>
    <w:rsid w:val="00D90EAB"/>
    <w:rsid w:val="00D91ABB"/>
    <w:rsid w:val="00D94A6F"/>
    <w:rsid w:val="00DA06B2"/>
    <w:rsid w:val="00DA283D"/>
    <w:rsid w:val="00DA517F"/>
    <w:rsid w:val="00DA63D9"/>
    <w:rsid w:val="00DB0BED"/>
    <w:rsid w:val="00DB18CE"/>
    <w:rsid w:val="00DB1DA2"/>
    <w:rsid w:val="00DB4F27"/>
    <w:rsid w:val="00DB61CA"/>
    <w:rsid w:val="00DB7237"/>
    <w:rsid w:val="00DC5609"/>
    <w:rsid w:val="00DC5AB4"/>
    <w:rsid w:val="00DC6B29"/>
    <w:rsid w:val="00DC7BA2"/>
    <w:rsid w:val="00DC7F84"/>
    <w:rsid w:val="00DD0AD4"/>
    <w:rsid w:val="00DD45A6"/>
    <w:rsid w:val="00DE1609"/>
    <w:rsid w:val="00DE1CD1"/>
    <w:rsid w:val="00DE3550"/>
    <w:rsid w:val="00DE6203"/>
    <w:rsid w:val="00DF01C3"/>
    <w:rsid w:val="00DF2F41"/>
    <w:rsid w:val="00E01F04"/>
    <w:rsid w:val="00E07088"/>
    <w:rsid w:val="00E10AB2"/>
    <w:rsid w:val="00E11262"/>
    <w:rsid w:val="00E13599"/>
    <w:rsid w:val="00E175DD"/>
    <w:rsid w:val="00E218D8"/>
    <w:rsid w:val="00E22F3E"/>
    <w:rsid w:val="00E231E8"/>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27BA"/>
    <w:rsid w:val="00E864D5"/>
    <w:rsid w:val="00E86E2B"/>
    <w:rsid w:val="00E86F40"/>
    <w:rsid w:val="00E86FCB"/>
    <w:rsid w:val="00E914D3"/>
    <w:rsid w:val="00E941B3"/>
    <w:rsid w:val="00E95BF8"/>
    <w:rsid w:val="00EA00A5"/>
    <w:rsid w:val="00EA1F90"/>
    <w:rsid w:val="00EA543A"/>
    <w:rsid w:val="00EA578E"/>
    <w:rsid w:val="00EB24E0"/>
    <w:rsid w:val="00EB2C3B"/>
    <w:rsid w:val="00EB3012"/>
    <w:rsid w:val="00EB3155"/>
    <w:rsid w:val="00EB4112"/>
    <w:rsid w:val="00EB4761"/>
    <w:rsid w:val="00EB5336"/>
    <w:rsid w:val="00EB6878"/>
    <w:rsid w:val="00EB7F17"/>
    <w:rsid w:val="00EC5818"/>
    <w:rsid w:val="00EC6388"/>
    <w:rsid w:val="00ED0888"/>
    <w:rsid w:val="00ED2225"/>
    <w:rsid w:val="00ED366D"/>
    <w:rsid w:val="00ED3F96"/>
    <w:rsid w:val="00ED691C"/>
    <w:rsid w:val="00EE04F4"/>
    <w:rsid w:val="00EE064A"/>
    <w:rsid w:val="00EE302F"/>
    <w:rsid w:val="00EE3BFE"/>
    <w:rsid w:val="00EF3250"/>
    <w:rsid w:val="00EF3ED9"/>
    <w:rsid w:val="00F002BA"/>
    <w:rsid w:val="00F1032E"/>
    <w:rsid w:val="00F10545"/>
    <w:rsid w:val="00F12487"/>
    <w:rsid w:val="00F13114"/>
    <w:rsid w:val="00F14C9D"/>
    <w:rsid w:val="00F15554"/>
    <w:rsid w:val="00F15677"/>
    <w:rsid w:val="00F15B5A"/>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sabilitysos.org" TargetMode="External"/><Relationship Id="rId9" Type="http://schemas.openxmlformats.org/officeDocument/2006/relationships/hyperlink" Target="mailto:jhall@opra.org" TargetMode="External"/><Relationship Id="rId10" Type="http://schemas.openxmlformats.org/officeDocument/2006/relationships/hyperlink" Target="http://www.nwhotelandconfere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3537</Words>
  <Characters>20165</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23655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40</cp:revision>
  <cp:lastPrinted>2015-09-15T13:20:00Z</cp:lastPrinted>
  <dcterms:created xsi:type="dcterms:W3CDTF">2016-04-22T16:33:00Z</dcterms:created>
  <dcterms:modified xsi:type="dcterms:W3CDTF">2016-04-24T03:49:00Z</dcterms:modified>
  <cp:category/>
</cp:coreProperties>
</file>