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5BF0">
        <w:rPr>
          <w:rFonts w:ascii="Times New Roman" w:hAnsi="Times New Roman" w:cs="Times New Roman"/>
          <w:b/>
          <w:sz w:val="24"/>
          <w:szCs w:val="24"/>
        </w:rPr>
        <w:t xml:space="preserve">5123:2-17-02 </w:t>
      </w:r>
    </w:p>
    <w:p w:rsidR="005D5BF0" w:rsidRP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5BF0" w:rsidRPr="00E9514E" w:rsidRDefault="00E9514E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514E">
        <w:rPr>
          <w:rFonts w:ascii="Times New Roman" w:hAnsi="Times New Roman" w:cs="Times New Roman"/>
          <w:b/>
          <w:color w:val="000000"/>
          <w:sz w:val="28"/>
          <w:szCs w:val="28"/>
        </w:rPr>
        <w:t>General MUI Investigation Standards</w:t>
      </w:r>
    </w:p>
    <w:p w:rsidR="00E9514E" w:rsidRDefault="00E9514E" w:rsidP="00E95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If it is not reasonably possible or relevant to the investigation to meet a requirement under this rule, the reason shall be documented. The department or county board may elect to conduct a protocol investigation on any MUI, even when not required to do so by this rule.</w:t>
      </w:r>
    </w:p>
    <w:p w:rsidR="000A3017" w:rsidRDefault="000A3017" w:rsidP="00E95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3017" w:rsidRDefault="000A3017" w:rsidP="00E95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During the MUI Investigation, based on the facts discovered the allegation may change. If a MUI changes category, the </w:t>
      </w:r>
      <w:r w:rsidR="00323AA6">
        <w:rPr>
          <w:rFonts w:ascii="Times New Roman" w:hAnsi="Times New Roman" w:cs="Times New Roman"/>
          <w:color w:val="000000"/>
          <w:sz w:val="24"/>
          <w:szCs w:val="24"/>
        </w:rPr>
        <w:t xml:space="preserve">reason for this change should be documented and the </w:t>
      </w:r>
      <w:r>
        <w:rPr>
          <w:rFonts w:ascii="Times New Roman" w:hAnsi="Times New Roman" w:cs="Times New Roman"/>
          <w:color w:val="000000"/>
          <w:sz w:val="24"/>
          <w:szCs w:val="24"/>
        </w:rPr>
        <w:t>new category standards should be used to conduct the MUI investigation</w:t>
      </w:r>
    </w:p>
    <w:p w:rsidR="00E9514E" w:rsidRDefault="00E9514E" w:rsidP="00E95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14E" w:rsidRPr="00E9514E" w:rsidRDefault="00E9514E" w:rsidP="00E95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14E">
        <w:rPr>
          <w:rFonts w:ascii="Times New Roman" w:hAnsi="Times New Roman" w:cs="Times New Roman"/>
          <w:sz w:val="24"/>
          <w:szCs w:val="24"/>
        </w:rPr>
        <w:t xml:space="preserve">MUIs that involve an active criminal investigation may be closed as soon as the county board ensures that the MUI is properly coded, cause and contributing factors are determined, </w:t>
      </w:r>
      <w:r w:rsidR="000A3017">
        <w:rPr>
          <w:rFonts w:ascii="Times New Roman" w:hAnsi="Times New Roman" w:cs="Times New Roman"/>
          <w:sz w:val="24"/>
          <w:szCs w:val="24"/>
        </w:rPr>
        <w:t xml:space="preserve">a finding is made, </w:t>
      </w:r>
      <w:r w:rsidRPr="00E9514E">
        <w:rPr>
          <w:rFonts w:ascii="Times New Roman" w:hAnsi="Times New Roman" w:cs="Times New Roman"/>
          <w:sz w:val="24"/>
          <w:szCs w:val="24"/>
        </w:rPr>
        <w:t>and prevention measures implemented.</w:t>
      </w:r>
    </w:p>
    <w:p w:rsidR="00FA625C" w:rsidRDefault="00FA625C" w:rsidP="005D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514E" w:rsidRPr="00E9514E" w:rsidRDefault="00E9514E" w:rsidP="00E95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514E">
        <w:rPr>
          <w:rFonts w:ascii="Times New Roman" w:hAnsi="Times New Roman" w:cs="Times New Roman"/>
          <w:b/>
          <w:color w:val="000000"/>
          <w:sz w:val="28"/>
          <w:szCs w:val="28"/>
        </w:rPr>
        <w:t>Category A MUI Investigation Standards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Findings</w:t>
      </w:r>
    </w:p>
    <w:p w:rsidR="005D5BF0" w:rsidRDefault="005D5BF0" w:rsidP="00FA6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Findings in protocol investigations shall be based upon a preponderance of the</w:t>
      </w:r>
      <w:r w:rsidR="00FA6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evidence standard. "Preponderance of evidence" means that credible evidence</w:t>
      </w:r>
      <w:r w:rsidR="00FA6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indicates that it is more probable than not that the incident occurred. There are</w:t>
      </w:r>
      <w:r w:rsidR="00FA6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three possible findings of a protocol investigation:</w:t>
      </w:r>
    </w:p>
    <w:p w:rsidR="00FA625C" w:rsidRDefault="00FA625C" w:rsidP="00FA6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5BF0" w:rsidRDefault="005D5BF0" w:rsidP="00FA6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"Substantiated" means there is a preponderance of evidence that the</w:t>
      </w:r>
      <w:r w:rsidR="00FA6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alleged incident occurred;</w:t>
      </w:r>
    </w:p>
    <w:p w:rsidR="005D5BF0" w:rsidRDefault="005D5BF0" w:rsidP="00FA6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"Unsubstantiated/insufficient evidence" means there is insufficient</w:t>
      </w:r>
      <w:r w:rsidR="00FA6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evidence to substantiate the allegation. "Insufficient evidence" means</w:t>
      </w:r>
      <w:r w:rsidR="00FA6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 is not a preponderance of evidence to support the allegation or there</w:t>
      </w:r>
      <w:r w:rsidR="00FA6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 conflicting evidence that is inconclusive; or</w:t>
      </w:r>
    </w:p>
    <w:p w:rsidR="005D5BF0" w:rsidRDefault="005D5BF0" w:rsidP="00FA6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"Unsubstantiated/unfounded" means the allegations are unfounded.</w:t>
      </w:r>
    </w:p>
    <w:p w:rsidR="005D5BF0" w:rsidRDefault="005D5BF0" w:rsidP="00FA6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"Unfounded" means evidence supports a finding that the alleged incident</w:t>
      </w:r>
    </w:p>
    <w:p w:rsidR="005D5BF0" w:rsidRDefault="005D5BF0" w:rsidP="00FA6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did not or could not have occurred.</w:t>
      </w:r>
    </w:p>
    <w:p w:rsidR="00FA625C" w:rsidRDefault="00FA625C" w:rsidP="00FA6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Steps in Conducting a </w:t>
      </w:r>
      <w:r w:rsidR="00FA625C">
        <w:rPr>
          <w:rFonts w:ascii="Times New Roman" w:hAnsi="Times New Roman" w:cs="Times New Roman"/>
          <w:color w:val="000000"/>
          <w:sz w:val="28"/>
          <w:szCs w:val="28"/>
        </w:rPr>
        <w:t xml:space="preserve">Category A </w:t>
      </w:r>
      <w:r>
        <w:rPr>
          <w:rFonts w:ascii="Times New Roman" w:hAnsi="Times New Roman" w:cs="Times New Roman"/>
          <w:color w:val="000000"/>
          <w:sz w:val="28"/>
          <w:szCs w:val="28"/>
        </w:rPr>
        <w:t>Investigation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Commence the investigation immediately, or no later than twenty-four hours after</w:t>
      </w:r>
      <w:r w:rsidR="00FA6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discovery of the incident. "Commencing the investigation" means any of the</w:t>
      </w:r>
      <w:r w:rsidR="00FA6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following:</w:t>
      </w:r>
    </w:p>
    <w:p w:rsidR="005D5BF0" w:rsidRDefault="005D5BF0" w:rsidP="00FA625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8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Interviewing the reporter of the incident.</w:t>
      </w:r>
    </w:p>
    <w:p w:rsidR="005D5BF0" w:rsidRDefault="005D5BF0" w:rsidP="00FA625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8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Gathering relevant documents such as nursing notes, progress notes, or incident</w:t>
      </w:r>
      <w:r w:rsidR="00FA6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report.</w:t>
      </w:r>
    </w:p>
    <w:p w:rsidR="005D5BF0" w:rsidRDefault="005D5BF0" w:rsidP="00FA625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8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Notifying law enforcement or the public children’s services agency and</w:t>
      </w:r>
      <w:r w:rsidR="00FA6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documenting the time, date, and name of the person notified. If law enforcement</w:t>
      </w:r>
      <w:r w:rsidR="00FA6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 the public children’s services agency decides not to conduct an investigation,</w:t>
      </w:r>
      <w:r w:rsidR="00FA6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investigative agent shall commence the investigation.</w:t>
      </w:r>
    </w:p>
    <w:p w:rsidR="005D5BF0" w:rsidRDefault="005D5BF0" w:rsidP="00FA625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8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Initiating interviews with witness(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or victim(s).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Interview the victim no later than three working days following notification of the</w:t>
      </w:r>
      <w:r w:rsidR="00FA6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major unusual incident and document the results. Exceptions to this requirement are</w:t>
      </w:r>
      <w:r w:rsidR="00FA6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 the individual is unable to provide any information or the investigative agent</w:t>
      </w:r>
      <w:r w:rsidR="00FA6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determines that the circumstances warrant interviewing the individual later in the</w:t>
      </w:r>
      <w:r w:rsidR="00FA6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investigation.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Visit the scene of the incident.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4. Follow-up with law enforcement. Include a copy of the police report, as applicable.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Secure physical evidence. Take photographs of injuries, as applicable. Secure and</w:t>
      </w:r>
      <w:r w:rsidR="00FA6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sketch and/or photograph the scene of the incident. Provide a detailed description of</w:t>
      </w:r>
      <w:r w:rsidR="00FA6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 injury that may have resulted from the incident, including the shape, color, and</w:t>
      </w:r>
      <w:r w:rsidR="00FA6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size. Take a photograph of any injury that may have resulted from the incident;</w:t>
      </w:r>
      <w:r w:rsidR="00FA6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record the name of the person who took the photograph and the date and time the</w:t>
      </w:r>
      <w:r w:rsidR="00FA6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photograph was taken. Provide a written description of the physical evidence along</w:t>
      </w:r>
      <w:r w:rsidR="00FA6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 the date, time, and location of the gathering of the evidence. Photograph and/or</w:t>
      </w:r>
      <w:r w:rsidR="00FA6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describe materials or objects that played a part in the incident. Provide a written</w:t>
      </w:r>
      <w:r w:rsidR="00FA6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description, sketch, or photograph of the area where the incident occurred. Note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environmental factors that may have caused or contributed to any injury.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Review all relevant documents relating to the primary person involved that form the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basis for the reported incident and the relevant documents relating to the individual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who is the alleged victim.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Gather written statements from all relevant witnesses. Alternative methods include a</w:t>
      </w:r>
      <w:r w:rsidR="00FA6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statement written by the investigator using the individual’s words and/or videotaping</w:t>
      </w:r>
      <w:r w:rsidR="00FA6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individual’s statement.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Interview direct witnesses to the incident and provide documentation of the</w:t>
      </w:r>
      <w:r w:rsidR="00FA6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interviews.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Interview medical professionals as to the possible cause/age of the injuries and</w:t>
      </w:r>
      <w:r w:rsidR="00FA6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provide documentation of the interviews. Include a statement from a qualified</w:t>
      </w:r>
      <w:r w:rsidR="00FA6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medical professional as to whether or not the injury is consistent with the description</w:t>
      </w:r>
      <w:r w:rsidR="00FA6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 incident, including the apparent age of the injury and probable force necessary</w:t>
      </w:r>
      <w:r w:rsidR="00FA6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cause the injury. Include a description of treatment received or ordered. Qualified</w:t>
      </w:r>
      <w:r w:rsidR="00FA6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medical professionals include, but are not limited to, physicians, nurses, emergency</w:t>
      </w:r>
      <w:r w:rsidR="00FA6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medical technicians, and therapists.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Interview others who may have relevant information and provide documentation of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each interview.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Conduct follow-up interviews if needed.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Include a clear statement of the allegation.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13. Evaluate all witnesses and documentary evidence in a clear, complete,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nonambiguous</w:t>
      </w:r>
      <w:proofErr w:type="spellEnd"/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manner.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 Evaluate the relative credibility of the witnesses. Factors to be considered in judging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credibility of a witness include: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whether the witness's statements are logical, internally consistent, and consistent</w:t>
      </w:r>
      <w:r w:rsidR="00FA6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 other credible statements and known facts (e.g., does the witness appear to</w:t>
      </w:r>
      <w:r w:rsidR="00FA6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leave out or not know about information that he/she should know about?);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whether the witness was in a position to hear or see what is claimed;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whether the witness has a history of being reliable and honest when reporting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incidents or making statements regarding incidents;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whether the witness has a special interest or motive for making a false statement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(e.g., is there a possible bias of the witness?);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the relevant disciplinary history of the primary person involved (PPI), such as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involvement in similar past allegations;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 the witness's demeanor during the interview (e.g., did the witness appear evasive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 not forthcoming?); and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g. whether the witness did other things that might affect his/her credibility.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 Include a succinct and well-reasoned analysis of the evidence.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 Include a clearly stated conclusion that identifies which allegations were and were not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substantiated.</w:t>
      </w:r>
    </w:p>
    <w:p w:rsidR="00E9514E" w:rsidRDefault="00E9514E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514E" w:rsidRDefault="00E9514E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514E" w:rsidRDefault="00E9514E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514E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Incident Specific Requirements 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Physical Abuse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Provide written statements that include a description of the amount of physical force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used which may include, but is not limited to, speed of the force, range of motion,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5123:2-17-02 Appendix A Page 4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open or closed hand (fist), the sound made by impact, texture of surface if the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individual was dragged or pulled, and the distance the individual was dragged, pulled,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 shoved.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Provide a description of the individual’s reaction to the physical force used. This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may include, but is not limited to, the individual fell backwards or individual’s head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 other body part jerked backward and any other indication of pain or discomfort by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individual which may include words, vocalizations, or body movements.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Include comments made during the incident by the PPI.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Document how the harm to the individual is linked to the physical force used by the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PPI.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Sexual Abuse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Document that the sexual activity was unwanted or the individual was unwilling.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Document that the PPI engaged in importuning, voyeurism, public indecency,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pandering, or prostitution with regard to an individual.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Document the individual’s capacity to consent.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Document any touching of an erogenous zone for the apparent sexual arousal or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gratification of either person.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Describe the sexual conduct/contact, including any penetration of the individual.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Include the results of any physical assessment conducted by a medical professional.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Include the results of any human sexuality assessment.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Provide a copy of the police report.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Include all medical information related to the incident.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Document the date, time, and officer’s name (for law enforcement agency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notification).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Verbal Abuse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Provide a statement of the exact words or gestures used to threaten, coerce,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intimidate, harass, or humiliate the individual and the context in which these were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used.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Provide a description of the reaction of the individual to the words or gestures,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including any words or vocalizations.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Describe the volume used, including such description as loud, soft, and tone of voice,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where the PPI was located in relation to the individual.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Describe the past history of verbal interactions between the PPI and the individual.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Suspicious or Accidental Death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Provide a statement explaining why the death is considered suspicious or accidental.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Document relevant medical interventions, treatment, or care received by the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individual.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Include a copy of the police and/or coroner’s investigation report.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Complete the required questions following deaths as specified by the department.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Misappropriation</w:t>
      </w:r>
      <w:r w:rsidR="00E9514E">
        <w:rPr>
          <w:rFonts w:ascii="Times New Roman" w:hAnsi="Times New Roman" w:cs="Times New Roman"/>
          <w:color w:val="000000"/>
          <w:sz w:val="28"/>
          <w:szCs w:val="28"/>
        </w:rPr>
        <w:t>/Exploitation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Document that there was an unlawful or improper act of using an individual or an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individual’s resources for monetary or personal benefit or gain of the PPI.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Document the depriving, defrauding, or otherwise obtaining the real or personal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property of an individual by means prohibited by the Revised Code. Include any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indication of the intent of the PPI.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Describe any items taken from the individual or anything received by the PPI as a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result of the exploitation or misappropriation.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Gather copies of all financial records related to the incident, including cancelled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checks.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Document the time, date, and officer’s name (for law enforcement agency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notification).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Include any indication that the individual may have consented or not consented to the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taking of his/her property or to the exploitation.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Verify that the property belonged to the individual.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Provide a description of how the improper act occurred.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Obtain the outcome of a criminal case, if resolved.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Failure to Report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Provide a statement indicating the abuse, neglect, or misappropriation the PPI did not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report, including when and how it occurred.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Provide a statement indicating that the PPI was aware of the abuse, neglect, or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misappropriation, including when and how the PPI became aware of the abuse,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neglect, or misappropriation.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Provide a statement of how the PPI’s failure to report the abuse, neglect, or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misappropriation caused physical harm or a substantial risk of harm to the individual;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 specific regarding any wound, injury, or increased risk of harm to which the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individual was exposed as a result of the failure to report.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Explain why the PPI knew or should have known that failing to report would result in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substantial risk of harm to the individual.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Provide a written description of any injury.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Provide an explanation from the PPI of why he/she failed to report.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Provide a statement of any reasons or circumstances explaining the PPI’s failure to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report.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Neglect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Verify and document the PPI’s duty to provide care to the individual.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Document the treatment, care, goods, services, or supervision required but not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provided by the PPI. Include the time period of the alleged neglect.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Verify and document the PPI’s knowledge that the withheld treatment, care, goods,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services, or supervision was needed by the individual. Such documentation might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include the individual’s plan of care, medical information available to the PPI,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5123:2-17-02 Appendix A Page 6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statements made by others to the PPI, statements made by the PPI, or training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received by the PPI.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4. Verify that the PPI’s action or inaction resulted in, or reasonably could have resulted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in, harm to the individual.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Specifically describe the harm or any risk of harm to the individual caused by the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PPI’s action or inaction.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Prohibited Sexual Relations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Describe and document the type of sexual conduct or contact.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Document whether or not the incident was consensual. (Note: Consent does not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excuse sexual contact by a caregiver with an individual when the caregiver is paid to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care for the individual.)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Verify and document that the PPI was providing paid care to the individual.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Verify and document that the PPI was not married to the individual.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Provide a statement of any known, long-term, personal relationship the PPI has with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individual or other circumstances relevant to the sexual contact or conduct.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Rights Code Violation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Indicate the specific right(s) of the individual violated by the PPI and describe how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each right was violated, including any information or circumstances relevant to the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incident.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Describe the harm or risk of harm caused to the individual as a result of the rights</w:t>
      </w:r>
    </w:p>
    <w:p w:rsidR="00FA625C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code violation by the PPI.</w:t>
      </w:r>
    </w:p>
    <w:p w:rsidR="00E9514E" w:rsidRDefault="00CB39C1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Peer to Peer Acts</w:t>
      </w:r>
    </w:p>
    <w:p w:rsidR="00CB39C1" w:rsidRDefault="00CB39C1" w:rsidP="00BE22B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Verify and document that the proper supervision and supports w</w:t>
      </w:r>
      <w:r w:rsidR="000A3017">
        <w:rPr>
          <w:rFonts w:ascii="Times New Roman" w:hAnsi="Times New Roman" w:cs="Times New Roman"/>
          <w:color w:val="000000"/>
          <w:sz w:val="24"/>
          <w:szCs w:val="24"/>
        </w:rPr>
        <w:t>ere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provided to all individuals.</w:t>
      </w:r>
    </w:p>
    <w:p w:rsidR="00BE22B7" w:rsidRDefault="00BE22B7" w:rsidP="00BE22B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Ensure the proper coding of the MUI</w:t>
      </w:r>
    </w:p>
    <w:p w:rsidR="00BE22B7" w:rsidRDefault="00CB39C1" w:rsidP="00BE22B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Describe the act</w:t>
      </w:r>
      <w:r w:rsidR="00BE22B7">
        <w:rPr>
          <w:rFonts w:ascii="Times New Roman" w:hAnsi="Times New Roman" w:cs="Times New Roman"/>
          <w:color w:val="000000"/>
          <w:sz w:val="24"/>
          <w:szCs w:val="24"/>
        </w:rPr>
        <w:t xml:space="preserve"> in detail.</w:t>
      </w:r>
    </w:p>
    <w:p w:rsidR="00CB39C1" w:rsidRDefault="00BE22B7" w:rsidP="00BE22B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B39C1">
        <w:rPr>
          <w:rFonts w:ascii="Times New Roman" w:hAnsi="Times New Roman" w:cs="Times New Roman"/>
          <w:color w:val="000000"/>
          <w:sz w:val="24"/>
          <w:szCs w:val="24"/>
        </w:rPr>
        <w:t xml:space="preserve">ocument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all of </w:t>
      </w:r>
      <w:r w:rsidR="00CB39C1">
        <w:rPr>
          <w:rFonts w:ascii="Times New Roman" w:hAnsi="Times New Roman" w:cs="Times New Roman"/>
          <w:color w:val="000000"/>
          <w:sz w:val="24"/>
          <w:szCs w:val="24"/>
        </w:rPr>
        <w:t>the individuals</w:t>
      </w:r>
      <w:r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="00CB39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involved </w:t>
      </w:r>
      <w:r w:rsidR="00CB39C1">
        <w:rPr>
          <w:rFonts w:ascii="Times New Roman" w:hAnsi="Times New Roman" w:cs="Times New Roman"/>
          <w:color w:val="000000"/>
          <w:sz w:val="24"/>
          <w:szCs w:val="24"/>
        </w:rPr>
        <w:t>histor</w:t>
      </w:r>
      <w:r>
        <w:rPr>
          <w:rFonts w:ascii="Times New Roman" w:hAnsi="Times New Roman" w:cs="Times New Roman"/>
          <w:color w:val="000000"/>
          <w:sz w:val="24"/>
          <w:szCs w:val="24"/>
        </w:rPr>
        <w:t>ies</w:t>
      </w:r>
      <w:r w:rsidR="00CB39C1">
        <w:rPr>
          <w:rFonts w:ascii="Times New Roman" w:hAnsi="Times New Roman" w:cs="Times New Roman"/>
          <w:color w:val="000000"/>
          <w:sz w:val="24"/>
          <w:szCs w:val="24"/>
        </w:rPr>
        <w:t xml:space="preserve"> and the history, if any, between the individuals.</w:t>
      </w:r>
    </w:p>
    <w:p w:rsidR="00CB39C1" w:rsidRDefault="00BE22B7" w:rsidP="00BE22B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Describe what preceded the incident and what action was taken at the time </w:t>
      </w:r>
      <w:r w:rsidR="004E4755">
        <w:rPr>
          <w:rFonts w:ascii="Times New Roman" w:hAnsi="Times New Roman" w:cs="Times New Roman"/>
          <w:color w:val="000000"/>
          <w:sz w:val="24"/>
          <w:szCs w:val="24"/>
        </w:rPr>
        <w:t xml:space="preserve">and immediately after the incident. </w:t>
      </w:r>
    </w:p>
    <w:p w:rsidR="002A5201" w:rsidRPr="00CB39C1" w:rsidRDefault="002A5201" w:rsidP="00BE22B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Document attempts to notify the guardian prior to interviewing the individual.</w:t>
      </w:r>
    </w:p>
    <w:p w:rsidR="00FA625C" w:rsidRDefault="00FA625C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625C" w:rsidRDefault="00FA625C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7E5B" w:rsidRDefault="00ED7E5B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ED7E5B" w:rsidRDefault="00ED7E5B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ED7E5B" w:rsidRDefault="00ED7E5B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ED7E5B" w:rsidRDefault="00ED7E5B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ED7E5B" w:rsidRDefault="00ED7E5B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ED7E5B" w:rsidRDefault="00ED7E5B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ED7E5B" w:rsidRDefault="00ED7E5B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ED7E5B" w:rsidRDefault="00ED7E5B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ED7E5B" w:rsidRDefault="00ED7E5B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ED7E5B" w:rsidRDefault="00ED7E5B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ED7E5B" w:rsidRDefault="00ED7E5B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ED7E5B" w:rsidRDefault="00ED7E5B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ED7E5B" w:rsidRDefault="00ED7E5B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5D5BF0" w:rsidRDefault="00ED7E5B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Category B MUI Investigation Standards</w:t>
      </w:r>
    </w:p>
    <w:p w:rsidR="005D5BF0" w:rsidRPr="005D5BF0" w:rsidRDefault="005D5BF0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5D5BF0" w:rsidRPr="005D5BF0" w:rsidRDefault="005D5BF0" w:rsidP="005D5B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BF0">
        <w:rPr>
          <w:rFonts w:ascii="Times New Roman" w:hAnsi="Times New Roman" w:cs="Times New Roman"/>
          <w:sz w:val="24"/>
          <w:szCs w:val="24"/>
        </w:rPr>
        <w:t>Determine that the MUI is properly coded.</w:t>
      </w:r>
    </w:p>
    <w:p w:rsidR="005D5BF0" w:rsidRPr="005D5BF0" w:rsidRDefault="005D5BF0" w:rsidP="005D5BF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Review relevant documents, which may include recent medical history,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 service plan, progress notes, nursing notes, hospital records, police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report, and behavior support documentation.</w:t>
      </w:r>
      <w:r w:rsidR="004E4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755" w:rsidRDefault="004E4755" w:rsidP="005D5B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4E4755" w:rsidRPr="004E4755" w:rsidRDefault="004E4755" w:rsidP="004E47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 a timeline to describe what happened before, during, and after the incident. 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Interview witnesses as necessary to determine the cause or resolve conflicting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Interview others with relevant information as necessary.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Maintain a summary of each interview conducted.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Identify the cause(s) and any contributing factors to the incident.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Review past related incidents as appropriate, including but not limited to,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 immediate health and safety measures taken and other preventive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measures.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Verify that the preventive measures have been implemented.</w:t>
      </w: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D5BF0" w:rsidRDefault="005D5BF0" w:rsidP="005D5BF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In the case of a death, complete the required questions as specified by the</w:t>
      </w:r>
    </w:p>
    <w:p w:rsidR="00F85FA0" w:rsidRDefault="005D5BF0" w:rsidP="005D5BF0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department.</w:t>
      </w:r>
    </w:p>
    <w:p w:rsidR="005D5BF0" w:rsidRDefault="004E4755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Category C MUI</w:t>
      </w:r>
      <w:r w:rsidR="008C7216">
        <w:rPr>
          <w:rFonts w:ascii="Times New Roman" w:hAnsi="Times New Roman" w:cs="Times New Roman"/>
          <w:sz w:val="28"/>
          <w:szCs w:val="32"/>
        </w:rPr>
        <w:t xml:space="preserve"> Investigation Standards</w:t>
      </w:r>
    </w:p>
    <w:p w:rsidR="00FA625C" w:rsidRDefault="00FA625C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5D5BF0" w:rsidRDefault="004803A2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 three types of MUIs in Category C, a form will be filled out and reviewed by the investigative agent to ensure that </w:t>
      </w:r>
      <w:r w:rsidR="00BE22B7">
        <w:rPr>
          <w:rFonts w:ascii="Times New Roman" w:hAnsi="Times New Roman" w:cs="Times New Roman"/>
          <w:sz w:val="24"/>
          <w:szCs w:val="24"/>
        </w:rPr>
        <w:t xml:space="preserve">all of the information is contained in the form and that </w:t>
      </w:r>
      <w:r>
        <w:rPr>
          <w:rFonts w:ascii="Times New Roman" w:hAnsi="Times New Roman" w:cs="Times New Roman"/>
          <w:sz w:val="24"/>
          <w:szCs w:val="24"/>
        </w:rPr>
        <w:t xml:space="preserve">the MUI is properly coded. </w:t>
      </w:r>
      <w:r w:rsidR="000A3017">
        <w:rPr>
          <w:rFonts w:ascii="Times New Roman" w:hAnsi="Times New Roman" w:cs="Times New Roman"/>
          <w:sz w:val="24"/>
          <w:szCs w:val="24"/>
        </w:rPr>
        <w:t>This form does not take the place of an incident report.</w:t>
      </w:r>
    </w:p>
    <w:p w:rsidR="000A3017" w:rsidRDefault="000A3017" w:rsidP="005D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A52828" w:rsidRPr="00A52828" w:rsidRDefault="00A52828" w:rsidP="00A5282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52828">
        <w:rPr>
          <w:rFonts w:ascii="Times New Roman" w:hAnsi="Times New Roman" w:cs="Times New Roman"/>
          <w:b/>
          <w:i/>
          <w:sz w:val="24"/>
          <w:szCs w:val="24"/>
          <w:u w:val="single"/>
        </w:rPr>
        <w:t>Unscheduled Hospitalization</w:t>
      </w:r>
    </w:p>
    <w:p w:rsidR="00A52828" w:rsidRPr="00A52828" w:rsidRDefault="00A52828" w:rsidP="00A52828">
      <w:p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>Name, title and phone number of person who reported to the CB.</w:t>
      </w:r>
    </w:p>
    <w:p w:rsidR="00A52828" w:rsidRPr="00A52828" w:rsidRDefault="00A52828" w:rsidP="00A52828">
      <w:p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>List of documents reviewed</w:t>
      </w:r>
    </w:p>
    <w:p w:rsidR="00A52828" w:rsidRPr="00A52828" w:rsidRDefault="00A52828" w:rsidP="00A528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>Medical history discussion- recent similar illnesses, chronic /acute</w:t>
      </w:r>
    </w:p>
    <w:p w:rsidR="00A52828" w:rsidRPr="00A52828" w:rsidRDefault="00A52828" w:rsidP="00A528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>Individual’s health during prior 72 hours.</w:t>
      </w:r>
    </w:p>
    <w:p w:rsidR="00A52828" w:rsidRPr="00A52828" w:rsidRDefault="00A52828" w:rsidP="00A528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>Were the symptoms addressed in a timely manner, if not, why?</w:t>
      </w:r>
    </w:p>
    <w:p w:rsidR="00A52828" w:rsidRPr="00A52828" w:rsidRDefault="00A52828" w:rsidP="00A528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>Description of incident</w:t>
      </w:r>
    </w:p>
    <w:p w:rsidR="00A52828" w:rsidRPr="00A52828" w:rsidRDefault="00A52828" w:rsidP="00A528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>Diagnosis and discharge summary.</w:t>
      </w:r>
    </w:p>
    <w:p w:rsidR="00A52828" w:rsidRPr="00A52828" w:rsidRDefault="00A52828" w:rsidP="00A528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lastRenderedPageBreak/>
        <w:t>Follow up appointment.</w:t>
      </w:r>
    </w:p>
    <w:p w:rsidR="00A52828" w:rsidRPr="00A52828" w:rsidRDefault="000A3017" w:rsidP="00A528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Cause and Contributing Factors</w:t>
      </w:r>
    </w:p>
    <w:p w:rsidR="00A52828" w:rsidRPr="00A52828" w:rsidRDefault="00A52828" w:rsidP="00A528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>If individual had the flu of pneumonia, had that person gotten a flu shot or pneumonia vaccine?</w:t>
      </w:r>
    </w:p>
    <w:p w:rsidR="00A52828" w:rsidRPr="00A52828" w:rsidRDefault="00A52828" w:rsidP="00A528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>Prevention planning</w:t>
      </w:r>
    </w:p>
    <w:p w:rsidR="00A52828" w:rsidRPr="00A52828" w:rsidRDefault="00A52828" w:rsidP="00A52828">
      <w:pPr>
        <w:rPr>
          <w:rFonts w:ascii="Times New Roman" w:hAnsi="Times New Roman" w:cs="Times New Roman"/>
          <w:sz w:val="24"/>
          <w:szCs w:val="24"/>
        </w:rPr>
      </w:pPr>
    </w:p>
    <w:p w:rsidR="00A52828" w:rsidRPr="00A52828" w:rsidRDefault="00A52828" w:rsidP="00A5282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52828">
        <w:rPr>
          <w:rFonts w:ascii="Times New Roman" w:hAnsi="Times New Roman" w:cs="Times New Roman"/>
          <w:b/>
          <w:i/>
          <w:sz w:val="24"/>
          <w:szCs w:val="24"/>
          <w:u w:val="single"/>
        </w:rPr>
        <w:t>Law Enforcement</w:t>
      </w:r>
    </w:p>
    <w:p w:rsidR="00A52828" w:rsidRPr="00A52828" w:rsidRDefault="00A52828" w:rsidP="00A52828">
      <w:p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 xml:space="preserve">Name, title and phone number of the staff reporting to the CB  </w:t>
      </w:r>
    </w:p>
    <w:p w:rsidR="00A52828" w:rsidRPr="00A52828" w:rsidRDefault="00A52828" w:rsidP="00A528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>Prior history of L</w:t>
      </w:r>
      <w:r w:rsidR="000A3017">
        <w:rPr>
          <w:rFonts w:ascii="Times New Roman" w:hAnsi="Times New Roman" w:cs="Times New Roman"/>
          <w:sz w:val="24"/>
          <w:szCs w:val="24"/>
        </w:rPr>
        <w:t xml:space="preserve">aw Enforcement </w:t>
      </w:r>
      <w:r w:rsidRPr="00A52828">
        <w:rPr>
          <w:rFonts w:ascii="Times New Roman" w:hAnsi="Times New Roman" w:cs="Times New Roman"/>
          <w:sz w:val="24"/>
          <w:szCs w:val="24"/>
        </w:rPr>
        <w:t>involvement.</w:t>
      </w:r>
    </w:p>
    <w:p w:rsidR="00A52828" w:rsidRPr="00A52828" w:rsidRDefault="00A52828" w:rsidP="00A528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 xml:space="preserve">Individual’s activities </w:t>
      </w:r>
      <w:r w:rsidR="000A3017">
        <w:rPr>
          <w:rFonts w:ascii="Times New Roman" w:hAnsi="Times New Roman" w:cs="Times New Roman"/>
          <w:sz w:val="24"/>
          <w:szCs w:val="24"/>
        </w:rPr>
        <w:t xml:space="preserve">prior to the incident. (E.G.:  followed normal </w:t>
      </w:r>
      <w:r w:rsidRPr="00A52828">
        <w:rPr>
          <w:rFonts w:ascii="Times New Roman" w:hAnsi="Times New Roman" w:cs="Times New Roman"/>
          <w:sz w:val="24"/>
          <w:szCs w:val="24"/>
        </w:rPr>
        <w:t>routine, no problems, or increased agitation, etc.</w:t>
      </w:r>
      <w:r w:rsidR="000A3017">
        <w:rPr>
          <w:rFonts w:ascii="Times New Roman" w:hAnsi="Times New Roman" w:cs="Times New Roman"/>
          <w:sz w:val="24"/>
          <w:szCs w:val="24"/>
        </w:rPr>
        <w:t>)</w:t>
      </w:r>
    </w:p>
    <w:p w:rsidR="00A52828" w:rsidRPr="00A52828" w:rsidRDefault="00A52828" w:rsidP="00A528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>Individual’s supervision level?</w:t>
      </w:r>
    </w:p>
    <w:p w:rsidR="00A52828" w:rsidRDefault="00A52828" w:rsidP="00A528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>Was the supervision level met?</w:t>
      </w:r>
    </w:p>
    <w:p w:rsidR="000A3017" w:rsidRPr="00A52828" w:rsidRDefault="000A3017" w:rsidP="00A528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immediate actions taken to ensure health and safety (e.g. alerting jail of medical concerns, dietary restrictions, medications are available to individual)</w:t>
      </w:r>
    </w:p>
    <w:p w:rsidR="00A52828" w:rsidRPr="00A52828" w:rsidRDefault="00A52828" w:rsidP="00A528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>Describe the incident in detail.</w:t>
      </w:r>
    </w:p>
    <w:p w:rsidR="00A52828" w:rsidRPr="00A52828" w:rsidRDefault="00A52828" w:rsidP="00A528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 xml:space="preserve">Describe injuries, if any to the individual or to the individual’s victim. </w:t>
      </w:r>
    </w:p>
    <w:p w:rsidR="00A52828" w:rsidRPr="00A52828" w:rsidRDefault="00A52828" w:rsidP="00A528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>Outcome of court hearing.</w:t>
      </w:r>
    </w:p>
    <w:p w:rsidR="00A52828" w:rsidRPr="00A52828" w:rsidRDefault="000A3017" w:rsidP="00A528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Cause and Contributing </w:t>
      </w:r>
      <w:r w:rsidR="00A52828" w:rsidRPr="00A52828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actors</w:t>
      </w:r>
    </w:p>
    <w:p w:rsidR="00A52828" w:rsidRPr="00A52828" w:rsidRDefault="00A52828" w:rsidP="00A528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>Prevention planning</w:t>
      </w:r>
    </w:p>
    <w:p w:rsidR="00A52828" w:rsidRPr="00A52828" w:rsidRDefault="00A52828" w:rsidP="00A5282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52828">
        <w:rPr>
          <w:rFonts w:ascii="Times New Roman" w:hAnsi="Times New Roman" w:cs="Times New Roman"/>
          <w:b/>
          <w:i/>
          <w:sz w:val="24"/>
          <w:szCs w:val="24"/>
          <w:u w:val="single"/>
        </w:rPr>
        <w:t>UBS</w:t>
      </w:r>
    </w:p>
    <w:p w:rsidR="00A52828" w:rsidRPr="00A52828" w:rsidRDefault="00A52828" w:rsidP="00A52828">
      <w:p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 xml:space="preserve">Name, title and phone number of the staff reporting to the CB  </w:t>
      </w:r>
    </w:p>
    <w:p w:rsidR="00A52828" w:rsidRPr="00A52828" w:rsidRDefault="00A52828" w:rsidP="00A528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>Does the individual have a BSP?</w:t>
      </w:r>
    </w:p>
    <w:p w:rsidR="00A52828" w:rsidRPr="00A52828" w:rsidRDefault="00A52828" w:rsidP="00A528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>What happened prior to the incident, develop a timeline</w:t>
      </w:r>
    </w:p>
    <w:p w:rsidR="00A52828" w:rsidRPr="00A52828" w:rsidRDefault="00A52828" w:rsidP="00A528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>Description of the intervention used</w:t>
      </w:r>
    </w:p>
    <w:p w:rsidR="00A52828" w:rsidRPr="00A52828" w:rsidRDefault="00A52828" w:rsidP="00A528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>Injury to the individual?  Was there excessive force used?</w:t>
      </w:r>
    </w:p>
    <w:p w:rsidR="00A52828" w:rsidRDefault="00A52828" w:rsidP="00A528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>List the health and safety risk.</w:t>
      </w:r>
    </w:p>
    <w:p w:rsidR="000A3017" w:rsidRDefault="000A3017" w:rsidP="00A528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long did the UBS last</w:t>
      </w:r>
    </w:p>
    <w:p w:rsidR="000A3017" w:rsidRPr="00A52828" w:rsidRDefault="000A3017" w:rsidP="00A528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Were other measures taken first? If so, list these measures.</w:t>
      </w:r>
    </w:p>
    <w:p w:rsidR="00A52828" w:rsidRPr="00A52828" w:rsidRDefault="00A52828" w:rsidP="00A528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>C</w:t>
      </w:r>
      <w:r w:rsidR="000A3017">
        <w:rPr>
          <w:rFonts w:ascii="Times New Roman" w:hAnsi="Times New Roman" w:cs="Times New Roman"/>
          <w:sz w:val="24"/>
          <w:szCs w:val="24"/>
        </w:rPr>
        <w:t xml:space="preserve">ause and </w:t>
      </w:r>
      <w:r w:rsidRPr="00A52828">
        <w:rPr>
          <w:rFonts w:ascii="Times New Roman" w:hAnsi="Times New Roman" w:cs="Times New Roman"/>
          <w:sz w:val="24"/>
          <w:szCs w:val="24"/>
        </w:rPr>
        <w:t>C</w:t>
      </w:r>
      <w:r w:rsidR="000A3017">
        <w:rPr>
          <w:rFonts w:ascii="Times New Roman" w:hAnsi="Times New Roman" w:cs="Times New Roman"/>
          <w:sz w:val="24"/>
          <w:szCs w:val="24"/>
        </w:rPr>
        <w:t xml:space="preserve">ontributing </w:t>
      </w:r>
      <w:r w:rsidRPr="00A52828">
        <w:rPr>
          <w:rFonts w:ascii="Times New Roman" w:hAnsi="Times New Roman" w:cs="Times New Roman"/>
          <w:sz w:val="24"/>
          <w:szCs w:val="24"/>
        </w:rPr>
        <w:t>F</w:t>
      </w:r>
      <w:r w:rsidR="000A3017">
        <w:rPr>
          <w:rFonts w:ascii="Times New Roman" w:hAnsi="Times New Roman" w:cs="Times New Roman"/>
          <w:sz w:val="24"/>
          <w:szCs w:val="24"/>
        </w:rPr>
        <w:t>actors</w:t>
      </w:r>
      <w:r w:rsidRPr="00A528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828" w:rsidRPr="00A52828" w:rsidRDefault="00A52828" w:rsidP="00A528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828">
        <w:rPr>
          <w:rFonts w:ascii="Times New Roman" w:hAnsi="Times New Roman" w:cs="Times New Roman"/>
          <w:sz w:val="24"/>
          <w:szCs w:val="24"/>
        </w:rPr>
        <w:t>Prevention planning.</w:t>
      </w:r>
    </w:p>
    <w:sectPr w:rsidR="00A52828" w:rsidRPr="00A52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241B"/>
    <w:multiLevelType w:val="hybridMultilevel"/>
    <w:tmpl w:val="ED94E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B7A9B"/>
    <w:multiLevelType w:val="hybridMultilevel"/>
    <w:tmpl w:val="BD48F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23C0F"/>
    <w:multiLevelType w:val="hybridMultilevel"/>
    <w:tmpl w:val="D91EE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C12DC"/>
    <w:multiLevelType w:val="hybridMultilevel"/>
    <w:tmpl w:val="06D8D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86913"/>
    <w:multiLevelType w:val="hybridMultilevel"/>
    <w:tmpl w:val="CEF06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BF0"/>
    <w:rsid w:val="000A3017"/>
    <w:rsid w:val="002A5201"/>
    <w:rsid w:val="00323AA6"/>
    <w:rsid w:val="004803A2"/>
    <w:rsid w:val="004C75FC"/>
    <w:rsid w:val="004E4755"/>
    <w:rsid w:val="005D5BF0"/>
    <w:rsid w:val="008C7216"/>
    <w:rsid w:val="00A52828"/>
    <w:rsid w:val="00BE22B7"/>
    <w:rsid w:val="00CB39C1"/>
    <w:rsid w:val="00E9514E"/>
    <w:rsid w:val="00ED7E5B"/>
    <w:rsid w:val="00F85FA0"/>
    <w:rsid w:val="00FA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B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2387</Words>
  <Characters>13607</Characters>
  <Application>Microsoft Office Word</Application>
  <DocSecurity>4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Deal, Edith</dc:creator>
  <cp:lastModifiedBy>Phillips, Scott</cp:lastModifiedBy>
  <cp:revision>2</cp:revision>
  <dcterms:created xsi:type="dcterms:W3CDTF">2012-09-10T20:04:00Z</dcterms:created>
  <dcterms:modified xsi:type="dcterms:W3CDTF">2012-09-10T20:04:00Z</dcterms:modified>
</cp:coreProperties>
</file>