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6073E" w14:textId="119165A7" w:rsidR="00EB70EC" w:rsidRPr="00287F0D" w:rsidRDefault="00321ADB" w:rsidP="006530AC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3860A061" w14:textId="7EA47871"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14:paraId="64500C20" w14:textId="6DEE26C7"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3D6C62F0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Workforce Sustainability</w:t>
      </w:r>
      <w:r w:rsidR="000A4D44">
        <w:rPr>
          <w:rFonts w:asciiTheme="minorHAnsi" w:hAnsiTheme="minorHAnsi"/>
          <w:sz w:val="24"/>
          <w:szCs w:val="24"/>
        </w:rPr>
        <w:t xml:space="preserve"> and Quality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368FB17" w14:textId="5C97BDD5" w:rsidR="003C355C" w:rsidRDefault="0025119A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Compassionate and Accountable System Reform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5FF9CB2" w14:textId="2D3711CF" w:rsidR="004378CA" w:rsidRDefault="004378CA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Intelligence Tool</w:t>
      </w:r>
    </w:p>
    <w:p w14:paraId="46009FEB" w14:textId="62B5A148" w:rsidR="00320980" w:rsidRDefault="00CE7647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Dropout/DSP Pilot Project</w:t>
      </w:r>
    </w:p>
    <w:p w14:paraId="72904F16" w14:textId="2536E51F"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Relations Data</w:t>
      </w:r>
    </w:p>
    <w:p w14:paraId="128ABEEF" w14:textId="6FCBA546"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 Plan</w:t>
      </w:r>
    </w:p>
    <w:p w14:paraId="2FF4257A" w14:textId="444E7FD4"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</w:t>
      </w:r>
    </w:p>
    <w:p w14:paraId="0706F7A4" w14:textId="3267CABD" w:rsidR="0095750B" w:rsidRPr="00230B57" w:rsidRDefault="003C355C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30B57">
        <w:rPr>
          <w:rFonts w:asciiTheme="minorHAnsi" w:hAnsiTheme="minorHAnsi" w:cs="Calibri"/>
          <w:bCs/>
          <w:sz w:val="24"/>
          <w:szCs w:val="24"/>
        </w:rPr>
        <w:t>Roundup, Magazine and Website Advertisements</w:t>
      </w:r>
    </w:p>
    <w:p w14:paraId="2FD1045E" w14:textId="28850041" w:rsidR="00F15D01" w:rsidRPr="00721096" w:rsidRDefault="00F15D01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14:paraId="050A6D08" w14:textId="7C058D77" w:rsidR="00721096" w:rsidRPr="00721096" w:rsidRDefault="00721096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721096"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95750B" w:rsidRDefault="0095750B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Internship Program</w:t>
      </w:r>
    </w:p>
    <w:p w14:paraId="3A865BE7" w14:textId="4F808ABA" w:rsidR="0095750B" w:rsidRPr="00A31EFF" w:rsidRDefault="0095750B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Provider Information and Selection Tool Pilot</w:t>
      </w:r>
    </w:p>
    <w:p w14:paraId="52A3392B" w14:textId="025DE070" w:rsidR="00A31EFF" w:rsidRDefault="00934043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Events</w:t>
      </w:r>
    </w:p>
    <w:p w14:paraId="6677E78D" w14:textId="39F4CF82" w:rsidR="00934043" w:rsidRDefault="00934043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Governor’s Office of Workforce Transformation</w:t>
      </w:r>
    </w:p>
    <w:p w14:paraId="1EFC6CC9" w14:textId="54E62CB1" w:rsidR="00A632D4" w:rsidRPr="00A31EFF" w:rsidRDefault="00A632D4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Documentation</w:t>
      </w:r>
    </w:p>
    <w:p w14:paraId="4ED59E0A" w14:textId="77777777" w:rsidR="000610E9" w:rsidRPr="00AE1F8D" w:rsidRDefault="000610E9" w:rsidP="000610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State Budget</w:t>
      </w:r>
    </w:p>
    <w:p w14:paraId="741CD63F" w14:textId="77B37E58" w:rsidR="000610E9" w:rsidRPr="00FF649E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DSP wages</w:t>
      </w:r>
    </w:p>
    <w:p w14:paraId="230AB869" w14:textId="6504101A" w:rsidR="00FF649E" w:rsidRPr="00FF649E" w:rsidRDefault="00FF649E" w:rsidP="00FF649E">
      <w:pPr>
        <w:pStyle w:val="ListParagraph"/>
        <w:numPr>
          <w:ilvl w:val="2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Waiver</w:t>
      </w:r>
    </w:p>
    <w:p w14:paraId="6D515A5A" w14:textId="67EA9461" w:rsidR="00FF649E" w:rsidRPr="000610E9" w:rsidRDefault="00FF649E" w:rsidP="00FF649E">
      <w:pPr>
        <w:pStyle w:val="ListParagraph"/>
        <w:numPr>
          <w:ilvl w:val="2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ICF</w:t>
      </w:r>
    </w:p>
    <w:p w14:paraId="65A7F6CA" w14:textId="55DC2810"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ICF policy and reimbursement changes</w:t>
      </w:r>
    </w:p>
    <w:p w14:paraId="79F9C89F" w14:textId="717E8E7C"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Waiver policy and reimbursement changes</w:t>
      </w:r>
    </w:p>
    <w:p w14:paraId="6968B898" w14:textId="215CF962" w:rsidR="000610E9" w:rsidRPr="00B3366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Employment First</w:t>
      </w:r>
    </w:p>
    <w:p w14:paraId="1F2D2123" w14:textId="245AC87B"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Developmental centers</w:t>
      </w:r>
    </w:p>
    <w:p w14:paraId="06D7EAE3" w14:textId="5D82B6E2" w:rsidR="000610E9" w:rsidRPr="00562768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Independent providers</w:t>
      </w:r>
    </w:p>
    <w:p w14:paraId="037FB53D" w14:textId="5558A273" w:rsidR="00562768" w:rsidRPr="000610E9" w:rsidRDefault="00562768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Waiting list relief/additional waiver slots</w:t>
      </w:r>
    </w:p>
    <w:p w14:paraId="257881F9" w14:textId="0FC107C9" w:rsidR="00B33669" w:rsidRPr="00B3366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Medicaid extension to low-wage workers</w:t>
      </w:r>
    </w:p>
    <w:p w14:paraId="1B1F02F4" w14:textId="6FA80C7D" w:rsidR="00B3366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Managed care</w:t>
      </w:r>
    </w:p>
    <w:p w14:paraId="1BAABEB2" w14:textId="006283AA" w:rsidR="00EA4BE1" w:rsidRDefault="00EA4BE1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Tangible Personal Property (TPP) tax</w:t>
      </w:r>
    </w:p>
    <w:p w14:paraId="2E21587B" w14:textId="3021FDE1" w:rsidR="000473F4" w:rsidRDefault="000473F4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Removing the “R” word</w:t>
      </w:r>
    </w:p>
    <w:p w14:paraId="5A8D9958" w14:textId="0540B61D" w:rsidR="005C3FB9" w:rsidRDefault="005C3FB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Consolidation of the Transitions DD waiver into the IO waiver</w:t>
      </w:r>
    </w:p>
    <w:p w14:paraId="22BC468C" w14:textId="2BEB2A80" w:rsidR="00D420C0" w:rsidRDefault="00D420C0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Adding nursing services to IO waiver</w:t>
      </w:r>
    </w:p>
    <w:p w14:paraId="175491B9" w14:textId="6ACC63AA" w:rsidR="00203E31" w:rsidRDefault="00203E31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Housing</w:t>
      </w:r>
    </w:p>
    <w:p w14:paraId="22672A3E" w14:textId="3E18541D" w:rsidR="00203E31" w:rsidRDefault="00203E31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APSI</w:t>
      </w:r>
    </w:p>
    <w:p w14:paraId="08CB5EAD" w14:textId="7CFBBD1B" w:rsidR="001061EA" w:rsidRDefault="001061EA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Other</w:t>
      </w:r>
    </w:p>
    <w:p w14:paraId="49F9AA42" w14:textId="47AD6854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359C4082" w14:textId="77777777" w:rsidR="0071602F" w:rsidRDefault="00E47A59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</w:t>
      </w:r>
      <w:r w:rsidR="0071602F">
        <w:rPr>
          <w:rFonts w:asciiTheme="minorHAnsi" w:hAnsiTheme="minorHAnsi"/>
          <w:sz w:val="24"/>
          <w:szCs w:val="24"/>
        </w:rPr>
        <w:t>ship status by OPRA district</w:t>
      </w:r>
    </w:p>
    <w:p w14:paraId="4120AB39" w14:textId="1D55886B" w:rsidR="0061405C" w:rsidRDefault="0061405C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Membership process for unpaid members</w:t>
      </w:r>
    </w:p>
    <w:p w14:paraId="7C7C9551" w14:textId="7163CC7F" w:rsidR="00E47A59" w:rsidRDefault="0071602F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Membership</w:t>
      </w:r>
      <w:r w:rsidR="00E47A59">
        <w:rPr>
          <w:rFonts w:asciiTheme="minorHAnsi" w:hAnsiTheme="minorHAnsi"/>
          <w:sz w:val="24"/>
          <w:szCs w:val="24"/>
        </w:rPr>
        <w:t xml:space="preserve"> Recruitment</w:t>
      </w:r>
    </w:p>
    <w:p w14:paraId="3C62820D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74016B52" w14:textId="5459636F"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Nursing Committee</w:t>
      </w:r>
    </w:p>
    <w:p w14:paraId="106BDA70" w14:textId="50D15C82"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77777777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14:paraId="1FB15118" w14:textId="0DBBCF1A" w:rsidR="0070426F" w:rsidRDefault="000D658C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OPRA Board</w:t>
      </w:r>
      <w:r w:rsidR="00E06EA6">
        <w:rPr>
          <w:rFonts w:asciiTheme="minorHAnsi" w:hAnsiTheme="minorHAnsi"/>
          <w:sz w:val="24"/>
          <w:szCs w:val="24"/>
        </w:rPr>
        <w:t xml:space="preserve"> Meet</w:t>
      </w:r>
      <w:r w:rsidR="007D17F0">
        <w:rPr>
          <w:rFonts w:asciiTheme="minorHAnsi" w:hAnsiTheme="minorHAnsi"/>
          <w:sz w:val="24"/>
          <w:szCs w:val="24"/>
        </w:rPr>
        <w:t xml:space="preserve">ing – </w:t>
      </w:r>
      <w:r w:rsidR="00D67D16">
        <w:rPr>
          <w:rFonts w:asciiTheme="minorHAnsi" w:hAnsiTheme="minorHAnsi"/>
          <w:sz w:val="24"/>
          <w:szCs w:val="24"/>
        </w:rPr>
        <w:t>July 29</w:t>
      </w:r>
    </w:p>
    <w:p w14:paraId="7904C241" w14:textId="7769EDBA" w:rsidR="00D67D16" w:rsidRDefault="00D67D16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PAC Golf Outing – June 24</w:t>
      </w:r>
    </w:p>
    <w:p w14:paraId="16186C8A" w14:textId="52643FB5" w:rsidR="00E8489E" w:rsidRDefault="00E8489E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Workgroup – </w:t>
      </w:r>
      <w:r w:rsidR="00D67D16">
        <w:rPr>
          <w:rFonts w:asciiTheme="minorHAnsi" w:hAnsiTheme="minorHAnsi"/>
          <w:sz w:val="24"/>
          <w:szCs w:val="24"/>
        </w:rPr>
        <w:t>July 7</w:t>
      </w:r>
    </w:p>
    <w:p w14:paraId="70ED5C2C" w14:textId="77157B2A" w:rsidR="00D57D14" w:rsidRDefault="00D57D14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HCBS Leadership Forum, Chicago – June 18 - 19</w:t>
      </w:r>
    </w:p>
    <w:p w14:paraId="3FCD3825" w14:textId="07F61DC0" w:rsidR="00E8489E" w:rsidRDefault="00CF0687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Policy </w:t>
      </w:r>
      <w:r w:rsidR="00E8489E">
        <w:rPr>
          <w:rFonts w:asciiTheme="minorHAnsi" w:hAnsiTheme="minorHAnsi"/>
          <w:sz w:val="24"/>
          <w:szCs w:val="24"/>
        </w:rPr>
        <w:t xml:space="preserve">Committee – </w:t>
      </w:r>
      <w:r>
        <w:rPr>
          <w:rFonts w:asciiTheme="minorHAnsi" w:hAnsiTheme="minorHAnsi"/>
          <w:sz w:val="24"/>
          <w:szCs w:val="24"/>
        </w:rPr>
        <w:t>July 9</w:t>
      </w:r>
    </w:p>
    <w:p w14:paraId="713F483A" w14:textId="77777777" w:rsidR="00CF0687" w:rsidRPr="009738F0" w:rsidRDefault="00CF0687" w:rsidP="00CF068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 – July 14</w:t>
      </w:r>
    </w:p>
    <w:p w14:paraId="20C6DC17" w14:textId="1C8C7179" w:rsidR="00CF0687" w:rsidRDefault="00CF0687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 Dir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ectors – July 20</w:t>
      </w:r>
    </w:p>
    <w:p w14:paraId="7080B9F1" w14:textId="6AD06200" w:rsidR="0070426F" w:rsidRPr="00594B27" w:rsidRDefault="00D57D14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Fall</w:t>
      </w:r>
      <w:r w:rsidR="007D17F0">
        <w:rPr>
          <w:rFonts w:asciiTheme="minorHAnsi" w:hAnsiTheme="minorHAnsi"/>
          <w:sz w:val="24"/>
          <w:szCs w:val="24"/>
        </w:rPr>
        <w:t xml:space="preserve"> Conference – </w:t>
      </w:r>
      <w:r w:rsidR="001D6B6F">
        <w:rPr>
          <w:rFonts w:asciiTheme="minorHAnsi" w:hAnsiTheme="minorHAnsi"/>
          <w:sz w:val="24"/>
          <w:szCs w:val="24"/>
        </w:rPr>
        <w:t xml:space="preserve">November 3 – </w:t>
      </w:r>
      <w:r w:rsidR="00C36CC0">
        <w:rPr>
          <w:rFonts w:asciiTheme="minorHAnsi" w:hAnsiTheme="minorHAnsi"/>
          <w:sz w:val="24"/>
          <w:szCs w:val="24"/>
        </w:rPr>
        <w:t>4</w:t>
      </w:r>
    </w:p>
    <w:sectPr w:rsidR="0070426F" w:rsidRPr="00594B27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1C2DFC" w:rsidRDefault="001C2DFC">
      <w:r>
        <w:separator/>
      </w:r>
    </w:p>
  </w:endnote>
  <w:endnote w:type="continuationSeparator" w:id="0">
    <w:p w14:paraId="2AA1FC22" w14:textId="77777777" w:rsidR="001C2DFC" w:rsidRDefault="001C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1C2DFC" w:rsidRDefault="001C2DFC">
      <w:r>
        <w:separator/>
      </w:r>
    </w:p>
  </w:footnote>
  <w:footnote w:type="continuationSeparator" w:id="0">
    <w:p w14:paraId="7719B124" w14:textId="77777777" w:rsidR="001C2DFC" w:rsidRDefault="001C2D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1C2DFC" w:rsidRDefault="001C2DF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1C2DFC" w:rsidRPr="00FC31B4" w:rsidRDefault="001C2DF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03EEB573" w:rsidR="001C2DFC" w:rsidRPr="00FC31B4" w:rsidRDefault="001C2DFC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17, 2015</w:t>
    </w:r>
  </w:p>
  <w:p w14:paraId="674FFE65" w14:textId="63510CFA" w:rsidR="001C2DFC" w:rsidRPr="00FC31B4" w:rsidRDefault="001C2DFC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50A8CB5A" w14:textId="774083F2" w:rsidR="001C2DFC" w:rsidRPr="00FC31B4" w:rsidRDefault="001C2DFC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Blvd., Columbus, OH  43212</w:t>
    </w:r>
  </w:p>
  <w:p w14:paraId="4CFF0AF0" w14:textId="580CA49A" w:rsidR="001C2DFC" w:rsidRPr="00FC31B4" w:rsidRDefault="001C2DF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473F4"/>
    <w:rsid w:val="00051192"/>
    <w:rsid w:val="000610E9"/>
    <w:rsid w:val="000653D6"/>
    <w:rsid w:val="00067DE9"/>
    <w:rsid w:val="0007015B"/>
    <w:rsid w:val="00072387"/>
    <w:rsid w:val="000732E3"/>
    <w:rsid w:val="00075513"/>
    <w:rsid w:val="000A4D44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61EA"/>
    <w:rsid w:val="00107519"/>
    <w:rsid w:val="001456E7"/>
    <w:rsid w:val="00146050"/>
    <w:rsid w:val="00146887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7ED1"/>
    <w:rsid w:val="002509B4"/>
    <w:rsid w:val="0025119A"/>
    <w:rsid w:val="002563E8"/>
    <w:rsid w:val="0025755E"/>
    <w:rsid w:val="00287F0D"/>
    <w:rsid w:val="002A63A2"/>
    <w:rsid w:val="002B1C6B"/>
    <w:rsid w:val="002B1CBE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355C"/>
    <w:rsid w:val="003C633D"/>
    <w:rsid w:val="003C7C23"/>
    <w:rsid w:val="003E11C2"/>
    <w:rsid w:val="003E5B97"/>
    <w:rsid w:val="003F1808"/>
    <w:rsid w:val="00404E4A"/>
    <w:rsid w:val="004055E1"/>
    <w:rsid w:val="0041313F"/>
    <w:rsid w:val="004148E9"/>
    <w:rsid w:val="00426416"/>
    <w:rsid w:val="00427DF6"/>
    <w:rsid w:val="00432CAD"/>
    <w:rsid w:val="004378CA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515F2C"/>
    <w:rsid w:val="00544BE1"/>
    <w:rsid w:val="00556A22"/>
    <w:rsid w:val="00557B9D"/>
    <w:rsid w:val="00562768"/>
    <w:rsid w:val="00563A9D"/>
    <w:rsid w:val="00573AFF"/>
    <w:rsid w:val="00574A9B"/>
    <w:rsid w:val="00594B27"/>
    <w:rsid w:val="005B6790"/>
    <w:rsid w:val="005B7999"/>
    <w:rsid w:val="005C0D3E"/>
    <w:rsid w:val="005C3EBE"/>
    <w:rsid w:val="005C3FB9"/>
    <w:rsid w:val="005E3939"/>
    <w:rsid w:val="005F19D6"/>
    <w:rsid w:val="005F22BE"/>
    <w:rsid w:val="0060155D"/>
    <w:rsid w:val="006056D7"/>
    <w:rsid w:val="0061330D"/>
    <w:rsid w:val="0061405C"/>
    <w:rsid w:val="0062016E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832C3"/>
    <w:rsid w:val="006A7100"/>
    <w:rsid w:val="006B33C5"/>
    <w:rsid w:val="006B5089"/>
    <w:rsid w:val="006C00F0"/>
    <w:rsid w:val="006D009C"/>
    <w:rsid w:val="006D00AA"/>
    <w:rsid w:val="006E0006"/>
    <w:rsid w:val="006E0BC6"/>
    <w:rsid w:val="006E7B08"/>
    <w:rsid w:val="0070426F"/>
    <w:rsid w:val="00706FDC"/>
    <w:rsid w:val="00714FF1"/>
    <w:rsid w:val="0071602F"/>
    <w:rsid w:val="00721096"/>
    <w:rsid w:val="00730C56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738F0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31EFF"/>
    <w:rsid w:val="00A41967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64C98"/>
    <w:rsid w:val="00B7063E"/>
    <w:rsid w:val="00B7702E"/>
    <w:rsid w:val="00B9119C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5D2C"/>
    <w:rsid w:val="00CD169A"/>
    <w:rsid w:val="00CD2FF7"/>
    <w:rsid w:val="00CE43FD"/>
    <w:rsid w:val="00CE6B96"/>
    <w:rsid w:val="00CE7647"/>
    <w:rsid w:val="00CF0687"/>
    <w:rsid w:val="00CF1E6D"/>
    <w:rsid w:val="00CF3B0F"/>
    <w:rsid w:val="00CF3E3F"/>
    <w:rsid w:val="00D1060D"/>
    <w:rsid w:val="00D15DDC"/>
    <w:rsid w:val="00D342A8"/>
    <w:rsid w:val="00D420C0"/>
    <w:rsid w:val="00D436F6"/>
    <w:rsid w:val="00D55FE1"/>
    <w:rsid w:val="00D57D14"/>
    <w:rsid w:val="00D636BA"/>
    <w:rsid w:val="00D67D16"/>
    <w:rsid w:val="00D9699A"/>
    <w:rsid w:val="00D97968"/>
    <w:rsid w:val="00DA2150"/>
    <w:rsid w:val="00DB4C6A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6560-0FE0-7B4A-84D2-6C3745E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1308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8</cp:revision>
  <cp:lastPrinted>2013-04-24T18:20:00Z</cp:lastPrinted>
  <dcterms:created xsi:type="dcterms:W3CDTF">2015-06-11T11:55:00Z</dcterms:created>
  <dcterms:modified xsi:type="dcterms:W3CDTF">2015-06-11T13:53:00Z</dcterms:modified>
  <cp:category/>
</cp:coreProperties>
</file>