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756" w:rsidRDefault="00C31C97" w:rsidP="00C31C97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Synopsis - Joint Association Amendment Draft</w:t>
      </w:r>
    </w:p>
    <w:p w:rsidR="00C31C97" w:rsidRDefault="00C31C97" w:rsidP="00C31C97">
      <w:pPr>
        <w:spacing w:after="0" w:line="240" w:lineRule="auto"/>
        <w:jc w:val="center"/>
        <w:rPr>
          <w:sz w:val="28"/>
          <w:szCs w:val="28"/>
        </w:rPr>
      </w:pPr>
    </w:p>
    <w:p w:rsidR="00C31C97" w:rsidRDefault="00C31C97" w:rsidP="00C31C97">
      <w:pPr>
        <w:spacing w:after="0" w:line="240" w:lineRule="auto"/>
        <w:jc w:val="center"/>
        <w:rPr>
          <w:sz w:val="28"/>
          <w:szCs w:val="28"/>
        </w:rPr>
      </w:pPr>
    </w:p>
    <w:p w:rsidR="00C31C97" w:rsidRDefault="00C31C97" w:rsidP="00C31C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Flat rates</w:t>
      </w:r>
      <w:r>
        <w:rPr>
          <w:sz w:val="24"/>
          <w:szCs w:val="24"/>
        </w:rPr>
        <w:t xml:space="preserve">. </w:t>
      </w:r>
      <w:r w:rsidR="000D0BC7">
        <w:rPr>
          <w:sz w:val="24"/>
          <w:szCs w:val="24"/>
        </w:rPr>
        <w:t>Lines 54592-54594, 54614</w:t>
      </w:r>
      <w:r w:rsidR="00EA1092">
        <w:rPr>
          <w:sz w:val="24"/>
          <w:szCs w:val="24"/>
        </w:rPr>
        <w:t>, 75195-75197</w:t>
      </w:r>
      <w:r w:rsidR="007F6072">
        <w:rPr>
          <w:sz w:val="24"/>
          <w:szCs w:val="24"/>
        </w:rPr>
        <w:t>, 75218</w:t>
      </w:r>
      <w:r w:rsidR="001D418B">
        <w:rPr>
          <w:sz w:val="24"/>
          <w:szCs w:val="24"/>
        </w:rPr>
        <w:t>, 75604</w:t>
      </w:r>
      <w:r w:rsidR="004D79BC">
        <w:rPr>
          <w:sz w:val="24"/>
          <w:szCs w:val="24"/>
        </w:rPr>
        <w:t>; section 5124.71</w:t>
      </w:r>
      <w:r w:rsidR="000D0BC7">
        <w:rPr>
          <w:sz w:val="24"/>
          <w:szCs w:val="24"/>
        </w:rPr>
        <w:t xml:space="preserve">. </w:t>
      </w:r>
      <w:r>
        <w:rPr>
          <w:sz w:val="24"/>
          <w:szCs w:val="24"/>
        </w:rPr>
        <w:t>Applies flat rates only to new admissions to ICFs with more than 16 beds that do not have an approved downsizing/conversion plan</w:t>
      </w:r>
      <w:r w:rsidR="00291BD4">
        <w:rPr>
          <w:sz w:val="24"/>
          <w:szCs w:val="24"/>
        </w:rPr>
        <w:t>s</w:t>
      </w:r>
      <w:r>
        <w:rPr>
          <w:sz w:val="24"/>
          <w:szCs w:val="24"/>
        </w:rPr>
        <w:t>. Begins January 1, 2016.</w:t>
      </w:r>
      <w:r w:rsidR="00EA0467">
        <w:rPr>
          <w:sz w:val="24"/>
          <w:szCs w:val="24"/>
        </w:rPr>
        <w:t xml:space="preserve"> Adds DODD assistance for large ICFs  with low acuity individuals.</w:t>
      </w:r>
      <w:r w:rsidR="001D418B">
        <w:rPr>
          <w:sz w:val="24"/>
          <w:szCs w:val="24"/>
        </w:rPr>
        <w:t xml:space="preserve"> Requires new assessment instrument as part of new payment system development.</w:t>
      </w:r>
    </w:p>
    <w:p w:rsidR="00C31C97" w:rsidRDefault="00C31C97" w:rsidP="00C31C97">
      <w:pPr>
        <w:spacing w:after="0" w:line="240" w:lineRule="auto"/>
        <w:rPr>
          <w:sz w:val="24"/>
          <w:szCs w:val="24"/>
        </w:rPr>
      </w:pPr>
    </w:p>
    <w:p w:rsidR="007A2EE1" w:rsidRPr="007A2EE1" w:rsidRDefault="007A2EE1" w:rsidP="00C31C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License take back</w:t>
      </w:r>
      <w:r>
        <w:rPr>
          <w:sz w:val="24"/>
          <w:szCs w:val="24"/>
        </w:rPr>
        <w:t>. Lines 53308-53310</w:t>
      </w:r>
      <w:r w:rsidR="006B5C22">
        <w:rPr>
          <w:sz w:val="24"/>
          <w:szCs w:val="24"/>
        </w:rPr>
        <w:t>, 53327-</w:t>
      </w:r>
      <w:r w:rsidR="000D0BC7">
        <w:rPr>
          <w:sz w:val="24"/>
          <w:szCs w:val="24"/>
        </w:rPr>
        <w:t>53330</w:t>
      </w:r>
      <w:r>
        <w:rPr>
          <w:sz w:val="24"/>
          <w:szCs w:val="24"/>
        </w:rPr>
        <w:t>. Removes provision</w:t>
      </w:r>
      <w:r w:rsidR="00D624E5">
        <w:rPr>
          <w:sz w:val="24"/>
          <w:szCs w:val="24"/>
        </w:rPr>
        <w:t>s</w:t>
      </w:r>
      <w:r w:rsidR="004D79BC">
        <w:rPr>
          <w:sz w:val="24"/>
          <w:szCs w:val="24"/>
        </w:rPr>
        <w:t xml:space="preserve"> for taking away licensed beds if unused for 12 months</w:t>
      </w:r>
      <w:r>
        <w:rPr>
          <w:sz w:val="24"/>
          <w:szCs w:val="24"/>
        </w:rPr>
        <w:t>.</w:t>
      </w:r>
    </w:p>
    <w:p w:rsidR="007A2EE1" w:rsidRDefault="007A2EE1" w:rsidP="00C31C97">
      <w:pPr>
        <w:spacing w:after="0" w:line="240" w:lineRule="auto"/>
        <w:rPr>
          <w:sz w:val="24"/>
          <w:szCs w:val="24"/>
          <w:u w:val="single"/>
        </w:rPr>
      </w:pPr>
    </w:p>
    <w:p w:rsidR="00C31C97" w:rsidRDefault="00285756" w:rsidP="00C31C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Admission consultation</w:t>
      </w:r>
      <w:r>
        <w:rPr>
          <w:sz w:val="24"/>
          <w:szCs w:val="24"/>
        </w:rPr>
        <w:t xml:space="preserve">. </w:t>
      </w:r>
      <w:r w:rsidR="004D79BC">
        <w:rPr>
          <w:sz w:val="24"/>
          <w:szCs w:val="24"/>
        </w:rPr>
        <w:t>Section 5124.68</w:t>
      </w:r>
      <w:r w:rsidR="00EA1092">
        <w:rPr>
          <w:sz w:val="24"/>
          <w:szCs w:val="24"/>
        </w:rPr>
        <w:t>; line 55099</w:t>
      </w:r>
      <w:r w:rsidR="007A6427">
        <w:rPr>
          <w:rFonts w:cs="Courier"/>
          <w:bCs/>
          <w:sz w:val="24"/>
          <w:szCs w:val="24"/>
        </w:rPr>
        <w:t xml:space="preserve">. </w:t>
      </w:r>
      <w:r>
        <w:rPr>
          <w:sz w:val="24"/>
          <w:szCs w:val="24"/>
        </w:rPr>
        <w:t>Reduces time to 5 business days, removes review by DODD, removes details of process, adds requirement for state funded waiver if chosen by individual.</w:t>
      </w:r>
    </w:p>
    <w:p w:rsidR="00285756" w:rsidRDefault="00285756" w:rsidP="00C31C97">
      <w:pPr>
        <w:spacing w:after="0" w:line="240" w:lineRule="auto"/>
        <w:rPr>
          <w:sz w:val="24"/>
          <w:szCs w:val="24"/>
        </w:rPr>
      </w:pPr>
    </w:p>
    <w:p w:rsidR="00285756" w:rsidRDefault="00EE02C8" w:rsidP="00C31C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Bed take back with waiver</w:t>
      </w:r>
      <w:r w:rsidR="00285756">
        <w:rPr>
          <w:sz w:val="24"/>
          <w:szCs w:val="24"/>
        </w:rPr>
        <w:t xml:space="preserve">. </w:t>
      </w:r>
      <w:r w:rsidR="004D79BC">
        <w:rPr>
          <w:sz w:val="24"/>
          <w:szCs w:val="24"/>
        </w:rPr>
        <w:t xml:space="preserve">Section 5124.69. </w:t>
      </w:r>
      <w:r>
        <w:rPr>
          <w:sz w:val="24"/>
          <w:szCs w:val="24"/>
        </w:rPr>
        <w:t xml:space="preserve">Removes provision taking away bed when individual moves to waiver. </w:t>
      </w:r>
      <w:r w:rsidR="00285756">
        <w:rPr>
          <w:sz w:val="24"/>
          <w:szCs w:val="24"/>
        </w:rPr>
        <w:t xml:space="preserve">Designates county board to distribute pamphlet </w:t>
      </w:r>
      <w:r>
        <w:rPr>
          <w:sz w:val="24"/>
          <w:szCs w:val="24"/>
        </w:rPr>
        <w:t xml:space="preserve">and </w:t>
      </w:r>
      <w:r w:rsidR="00285756">
        <w:rPr>
          <w:sz w:val="24"/>
          <w:szCs w:val="24"/>
        </w:rPr>
        <w:t xml:space="preserve">makes </w:t>
      </w:r>
      <w:r>
        <w:rPr>
          <w:sz w:val="24"/>
          <w:szCs w:val="24"/>
        </w:rPr>
        <w:t xml:space="preserve">it </w:t>
      </w:r>
      <w:r w:rsidR="00285756">
        <w:rPr>
          <w:sz w:val="24"/>
          <w:szCs w:val="24"/>
        </w:rPr>
        <w:t xml:space="preserve">discretionary. </w:t>
      </w:r>
    </w:p>
    <w:p w:rsidR="00285756" w:rsidRDefault="00285756" w:rsidP="00C31C97">
      <w:pPr>
        <w:spacing w:after="0" w:line="240" w:lineRule="auto"/>
        <w:rPr>
          <w:sz w:val="24"/>
          <w:szCs w:val="24"/>
        </w:rPr>
      </w:pPr>
    </w:p>
    <w:p w:rsidR="00285756" w:rsidRDefault="00285756" w:rsidP="00C31C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Bedroom size</w:t>
      </w:r>
      <w:r>
        <w:rPr>
          <w:sz w:val="24"/>
          <w:szCs w:val="24"/>
        </w:rPr>
        <w:t xml:space="preserve">. </w:t>
      </w:r>
      <w:r w:rsidR="004D79BC">
        <w:rPr>
          <w:sz w:val="24"/>
          <w:szCs w:val="24"/>
        </w:rPr>
        <w:t xml:space="preserve">Section 5124.70. </w:t>
      </w:r>
      <w:r>
        <w:rPr>
          <w:sz w:val="24"/>
          <w:szCs w:val="24"/>
        </w:rPr>
        <w:t>Creates exceptions for children, others as determined by DODD. Removes ban on admissions.</w:t>
      </w:r>
    </w:p>
    <w:p w:rsidR="00EA0467" w:rsidRDefault="00EA0467" w:rsidP="00C31C97">
      <w:pPr>
        <w:spacing w:after="0" w:line="240" w:lineRule="auto"/>
        <w:rPr>
          <w:sz w:val="24"/>
          <w:szCs w:val="24"/>
        </w:rPr>
      </w:pPr>
    </w:p>
    <w:p w:rsidR="00EA0467" w:rsidRDefault="00EA0467" w:rsidP="00C31C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Rate cap</w:t>
      </w:r>
      <w:r>
        <w:rPr>
          <w:sz w:val="24"/>
          <w:szCs w:val="24"/>
        </w:rPr>
        <w:t xml:space="preserve">. </w:t>
      </w:r>
      <w:r w:rsidR="008C1D37">
        <w:rPr>
          <w:sz w:val="24"/>
          <w:szCs w:val="24"/>
        </w:rPr>
        <w:t xml:space="preserve">Lines 75149-75350. </w:t>
      </w:r>
      <w:r>
        <w:rPr>
          <w:sz w:val="24"/>
          <w:szCs w:val="24"/>
        </w:rPr>
        <w:t>Adjusts indirect ceilings and efficiency incentive caps in temporary law.</w:t>
      </w:r>
    </w:p>
    <w:p w:rsidR="00EA0467" w:rsidRDefault="00EA0467" w:rsidP="00C31C97">
      <w:pPr>
        <w:spacing w:after="0" w:line="240" w:lineRule="auto"/>
        <w:rPr>
          <w:sz w:val="24"/>
          <w:szCs w:val="24"/>
        </w:rPr>
      </w:pPr>
    </w:p>
    <w:p w:rsidR="00EA0467" w:rsidRPr="00EA0467" w:rsidRDefault="00EA0467" w:rsidP="00C31C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Downsizing development</w:t>
      </w:r>
      <w:r>
        <w:rPr>
          <w:sz w:val="24"/>
          <w:szCs w:val="24"/>
        </w:rPr>
        <w:t xml:space="preserve">. </w:t>
      </w:r>
      <w:r w:rsidR="007A2EE1">
        <w:rPr>
          <w:sz w:val="24"/>
          <w:szCs w:val="24"/>
        </w:rPr>
        <w:t xml:space="preserve">Lines 52579, 53303. </w:t>
      </w:r>
      <w:r>
        <w:rPr>
          <w:sz w:val="24"/>
          <w:szCs w:val="24"/>
        </w:rPr>
        <w:t>For a downsizing plan, allows up to 8 beds in an ICF</w:t>
      </w:r>
      <w:r w:rsidR="00B1588F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development on adjoining sites. Prohibits requiring separate facilities to be licensed as one.</w:t>
      </w:r>
    </w:p>
    <w:p w:rsidR="00EA0467" w:rsidRDefault="00EA0467" w:rsidP="00C31C97">
      <w:pPr>
        <w:spacing w:after="0" w:line="240" w:lineRule="auto"/>
        <w:rPr>
          <w:sz w:val="24"/>
          <w:szCs w:val="24"/>
        </w:rPr>
      </w:pPr>
    </w:p>
    <w:p w:rsidR="00EA0467" w:rsidRPr="00285756" w:rsidRDefault="00EA0467" w:rsidP="00C31C97">
      <w:pPr>
        <w:spacing w:after="0" w:line="240" w:lineRule="auto"/>
        <w:rPr>
          <w:sz w:val="24"/>
          <w:szCs w:val="24"/>
        </w:rPr>
      </w:pPr>
    </w:p>
    <w:sectPr w:rsidR="00EA0467" w:rsidRPr="00285756" w:rsidSect="00DC7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/>
  <w:defaultTabStop w:val="720"/>
  <w:characterSpacingControl w:val="doNotCompress"/>
  <w:compat/>
  <w:rsids>
    <w:rsidRoot w:val="00C31C97"/>
    <w:rsid w:val="000C4FD7"/>
    <w:rsid w:val="000D0BC7"/>
    <w:rsid w:val="001050E4"/>
    <w:rsid w:val="001D418B"/>
    <w:rsid w:val="00285756"/>
    <w:rsid w:val="00291BD4"/>
    <w:rsid w:val="004C3788"/>
    <w:rsid w:val="004D79BC"/>
    <w:rsid w:val="005A1A74"/>
    <w:rsid w:val="005B5E73"/>
    <w:rsid w:val="006050C7"/>
    <w:rsid w:val="006B5C22"/>
    <w:rsid w:val="007A2EE1"/>
    <w:rsid w:val="007A6427"/>
    <w:rsid w:val="007D091D"/>
    <w:rsid w:val="007F6072"/>
    <w:rsid w:val="008C1D37"/>
    <w:rsid w:val="00AA6913"/>
    <w:rsid w:val="00B1588F"/>
    <w:rsid w:val="00C31C97"/>
    <w:rsid w:val="00D624E5"/>
    <w:rsid w:val="00DB739E"/>
    <w:rsid w:val="00DC70F1"/>
    <w:rsid w:val="00EA0467"/>
    <w:rsid w:val="00EA1092"/>
    <w:rsid w:val="00EE0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pvanrunkle</dc:creator>
  <cp:lastModifiedBy>pvanrunkle</cp:lastModifiedBy>
  <cp:revision>15</cp:revision>
  <dcterms:created xsi:type="dcterms:W3CDTF">2015-03-11T00:16:00Z</dcterms:created>
  <dcterms:modified xsi:type="dcterms:W3CDTF">2015-03-11T00:48:00Z</dcterms:modified>
</cp:coreProperties>
</file>