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D4" w:rsidRPr="00D15A6D" w:rsidRDefault="00AA487D" w:rsidP="00440341">
      <w:pPr>
        <w:widowControl w:val="0"/>
        <w:autoSpaceDE w:val="0"/>
        <w:autoSpaceDN w:val="0"/>
        <w:adjustRightInd w:val="0"/>
        <w:rPr>
          <w:rFonts w:asciiTheme="majorHAnsi" w:eastAsiaTheme="minorHAnsi" w:hAnsiTheme="majorHAnsi"/>
          <w:sz w:val="21"/>
          <w:szCs w:val="21"/>
        </w:rPr>
      </w:pPr>
      <w:r w:rsidRPr="00D15A6D">
        <w:rPr>
          <w:rFonts w:asciiTheme="majorHAnsi" w:eastAsiaTheme="minorHAnsi" w:hAnsiTheme="majorHAnsi"/>
          <w:sz w:val="21"/>
          <w:szCs w:val="21"/>
        </w:rPr>
        <w:t>January 26</w:t>
      </w:r>
      <w:r w:rsidR="00C905D4" w:rsidRPr="00D15A6D">
        <w:rPr>
          <w:rFonts w:asciiTheme="majorHAnsi" w:eastAsiaTheme="minorHAnsi" w:hAnsiTheme="majorHAnsi"/>
          <w:sz w:val="21"/>
          <w:szCs w:val="21"/>
        </w:rPr>
        <w:t>, 2015</w:t>
      </w:r>
    </w:p>
    <w:p w:rsidR="00C905D4" w:rsidRPr="00D15A6D" w:rsidRDefault="00C905D4" w:rsidP="00440341">
      <w:pPr>
        <w:widowControl w:val="0"/>
        <w:autoSpaceDE w:val="0"/>
        <w:autoSpaceDN w:val="0"/>
        <w:adjustRightInd w:val="0"/>
        <w:rPr>
          <w:rFonts w:asciiTheme="majorHAnsi" w:eastAsiaTheme="minorHAnsi" w:hAnsiTheme="majorHAnsi"/>
          <w:sz w:val="21"/>
          <w:szCs w:val="21"/>
        </w:rPr>
      </w:pPr>
    </w:p>
    <w:p w:rsidR="00440341" w:rsidRPr="00D15A6D" w:rsidRDefault="00440341" w:rsidP="00440341">
      <w:pPr>
        <w:widowControl w:val="0"/>
        <w:autoSpaceDE w:val="0"/>
        <w:autoSpaceDN w:val="0"/>
        <w:adjustRightInd w:val="0"/>
        <w:rPr>
          <w:rFonts w:asciiTheme="majorHAnsi" w:eastAsiaTheme="minorHAnsi" w:hAnsiTheme="majorHAnsi"/>
          <w:sz w:val="21"/>
          <w:szCs w:val="21"/>
        </w:rPr>
      </w:pPr>
      <w:r w:rsidRPr="00D15A6D">
        <w:rPr>
          <w:rFonts w:asciiTheme="majorHAnsi" w:eastAsiaTheme="minorHAnsi" w:hAnsiTheme="majorHAnsi"/>
          <w:sz w:val="21"/>
          <w:szCs w:val="21"/>
        </w:rPr>
        <w:t>John Martin, Director</w:t>
      </w:r>
    </w:p>
    <w:p w:rsidR="00440341" w:rsidRPr="00D15A6D" w:rsidRDefault="00440341" w:rsidP="00440341">
      <w:pPr>
        <w:widowControl w:val="0"/>
        <w:autoSpaceDE w:val="0"/>
        <w:autoSpaceDN w:val="0"/>
        <w:adjustRightInd w:val="0"/>
        <w:rPr>
          <w:rFonts w:asciiTheme="majorHAnsi" w:eastAsiaTheme="minorHAnsi" w:hAnsiTheme="majorHAnsi"/>
          <w:sz w:val="21"/>
          <w:szCs w:val="21"/>
        </w:rPr>
      </w:pPr>
      <w:r w:rsidRPr="00D15A6D">
        <w:rPr>
          <w:rFonts w:asciiTheme="majorHAnsi" w:eastAsiaTheme="minorHAnsi" w:hAnsiTheme="majorHAnsi"/>
          <w:sz w:val="21"/>
          <w:szCs w:val="21"/>
        </w:rPr>
        <w:t>Ohio Department of Developmental Disabilities</w:t>
      </w:r>
    </w:p>
    <w:p w:rsidR="00440341" w:rsidRPr="00D15A6D" w:rsidRDefault="00440341" w:rsidP="00440341">
      <w:pPr>
        <w:widowControl w:val="0"/>
        <w:autoSpaceDE w:val="0"/>
        <w:autoSpaceDN w:val="0"/>
        <w:adjustRightInd w:val="0"/>
        <w:rPr>
          <w:rFonts w:asciiTheme="majorHAnsi" w:eastAsiaTheme="minorHAnsi" w:hAnsiTheme="majorHAnsi"/>
          <w:sz w:val="21"/>
          <w:szCs w:val="21"/>
        </w:rPr>
      </w:pPr>
      <w:r w:rsidRPr="00D15A6D">
        <w:rPr>
          <w:rFonts w:asciiTheme="majorHAnsi" w:eastAsiaTheme="minorHAnsi" w:hAnsiTheme="majorHAnsi"/>
          <w:sz w:val="21"/>
          <w:szCs w:val="21"/>
        </w:rPr>
        <w:t>30 E Broad St, 12th Floor</w:t>
      </w:r>
    </w:p>
    <w:p w:rsidR="00E47BB2" w:rsidRPr="00D15A6D" w:rsidRDefault="00440341" w:rsidP="00440341">
      <w:pPr>
        <w:rPr>
          <w:rFonts w:asciiTheme="majorHAnsi" w:hAnsiTheme="majorHAnsi" w:cstheme="majorHAnsi"/>
          <w:sz w:val="21"/>
          <w:szCs w:val="21"/>
        </w:rPr>
      </w:pPr>
      <w:r w:rsidRPr="00D15A6D">
        <w:rPr>
          <w:rFonts w:asciiTheme="majorHAnsi" w:eastAsiaTheme="minorHAnsi" w:hAnsiTheme="majorHAnsi"/>
          <w:sz w:val="21"/>
          <w:szCs w:val="21"/>
        </w:rPr>
        <w:t>Columbus OH 43215</w:t>
      </w:r>
    </w:p>
    <w:p w:rsidR="00440341" w:rsidRPr="00D15A6D" w:rsidRDefault="00440341" w:rsidP="00730CE0">
      <w:pPr>
        <w:rPr>
          <w:rFonts w:asciiTheme="majorHAnsi" w:hAnsiTheme="majorHAnsi" w:cstheme="majorHAnsi"/>
          <w:sz w:val="21"/>
          <w:szCs w:val="21"/>
        </w:rPr>
      </w:pPr>
    </w:p>
    <w:p w:rsidR="00CC049D" w:rsidRPr="00D15A6D" w:rsidRDefault="00CC049D" w:rsidP="00CC049D">
      <w:pPr>
        <w:rPr>
          <w:rFonts w:asciiTheme="majorHAnsi" w:hAnsiTheme="majorHAnsi"/>
          <w:sz w:val="21"/>
          <w:szCs w:val="21"/>
        </w:rPr>
      </w:pPr>
      <w:r w:rsidRPr="00D15A6D">
        <w:rPr>
          <w:rFonts w:asciiTheme="majorHAnsi" w:hAnsiTheme="majorHAnsi"/>
          <w:sz w:val="21"/>
          <w:szCs w:val="21"/>
        </w:rPr>
        <w:t>Dear Director Martin:</w:t>
      </w:r>
    </w:p>
    <w:p w:rsidR="00CD0256" w:rsidRPr="00D15A6D" w:rsidRDefault="00CD0256" w:rsidP="00CC049D">
      <w:pPr>
        <w:rPr>
          <w:rFonts w:asciiTheme="majorHAnsi" w:hAnsiTheme="majorHAnsi"/>
          <w:sz w:val="21"/>
          <w:szCs w:val="21"/>
        </w:rPr>
      </w:pPr>
    </w:p>
    <w:p w:rsidR="00CC049D" w:rsidRPr="00D15A6D" w:rsidRDefault="00CC049D" w:rsidP="00CC049D">
      <w:pPr>
        <w:rPr>
          <w:rFonts w:asciiTheme="majorHAnsi" w:hAnsiTheme="majorHAnsi"/>
          <w:sz w:val="21"/>
          <w:szCs w:val="21"/>
        </w:rPr>
      </w:pPr>
      <w:r w:rsidRPr="00D15A6D">
        <w:rPr>
          <w:rFonts w:asciiTheme="majorHAnsi" w:hAnsiTheme="majorHAnsi"/>
          <w:sz w:val="21"/>
          <w:szCs w:val="21"/>
        </w:rPr>
        <w:t xml:space="preserve">Our Ohio developmental disabilities system is in the midst of significant and transformational change. </w:t>
      </w:r>
      <w:r w:rsidR="00D33A80" w:rsidRPr="00D15A6D">
        <w:rPr>
          <w:rFonts w:asciiTheme="majorHAnsi" w:hAnsiTheme="majorHAnsi"/>
          <w:sz w:val="21"/>
          <w:szCs w:val="21"/>
        </w:rPr>
        <w:t xml:space="preserve"> </w:t>
      </w:r>
      <w:r w:rsidRPr="00D15A6D">
        <w:rPr>
          <w:rFonts w:asciiTheme="majorHAnsi" w:hAnsiTheme="majorHAnsi"/>
          <w:sz w:val="21"/>
          <w:szCs w:val="21"/>
        </w:rPr>
        <w:t xml:space="preserve">We appreciate </w:t>
      </w:r>
      <w:r w:rsidR="00F1305B" w:rsidRPr="00D15A6D">
        <w:rPr>
          <w:rFonts w:asciiTheme="majorHAnsi" w:hAnsiTheme="majorHAnsi"/>
          <w:sz w:val="21"/>
          <w:szCs w:val="21"/>
        </w:rPr>
        <w:t xml:space="preserve">your leadership in </w:t>
      </w:r>
      <w:r w:rsidRPr="00D15A6D">
        <w:rPr>
          <w:rFonts w:asciiTheme="majorHAnsi" w:hAnsiTheme="majorHAnsi"/>
          <w:sz w:val="21"/>
          <w:szCs w:val="21"/>
        </w:rPr>
        <w:t>shaping a course to ensure that people with intellectual and developmental disabilities have the same opportunities in life as all Ohioans.  One undeniable requirement of this transformation is an increasingly robust and healthy private provider base (waiver and ICF), anchored by sufficient and qualified direct support professionals (DSPs).</w:t>
      </w:r>
    </w:p>
    <w:p w:rsidR="00CD0256" w:rsidRPr="00D15A6D" w:rsidRDefault="00CD0256" w:rsidP="00CC049D">
      <w:pPr>
        <w:rPr>
          <w:rFonts w:asciiTheme="majorHAnsi" w:hAnsiTheme="majorHAnsi"/>
          <w:sz w:val="21"/>
          <w:szCs w:val="21"/>
        </w:rPr>
      </w:pPr>
    </w:p>
    <w:p w:rsidR="00CC049D" w:rsidRPr="00D15A6D" w:rsidRDefault="00CC049D" w:rsidP="00CC049D">
      <w:pPr>
        <w:rPr>
          <w:rFonts w:asciiTheme="majorHAnsi" w:hAnsiTheme="majorHAnsi"/>
          <w:sz w:val="21"/>
          <w:szCs w:val="21"/>
        </w:rPr>
      </w:pPr>
      <w:r w:rsidRPr="00D15A6D">
        <w:rPr>
          <w:rFonts w:asciiTheme="majorHAnsi" w:hAnsiTheme="majorHAnsi"/>
          <w:sz w:val="21"/>
          <w:szCs w:val="21"/>
        </w:rPr>
        <w:t xml:space="preserve">The new CMS rules on community integration, the downsizing of ICF’s, aging caregivers, increased incidence of children being born on the autism spectrum, advances in neonatal medical technology and other factors will increase the demand for even more DSPs in the future. </w:t>
      </w:r>
      <w:r w:rsidR="00D33A80" w:rsidRPr="00D15A6D">
        <w:rPr>
          <w:rFonts w:asciiTheme="majorHAnsi" w:hAnsiTheme="majorHAnsi"/>
          <w:sz w:val="21"/>
          <w:szCs w:val="21"/>
        </w:rPr>
        <w:t xml:space="preserve"> </w:t>
      </w:r>
      <w:r w:rsidRPr="00D15A6D">
        <w:rPr>
          <w:rFonts w:asciiTheme="majorHAnsi" w:hAnsiTheme="majorHAnsi"/>
          <w:sz w:val="21"/>
          <w:szCs w:val="21"/>
        </w:rPr>
        <w:t xml:space="preserve">In fact, the US Department of Labor predicts direct service to be the number one job in demand over the next twenty years. </w:t>
      </w:r>
    </w:p>
    <w:p w:rsidR="00F1305B" w:rsidRPr="00D15A6D" w:rsidRDefault="00F1305B" w:rsidP="00CC049D">
      <w:pPr>
        <w:rPr>
          <w:rFonts w:asciiTheme="majorHAnsi" w:hAnsiTheme="majorHAnsi"/>
          <w:sz w:val="21"/>
          <w:szCs w:val="21"/>
        </w:rPr>
      </w:pPr>
    </w:p>
    <w:p w:rsidR="00CC049D" w:rsidRPr="00D15A6D" w:rsidRDefault="00CC049D" w:rsidP="00CC049D">
      <w:pPr>
        <w:rPr>
          <w:rFonts w:asciiTheme="majorHAnsi" w:hAnsiTheme="majorHAnsi"/>
          <w:sz w:val="21"/>
          <w:szCs w:val="21"/>
        </w:rPr>
      </w:pPr>
      <w:r w:rsidRPr="00D15A6D">
        <w:rPr>
          <w:rFonts w:asciiTheme="majorHAnsi" w:hAnsiTheme="majorHAnsi"/>
          <w:sz w:val="21"/>
          <w:szCs w:val="21"/>
        </w:rPr>
        <w:t xml:space="preserve">With wages below poverty and turnover </w:t>
      </w:r>
      <w:r w:rsidR="00F1305B" w:rsidRPr="00D15A6D">
        <w:rPr>
          <w:rFonts w:asciiTheme="majorHAnsi" w:hAnsiTheme="majorHAnsi"/>
          <w:sz w:val="21"/>
          <w:szCs w:val="21"/>
        </w:rPr>
        <w:t>up to</w:t>
      </w:r>
      <w:r w:rsidRPr="00D15A6D">
        <w:rPr>
          <w:rFonts w:asciiTheme="majorHAnsi" w:hAnsiTheme="majorHAnsi"/>
          <w:sz w:val="21"/>
          <w:szCs w:val="21"/>
        </w:rPr>
        <w:t xml:space="preserve"> 47%, providers are unable to fill vacant positions now.  </w:t>
      </w:r>
      <w:r w:rsidR="009B703D" w:rsidRPr="00D15A6D">
        <w:rPr>
          <w:rFonts w:asciiTheme="majorHAnsi" w:hAnsiTheme="majorHAnsi"/>
          <w:sz w:val="21"/>
          <w:szCs w:val="21"/>
        </w:rPr>
        <w:t xml:space="preserve">Providers hold DSP job fairs </w:t>
      </w:r>
      <w:r w:rsidR="004C337B">
        <w:rPr>
          <w:rFonts w:asciiTheme="majorHAnsi" w:hAnsiTheme="majorHAnsi"/>
          <w:sz w:val="21"/>
          <w:szCs w:val="21"/>
        </w:rPr>
        <w:t xml:space="preserve">and very </w:t>
      </w:r>
      <w:r w:rsidRPr="00D15A6D">
        <w:rPr>
          <w:rFonts w:asciiTheme="majorHAnsi" w:hAnsiTheme="majorHAnsi"/>
          <w:sz w:val="21"/>
          <w:szCs w:val="21"/>
        </w:rPr>
        <w:t>few</w:t>
      </w:r>
      <w:r w:rsidR="008A3B2C">
        <w:rPr>
          <w:rFonts w:asciiTheme="majorHAnsi" w:hAnsiTheme="majorHAnsi"/>
          <w:sz w:val="21"/>
          <w:szCs w:val="21"/>
        </w:rPr>
        <w:t xml:space="preserve">, if any, </w:t>
      </w:r>
      <w:r w:rsidR="004C337B">
        <w:rPr>
          <w:rFonts w:asciiTheme="majorHAnsi" w:hAnsiTheme="majorHAnsi"/>
          <w:sz w:val="21"/>
          <w:szCs w:val="21"/>
        </w:rPr>
        <w:t>qualified candidates show</w:t>
      </w:r>
      <w:r w:rsidRPr="00D15A6D">
        <w:rPr>
          <w:rFonts w:asciiTheme="majorHAnsi" w:hAnsiTheme="majorHAnsi"/>
          <w:sz w:val="21"/>
          <w:szCs w:val="21"/>
        </w:rPr>
        <w:t xml:space="preserve"> up.  Rarely, is a provider fully staffed for long</w:t>
      </w:r>
      <w:r w:rsidR="009B703D" w:rsidRPr="00D15A6D">
        <w:rPr>
          <w:rFonts w:asciiTheme="majorHAnsi" w:hAnsiTheme="majorHAnsi"/>
          <w:sz w:val="21"/>
          <w:szCs w:val="21"/>
        </w:rPr>
        <w:t>, if at all</w:t>
      </w:r>
      <w:r w:rsidRPr="00D15A6D">
        <w:rPr>
          <w:rFonts w:asciiTheme="majorHAnsi" w:hAnsiTheme="majorHAnsi"/>
          <w:sz w:val="21"/>
          <w:szCs w:val="21"/>
        </w:rPr>
        <w:t>.  Waiver and ICF/IID reimbursement rates have not appreciably changed and have lost considerable ground to inflation since 2005. Our workforce challenges have reached crisis levels.</w:t>
      </w:r>
      <w:r w:rsidR="00734E0A" w:rsidRPr="00D15A6D">
        <w:rPr>
          <w:rFonts w:asciiTheme="majorHAnsi" w:hAnsiTheme="majorHAnsi"/>
          <w:sz w:val="21"/>
          <w:szCs w:val="21"/>
        </w:rPr>
        <w:t xml:space="preserve"> </w:t>
      </w:r>
      <w:r w:rsidRPr="00D15A6D">
        <w:rPr>
          <w:rFonts w:asciiTheme="majorHAnsi" w:hAnsiTheme="majorHAnsi"/>
          <w:sz w:val="21"/>
          <w:szCs w:val="21"/>
        </w:rPr>
        <w:t xml:space="preserve"> Many of our DSPs are eligible for and benefit from entitlement programs and many work more than one job to make ends meet. </w:t>
      </w:r>
      <w:r w:rsidR="00734E0A" w:rsidRPr="00D15A6D">
        <w:rPr>
          <w:rFonts w:asciiTheme="majorHAnsi" w:hAnsiTheme="majorHAnsi"/>
          <w:sz w:val="21"/>
          <w:szCs w:val="21"/>
        </w:rPr>
        <w:t xml:space="preserve"> </w:t>
      </w:r>
      <w:r w:rsidRPr="00D15A6D">
        <w:rPr>
          <w:rFonts w:asciiTheme="majorHAnsi" w:hAnsiTheme="majorHAnsi"/>
          <w:sz w:val="21"/>
          <w:szCs w:val="21"/>
        </w:rPr>
        <w:t>More often than not they are just one car repair or one illness away from crisis.</w:t>
      </w:r>
    </w:p>
    <w:p w:rsidR="00CD0256" w:rsidRPr="00D15A6D" w:rsidRDefault="00CD0256" w:rsidP="00CC049D">
      <w:pPr>
        <w:rPr>
          <w:rFonts w:asciiTheme="majorHAnsi" w:hAnsiTheme="majorHAnsi"/>
          <w:sz w:val="21"/>
          <w:szCs w:val="21"/>
        </w:rPr>
      </w:pPr>
    </w:p>
    <w:p w:rsidR="00CC049D" w:rsidRPr="00D15A6D" w:rsidRDefault="00CC049D" w:rsidP="00CC049D">
      <w:pPr>
        <w:rPr>
          <w:rFonts w:asciiTheme="majorHAnsi" w:hAnsiTheme="majorHAnsi"/>
          <w:sz w:val="21"/>
          <w:szCs w:val="21"/>
        </w:rPr>
      </w:pPr>
      <w:r w:rsidRPr="00D15A6D">
        <w:rPr>
          <w:rFonts w:asciiTheme="majorHAnsi" w:hAnsiTheme="majorHAnsi"/>
          <w:sz w:val="21"/>
          <w:szCs w:val="21"/>
        </w:rPr>
        <w:t xml:space="preserve">We have to aggressively address this now. </w:t>
      </w:r>
      <w:r w:rsidR="00734E0A" w:rsidRPr="00D15A6D">
        <w:rPr>
          <w:rFonts w:asciiTheme="majorHAnsi" w:hAnsiTheme="majorHAnsi"/>
          <w:sz w:val="21"/>
          <w:szCs w:val="21"/>
        </w:rPr>
        <w:t xml:space="preserve"> </w:t>
      </w:r>
      <w:r w:rsidRPr="00D15A6D">
        <w:rPr>
          <w:rFonts w:asciiTheme="majorHAnsi" w:hAnsiTheme="majorHAnsi"/>
          <w:sz w:val="21"/>
          <w:szCs w:val="21"/>
        </w:rPr>
        <w:t xml:space="preserve">OPRA applauds your Strategic Leadership Planning Group for its wisdom of benchmarking DSP wages to 200% of the federal poverty level over the next ten years. </w:t>
      </w:r>
      <w:r w:rsidR="00734E0A" w:rsidRPr="00D15A6D">
        <w:rPr>
          <w:rFonts w:asciiTheme="majorHAnsi" w:hAnsiTheme="majorHAnsi"/>
          <w:sz w:val="21"/>
          <w:szCs w:val="21"/>
        </w:rPr>
        <w:t xml:space="preserve"> </w:t>
      </w:r>
      <w:r w:rsidRPr="00D15A6D">
        <w:rPr>
          <w:rFonts w:asciiTheme="majorHAnsi" w:hAnsiTheme="majorHAnsi"/>
          <w:sz w:val="21"/>
          <w:szCs w:val="21"/>
        </w:rPr>
        <w:t>We agree with this recommendation.  We believe that this budget is the time to begin.</w:t>
      </w:r>
    </w:p>
    <w:p w:rsidR="00C44657" w:rsidRPr="00D15A6D" w:rsidRDefault="00C44657" w:rsidP="00CC049D">
      <w:pPr>
        <w:rPr>
          <w:rFonts w:asciiTheme="majorHAnsi" w:hAnsiTheme="majorHAnsi"/>
          <w:b/>
          <w:sz w:val="21"/>
          <w:szCs w:val="21"/>
        </w:rPr>
      </w:pPr>
    </w:p>
    <w:p w:rsidR="00CC049D" w:rsidRPr="00D15A6D" w:rsidRDefault="00CC049D" w:rsidP="00CC049D">
      <w:pPr>
        <w:rPr>
          <w:rFonts w:asciiTheme="majorHAnsi" w:hAnsiTheme="majorHAnsi"/>
          <w:b/>
          <w:sz w:val="21"/>
          <w:szCs w:val="21"/>
        </w:rPr>
      </w:pPr>
      <w:r w:rsidRPr="00D15A6D">
        <w:rPr>
          <w:rFonts w:asciiTheme="majorHAnsi" w:hAnsiTheme="majorHAnsi"/>
          <w:b/>
          <w:sz w:val="21"/>
          <w:szCs w:val="21"/>
        </w:rPr>
        <w:t xml:space="preserve">OPRA proposes a 2016/2017 budget that includes sufficient funding to support a $12.54 average wage for direct support professionals </w:t>
      </w:r>
      <w:r w:rsidR="00113D60" w:rsidRPr="00D15A6D">
        <w:rPr>
          <w:rFonts w:asciiTheme="majorHAnsi" w:hAnsiTheme="majorHAnsi"/>
          <w:b/>
          <w:sz w:val="21"/>
          <w:szCs w:val="21"/>
        </w:rPr>
        <w:t>delivering H/PC</w:t>
      </w:r>
      <w:r w:rsidRPr="00D15A6D">
        <w:rPr>
          <w:rFonts w:asciiTheme="majorHAnsi" w:hAnsiTheme="majorHAnsi"/>
          <w:b/>
          <w:sz w:val="21"/>
          <w:szCs w:val="21"/>
        </w:rPr>
        <w:t xml:space="preserve"> in waiver settings and direct care in ICF settings.  The only exception would be on site/on call, where the average wage would be at minimum wage.</w:t>
      </w:r>
      <w:r w:rsidR="00A83FF5" w:rsidRPr="00D15A6D">
        <w:rPr>
          <w:rFonts w:asciiTheme="majorHAnsi" w:hAnsiTheme="majorHAnsi"/>
          <w:b/>
          <w:sz w:val="21"/>
          <w:szCs w:val="21"/>
        </w:rPr>
        <w:t xml:space="preserve">  Beginning in SFY 2017, provider rates in waiver and ICF programs need </w:t>
      </w:r>
      <w:r w:rsidR="009E4ECC" w:rsidRPr="00D15A6D">
        <w:rPr>
          <w:rFonts w:asciiTheme="majorHAnsi" w:hAnsiTheme="majorHAnsi"/>
          <w:b/>
          <w:sz w:val="21"/>
          <w:szCs w:val="21"/>
        </w:rPr>
        <w:t xml:space="preserve">to </w:t>
      </w:r>
      <w:r w:rsidR="00A83FF5" w:rsidRPr="00D15A6D">
        <w:rPr>
          <w:rFonts w:asciiTheme="majorHAnsi" w:hAnsiTheme="majorHAnsi"/>
          <w:b/>
          <w:sz w:val="21"/>
          <w:szCs w:val="21"/>
        </w:rPr>
        <w:t xml:space="preserve">be </w:t>
      </w:r>
      <w:r w:rsidR="009E4ECC" w:rsidRPr="00D15A6D">
        <w:rPr>
          <w:rFonts w:asciiTheme="majorHAnsi" w:hAnsiTheme="majorHAnsi"/>
          <w:b/>
          <w:sz w:val="21"/>
          <w:szCs w:val="21"/>
        </w:rPr>
        <w:t>adjusted annually based on an inflationary index</w:t>
      </w:r>
      <w:r w:rsidR="004D3DB6" w:rsidRPr="00D15A6D">
        <w:rPr>
          <w:rFonts w:asciiTheme="majorHAnsi" w:hAnsiTheme="majorHAnsi"/>
          <w:b/>
          <w:sz w:val="21"/>
          <w:szCs w:val="21"/>
        </w:rPr>
        <w:t>.</w:t>
      </w:r>
      <w:r w:rsidR="004C337B">
        <w:rPr>
          <w:rFonts w:asciiTheme="majorHAnsi" w:hAnsiTheme="majorHAnsi"/>
          <w:b/>
          <w:sz w:val="21"/>
          <w:szCs w:val="21"/>
        </w:rPr>
        <w:t xml:space="preserve">  We are committed to system reform that leverages risk a</w:t>
      </w:r>
      <w:r w:rsidR="0069355C">
        <w:rPr>
          <w:rFonts w:asciiTheme="majorHAnsi" w:hAnsiTheme="majorHAnsi"/>
          <w:b/>
          <w:sz w:val="21"/>
          <w:szCs w:val="21"/>
        </w:rPr>
        <w:t>nd efficiencies, thereby allowing providers</w:t>
      </w:r>
      <w:r w:rsidR="004C337B">
        <w:rPr>
          <w:rFonts w:asciiTheme="majorHAnsi" w:hAnsiTheme="majorHAnsi"/>
          <w:b/>
          <w:sz w:val="21"/>
          <w:szCs w:val="21"/>
        </w:rPr>
        <w:t xml:space="preserve"> to pay their DSP’s more.</w:t>
      </w:r>
    </w:p>
    <w:p w:rsidR="00CD0256" w:rsidRPr="00D15A6D" w:rsidRDefault="00CD0256" w:rsidP="00CC049D">
      <w:pPr>
        <w:rPr>
          <w:rFonts w:asciiTheme="majorHAnsi" w:hAnsiTheme="majorHAnsi"/>
          <w:b/>
          <w:sz w:val="21"/>
          <w:szCs w:val="21"/>
        </w:rPr>
      </w:pPr>
    </w:p>
    <w:p w:rsidR="00CC049D" w:rsidRPr="00D15A6D" w:rsidRDefault="00CC049D" w:rsidP="00CC049D">
      <w:pPr>
        <w:rPr>
          <w:rFonts w:asciiTheme="majorHAnsi" w:hAnsiTheme="majorHAnsi"/>
          <w:sz w:val="21"/>
          <w:szCs w:val="21"/>
        </w:rPr>
      </w:pPr>
      <w:r w:rsidRPr="00D15A6D">
        <w:rPr>
          <w:rFonts w:asciiTheme="majorHAnsi" w:hAnsiTheme="majorHAnsi"/>
          <w:sz w:val="21"/>
          <w:szCs w:val="21"/>
        </w:rPr>
        <w:t xml:space="preserve">We appreciate your support for DSP’s earning a better wage.  We applaud all of your historic efforts in this regard. </w:t>
      </w:r>
      <w:r w:rsidR="00734E0A" w:rsidRPr="00D15A6D">
        <w:rPr>
          <w:rFonts w:asciiTheme="majorHAnsi" w:hAnsiTheme="majorHAnsi"/>
          <w:sz w:val="21"/>
          <w:szCs w:val="21"/>
        </w:rPr>
        <w:t xml:space="preserve"> </w:t>
      </w:r>
      <w:r w:rsidRPr="00D15A6D">
        <w:rPr>
          <w:rFonts w:asciiTheme="majorHAnsi" w:hAnsiTheme="majorHAnsi"/>
          <w:sz w:val="21"/>
          <w:szCs w:val="21"/>
        </w:rPr>
        <w:t xml:space="preserve">As always, we stand ready to support a department-initiated solution, or alternatively, intend to pursue this as an OPRA budget priority. </w:t>
      </w:r>
      <w:r w:rsidR="00734E0A" w:rsidRPr="00D15A6D">
        <w:rPr>
          <w:rFonts w:asciiTheme="majorHAnsi" w:hAnsiTheme="majorHAnsi"/>
          <w:sz w:val="21"/>
          <w:szCs w:val="21"/>
        </w:rPr>
        <w:t xml:space="preserve"> </w:t>
      </w:r>
      <w:r w:rsidRPr="00D15A6D">
        <w:rPr>
          <w:rFonts w:asciiTheme="majorHAnsi" w:hAnsiTheme="majorHAnsi"/>
          <w:sz w:val="21"/>
          <w:szCs w:val="21"/>
        </w:rPr>
        <w:t xml:space="preserve">We welcome further opportunities to discuss. </w:t>
      </w:r>
      <w:r w:rsidR="00D33A80" w:rsidRPr="00D15A6D">
        <w:rPr>
          <w:rFonts w:asciiTheme="majorHAnsi" w:hAnsiTheme="majorHAnsi"/>
          <w:sz w:val="21"/>
          <w:szCs w:val="21"/>
        </w:rPr>
        <w:t xml:space="preserve"> </w:t>
      </w:r>
      <w:r w:rsidRPr="00D15A6D">
        <w:rPr>
          <w:rFonts w:asciiTheme="majorHAnsi" w:hAnsiTheme="majorHAnsi"/>
          <w:sz w:val="21"/>
          <w:szCs w:val="21"/>
        </w:rPr>
        <w:t>Thank you again.</w:t>
      </w:r>
    </w:p>
    <w:p w:rsidR="00D33A80" w:rsidRPr="00D15A6D" w:rsidRDefault="00D33A80" w:rsidP="00CC049D">
      <w:pPr>
        <w:rPr>
          <w:rFonts w:asciiTheme="majorHAnsi" w:hAnsiTheme="majorHAnsi"/>
          <w:sz w:val="21"/>
          <w:szCs w:val="21"/>
        </w:rPr>
      </w:pPr>
    </w:p>
    <w:p w:rsidR="00CC049D" w:rsidRPr="00D15A6D" w:rsidRDefault="00CC049D" w:rsidP="00CC049D">
      <w:pPr>
        <w:rPr>
          <w:rFonts w:asciiTheme="majorHAnsi" w:hAnsiTheme="majorHAnsi"/>
          <w:sz w:val="21"/>
          <w:szCs w:val="21"/>
        </w:rPr>
      </w:pPr>
      <w:r w:rsidRPr="00D15A6D">
        <w:rPr>
          <w:rFonts w:asciiTheme="majorHAnsi" w:hAnsiTheme="majorHAnsi"/>
          <w:sz w:val="21"/>
          <w:szCs w:val="21"/>
        </w:rPr>
        <w:t>Sincerely,</w:t>
      </w:r>
    </w:p>
    <w:p w:rsidR="00CC049D" w:rsidRPr="00D15A6D" w:rsidRDefault="005503FD" w:rsidP="00CC049D">
      <w:pPr>
        <w:rPr>
          <w:rFonts w:asciiTheme="majorHAnsi" w:hAnsiTheme="majorHAnsi"/>
          <w:sz w:val="21"/>
          <w:szCs w:val="21"/>
        </w:rPr>
      </w:pPr>
      <w:r w:rsidRPr="00D15A6D">
        <w:rPr>
          <w:noProof/>
          <w:sz w:val="21"/>
          <w:szCs w:val="21"/>
        </w:rPr>
        <w:drawing>
          <wp:inline distT="0" distB="0" distL="0" distR="0" wp14:anchorId="6F719C8E" wp14:editId="6A6563BB">
            <wp:extent cx="2399665" cy="460375"/>
            <wp:effectExtent l="0" t="0" r="0" b="0"/>
            <wp:docPr id="2"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9665" cy="460375"/>
                    </a:xfrm>
                    <a:prstGeom prst="rect">
                      <a:avLst/>
                    </a:prstGeom>
                    <a:noFill/>
                    <a:ln>
                      <a:noFill/>
                    </a:ln>
                  </pic:spPr>
                </pic:pic>
              </a:graphicData>
            </a:graphic>
          </wp:inline>
        </w:drawing>
      </w:r>
    </w:p>
    <w:p w:rsidR="00CC049D" w:rsidRPr="00D15A6D" w:rsidRDefault="00CC049D" w:rsidP="00CC049D">
      <w:pPr>
        <w:rPr>
          <w:rFonts w:asciiTheme="majorHAnsi" w:hAnsiTheme="majorHAnsi"/>
          <w:sz w:val="21"/>
          <w:szCs w:val="21"/>
        </w:rPr>
      </w:pPr>
      <w:r w:rsidRPr="00D15A6D">
        <w:rPr>
          <w:rFonts w:asciiTheme="majorHAnsi" w:hAnsiTheme="majorHAnsi"/>
          <w:sz w:val="21"/>
          <w:szCs w:val="21"/>
        </w:rPr>
        <w:t>Mark Davis</w:t>
      </w:r>
    </w:p>
    <w:p w:rsidR="00863870" w:rsidRPr="00D15A6D" w:rsidRDefault="00CC049D" w:rsidP="00C67ED9">
      <w:pPr>
        <w:rPr>
          <w:rFonts w:asciiTheme="majorHAnsi" w:hAnsiTheme="majorHAnsi"/>
          <w:sz w:val="21"/>
          <w:szCs w:val="21"/>
        </w:rPr>
      </w:pPr>
      <w:r w:rsidRPr="00D15A6D">
        <w:rPr>
          <w:rFonts w:asciiTheme="majorHAnsi" w:hAnsiTheme="majorHAnsi"/>
          <w:sz w:val="21"/>
          <w:szCs w:val="21"/>
        </w:rPr>
        <w:t>President</w:t>
      </w:r>
    </w:p>
    <w:sectPr w:rsidR="00863870" w:rsidRPr="00D15A6D" w:rsidSect="00713CCE">
      <w:footerReference w:type="even" r:id="rId10"/>
      <w:footerReference w:type="default" r:id="rId11"/>
      <w:headerReference w:type="first" r:id="rId12"/>
      <w:footerReference w:type="first" r:id="rId13"/>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54" w:rsidRDefault="002E7A54" w:rsidP="005A650E">
      <w:r>
        <w:separator/>
      </w:r>
    </w:p>
  </w:endnote>
  <w:endnote w:type="continuationSeparator" w:id="0">
    <w:p w:rsidR="002E7A54" w:rsidRDefault="002E7A54"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GｺﾞｼｯｸM">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SimSun">
    <w:altName w:val="宋体"/>
    <w:panose1 w:val="00000000000000000000"/>
    <w:charset w:val="86"/>
    <w:family w:val="auto"/>
    <w:notTrueType/>
    <w:pitch w:val="variable"/>
    <w:sig w:usb0="00000001" w:usb1="080E0000" w:usb2="00000010" w:usb3="00000000" w:csb0="00040000"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C7" w:rsidRDefault="001D1AC7" w:rsidP="001D1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AC7" w:rsidRDefault="001D1AC7" w:rsidP="00343A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C7" w:rsidRDefault="001D1AC7" w:rsidP="001D1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A6D">
      <w:rPr>
        <w:rStyle w:val="PageNumber"/>
        <w:noProof/>
      </w:rPr>
      <w:t>2</w:t>
    </w:r>
    <w:r>
      <w:rPr>
        <w:rStyle w:val="PageNumber"/>
      </w:rPr>
      <w:fldChar w:fldCharType="end"/>
    </w:r>
  </w:p>
  <w:p w:rsidR="001D1AC7" w:rsidRDefault="001D1AC7" w:rsidP="00343AFF">
    <w:pPr>
      <w:pStyle w:val="Footer"/>
      <w:ind w:right="360"/>
    </w:pPr>
    <w:r>
      <w:t>OPRA Feedback on Ohio’s Transition Plan, January 15, 2015</w:t>
    </w: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C7" w:rsidRPr="008238BF" w:rsidRDefault="001D1AC7"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 xml:space="preserve">800-686-5523  </w:t>
    </w:r>
    <w:proofErr w:type="gramStart"/>
    <w:r w:rsidRPr="008238BF">
      <w:rPr>
        <w:rFonts w:asciiTheme="majorHAnsi" w:hAnsiTheme="majorHAnsi"/>
        <w:b/>
        <w:color w:val="548DD4" w:themeColor="text2" w:themeTint="99"/>
        <w:sz w:val="20"/>
        <w:szCs w:val="20"/>
      </w:rPr>
      <w:t>•  614</w:t>
    </w:r>
    <w:proofErr w:type="gramEnd"/>
    <w:r w:rsidRPr="008238BF">
      <w:rPr>
        <w:rFonts w:asciiTheme="majorHAnsi" w:hAnsiTheme="majorHAnsi"/>
        <w:b/>
        <w:color w:val="548DD4" w:themeColor="text2" w:themeTint="99"/>
        <w:sz w:val="20"/>
        <w:szCs w:val="20"/>
      </w:rPr>
      <w:t xml:space="preserve">-224-6772  •  Fax 614-224-3340  •  1152 </w:t>
    </w:r>
    <w:proofErr w:type="spellStart"/>
    <w:r w:rsidRPr="008238BF">
      <w:rPr>
        <w:rFonts w:asciiTheme="majorHAnsi" w:hAnsiTheme="majorHAnsi"/>
        <w:b/>
        <w:color w:val="548DD4" w:themeColor="text2" w:themeTint="99"/>
        <w:sz w:val="20"/>
        <w:szCs w:val="20"/>
      </w:rPr>
      <w:t>Goodale</w:t>
    </w:r>
    <w:proofErr w:type="spellEnd"/>
    <w:r w:rsidRPr="008238BF">
      <w:rPr>
        <w:rFonts w:asciiTheme="majorHAnsi" w:hAnsiTheme="majorHAnsi"/>
        <w:b/>
        <w:color w:val="548DD4" w:themeColor="text2" w:themeTint="99"/>
        <w:sz w:val="20"/>
        <w:szCs w:val="20"/>
      </w:rPr>
      <w:t xml:space="preserve"> Blvd  •  Columbus, OH 43212  •  www.opra.org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54" w:rsidRDefault="002E7A54" w:rsidP="005A650E">
      <w:r>
        <w:separator/>
      </w:r>
    </w:p>
  </w:footnote>
  <w:footnote w:type="continuationSeparator" w:id="0">
    <w:p w:rsidR="002E7A54" w:rsidRDefault="002E7A54" w:rsidP="005A65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C7" w:rsidRDefault="001D1AC7" w:rsidP="00713CCE">
    <w:r>
      <w:rPr>
        <w:noProof/>
      </w:rPr>
      <w:drawing>
        <wp:anchor distT="0" distB="0" distL="114300" distR="114300" simplePos="0" relativeHeight="251658240" behindDoc="1" locked="0" layoutInCell="1" allowOverlap="1" wp14:anchorId="4FE483EB" wp14:editId="0CA59DCC">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4D3"/>
    <w:multiLevelType w:val="hybridMultilevel"/>
    <w:tmpl w:val="05BC54B6"/>
    <w:lvl w:ilvl="0" w:tplc="3BEC5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CD34F4F"/>
    <w:multiLevelType w:val="hybridMultilevel"/>
    <w:tmpl w:val="19345822"/>
    <w:lvl w:ilvl="0" w:tplc="F87A234A">
      <w:start w:val="1"/>
      <w:numFmt w:val="decimal"/>
      <w:lvlText w:val="%1."/>
      <w:lvlJc w:val="left"/>
      <w:pPr>
        <w:ind w:left="1080" w:hanging="360"/>
      </w:pPr>
      <w:rPr>
        <w:rFonts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020D"/>
    <w:rsid w:val="00024E4B"/>
    <w:rsid w:val="00046C2E"/>
    <w:rsid w:val="000B7E61"/>
    <w:rsid w:val="000D3FD2"/>
    <w:rsid w:val="000E124F"/>
    <w:rsid w:val="000E43B1"/>
    <w:rsid w:val="000F6040"/>
    <w:rsid w:val="00101791"/>
    <w:rsid w:val="001100B0"/>
    <w:rsid w:val="00113D60"/>
    <w:rsid w:val="001456BA"/>
    <w:rsid w:val="001619FA"/>
    <w:rsid w:val="001914E3"/>
    <w:rsid w:val="001B09DF"/>
    <w:rsid w:val="001B57E7"/>
    <w:rsid w:val="001C3EEA"/>
    <w:rsid w:val="001D1AC7"/>
    <w:rsid w:val="001E3D6F"/>
    <w:rsid w:val="00200343"/>
    <w:rsid w:val="002014B3"/>
    <w:rsid w:val="00247DA3"/>
    <w:rsid w:val="00283177"/>
    <w:rsid w:val="0029531D"/>
    <w:rsid w:val="002B7E2D"/>
    <w:rsid w:val="002D18F4"/>
    <w:rsid w:val="002E7A54"/>
    <w:rsid w:val="002F347D"/>
    <w:rsid w:val="00343AFF"/>
    <w:rsid w:val="003639DB"/>
    <w:rsid w:val="00385179"/>
    <w:rsid w:val="003C2CE1"/>
    <w:rsid w:val="003C3841"/>
    <w:rsid w:val="003E1C26"/>
    <w:rsid w:val="0040492C"/>
    <w:rsid w:val="00440341"/>
    <w:rsid w:val="00444A8A"/>
    <w:rsid w:val="00454DDC"/>
    <w:rsid w:val="0046026C"/>
    <w:rsid w:val="00464D5E"/>
    <w:rsid w:val="004834FE"/>
    <w:rsid w:val="00493153"/>
    <w:rsid w:val="00495801"/>
    <w:rsid w:val="004C337B"/>
    <w:rsid w:val="004C5E85"/>
    <w:rsid w:val="004D2FAD"/>
    <w:rsid w:val="004D3DB6"/>
    <w:rsid w:val="004D4D80"/>
    <w:rsid w:val="004D53BE"/>
    <w:rsid w:val="0053237F"/>
    <w:rsid w:val="005367AB"/>
    <w:rsid w:val="005503FD"/>
    <w:rsid w:val="00560E1D"/>
    <w:rsid w:val="00571835"/>
    <w:rsid w:val="00575823"/>
    <w:rsid w:val="00577F76"/>
    <w:rsid w:val="00590433"/>
    <w:rsid w:val="005A650E"/>
    <w:rsid w:val="005B72C6"/>
    <w:rsid w:val="005D65F4"/>
    <w:rsid w:val="005F0AE4"/>
    <w:rsid w:val="00606CF7"/>
    <w:rsid w:val="00632600"/>
    <w:rsid w:val="00634351"/>
    <w:rsid w:val="00644D8E"/>
    <w:rsid w:val="006600E1"/>
    <w:rsid w:val="0069355C"/>
    <w:rsid w:val="006A2DC2"/>
    <w:rsid w:val="006D1875"/>
    <w:rsid w:val="006D39C1"/>
    <w:rsid w:val="006E1C38"/>
    <w:rsid w:val="00713CCE"/>
    <w:rsid w:val="0072335B"/>
    <w:rsid w:val="00730CE0"/>
    <w:rsid w:val="00734E0A"/>
    <w:rsid w:val="007662EB"/>
    <w:rsid w:val="00770673"/>
    <w:rsid w:val="007777E2"/>
    <w:rsid w:val="00780CAB"/>
    <w:rsid w:val="007B4A54"/>
    <w:rsid w:val="007C0412"/>
    <w:rsid w:val="007E6501"/>
    <w:rsid w:val="0080776F"/>
    <w:rsid w:val="008238BF"/>
    <w:rsid w:val="00863870"/>
    <w:rsid w:val="00863A64"/>
    <w:rsid w:val="008A3B2C"/>
    <w:rsid w:val="008A3B3A"/>
    <w:rsid w:val="008C3B69"/>
    <w:rsid w:val="008F55CA"/>
    <w:rsid w:val="00900AC3"/>
    <w:rsid w:val="0091691A"/>
    <w:rsid w:val="00922E4E"/>
    <w:rsid w:val="00937917"/>
    <w:rsid w:val="009A4474"/>
    <w:rsid w:val="009B703D"/>
    <w:rsid w:val="009E4ECC"/>
    <w:rsid w:val="009F0B6A"/>
    <w:rsid w:val="009F538A"/>
    <w:rsid w:val="00A074CE"/>
    <w:rsid w:val="00A114B0"/>
    <w:rsid w:val="00A137F9"/>
    <w:rsid w:val="00A15B04"/>
    <w:rsid w:val="00A83FF5"/>
    <w:rsid w:val="00A93673"/>
    <w:rsid w:val="00AA487D"/>
    <w:rsid w:val="00AC1659"/>
    <w:rsid w:val="00AF0DAD"/>
    <w:rsid w:val="00B16E48"/>
    <w:rsid w:val="00B3482D"/>
    <w:rsid w:val="00B42262"/>
    <w:rsid w:val="00B5477B"/>
    <w:rsid w:val="00B62FA4"/>
    <w:rsid w:val="00B848A7"/>
    <w:rsid w:val="00B961AB"/>
    <w:rsid w:val="00BD05AB"/>
    <w:rsid w:val="00BD1332"/>
    <w:rsid w:val="00BD536B"/>
    <w:rsid w:val="00C05E7C"/>
    <w:rsid w:val="00C27D04"/>
    <w:rsid w:val="00C44657"/>
    <w:rsid w:val="00C45017"/>
    <w:rsid w:val="00C67ED9"/>
    <w:rsid w:val="00C905D4"/>
    <w:rsid w:val="00C914A4"/>
    <w:rsid w:val="00CC049D"/>
    <w:rsid w:val="00CD0256"/>
    <w:rsid w:val="00D15A6D"/>
    <w:rsid w:val="00D338E7"/>
    <w:rsid w:val="00D33A80"/>
    <w:rsid w:val="00D3756C"/>
    <w:rsid w:val="00D41E9D"/>
    <w:rsid w:val="00D56A8F"/>
    <w:rsid w:val="00D718E3"/>
    <w:rsid w:val="00D9192B"/>
    <w:rsid w:val="00DA1DA2"/>
    <w:rsid w:val="00DF4C96"/>
    <w:rsid w:val="00E47BB2"/>
    <w:rsid w:val="00E47FD9"/>
    <w:rsid w:val="00E56023"/>
    <w:rsid w:val="00EA5A95"/>
    <w:rsid w:val="00ED0A06"/>
    <w:rsid w:val="00EF0126"/>
    <w:rsid w:val="00F1305B"/>
    <w:rsid w:val="00F9293A"/>
    <w:rsid w:val="00F95AB4"/>
    <w:rsid w:val="00FC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3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 w:type="paragraph" w:styleId="NormalWeb">
    <w:name w:val="Normal (Web)"/>
    <w:basedOn w:val="Normal"/>
    <w:uiPriority w:val="99"/>
    <w:unhideWhenUsed/>
    <w:rsid w:val="007777E2"/>
    <w:pPr>
      <w:spacing w:before="100" w:beforeAutospacing="1" w:after="100" w:afterAutospacing="1"/>
    </w:pPr>
    <w:rPr>
      <w:rFonts w:ascii="Times" w:eastAsiaTheme="minorHAnsi" w:hAnsi="Times"/>
      <w:sz w:val="20"/>
      <w:szCs w:val="20"/>
    </w:rPr>
  </w:style>
  <w:style w:type="character" w:styleId="PageNumber">
    <w:name w:val="page number"/>
    <w:basedOn w:val="DefaultParagraphFont"/>
    <w:uiPriority w:val="99"/>
    <w:semiHidden/>
    <w:unhideWhenUsed/>
    <w:rsid w:val="00343A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 w:type="paragraph" w:styleId="NormalWeb">
    <w:name w:val="Normal (Web)"/>
    <w:basedOn w:val="Normal"/>
    <w:uiPriority w:val="99"/>
    <w:unhideWhenUsed/>
    <w:rsid w:val="007777E2"/>
    <w:pPr>
      <w:spacing w:before="100" w:beforeAutospacing="1" w:after="100" w:afterAutospacing="1"/>
    </w:pPr>
    <w:rPr>
      <w:rFonts w:ascii="Times" w:eastAsiaTheme="minorHAnsi" w:hAnsi="Times"/>
      <w:sz w:val="20"/>
      <w:szCs w:val="20"/>
    </w:rPr>
  </w:style>
  <w:style w:type="character" w:styleId="PageNumber">
    <w:name w:val="page number"/>
    <w:basedOn w:val="DefaultParagraphFont"/>
    <w:uiPriority w:val="99"/>
    <w:semiHidden/>
    <w:unhideWhenUsed/>
    <w:rsid w:val="0034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184897834">
      <w:bodyDiv w:val="1"/>
      <w:marLeft w:val="0"/>
      <w:marRight w:val="0"/>
      <w:marTop w:val="0"/>
      <w:marBottom w:val="0"/>
      <w:divBdr>
        <w:top w:val="none" w:sz="0" w:space="0" w:color="auto"/>
        <w:left w:val="none" w:sz="0" w:space="0" w:color="auto"/>
        <w:bottom w:val="none" w:sz="0" w:space="0" w:color="auto"/>
        <w:right w:val="none" w:sz="0" w:space="0" w:color="auto"/>
      </w:divBdr>
    </w:div>
    <w:div w:id="164295413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19DC4-F4F4-C341-83FE-EEA3AC1B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425</Words>
  <Characters>2428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Mark Davis</cp:lastModifiedBy>
  <cp:revision>22</cp:revision>
  <cp:lastPrinted>2015-01-26T13:54:00Z</cp:lastPrinted>
  <dcterms:created xsi:type="dcterms:W3CDTF">2015-01-23T06:00:00Z</dcterms:created>
  <dcterms:modified xsi:type="dcterms:W3CDTF">2015-01-26T13:54:00Z</dcterms:modified>
</cp:coreProperties>
</file>