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4B" w:rsidRDefault="002F3E4B" w:rsidP="00E17929">
      <w:pPr>
        <w:pStyle w:val="Default"/>
        <w:jc w:val="center"/>
        <w:rPr>
          <w:b/>
          <w:sz w:val="28"/>
          <w:szCs w:val="28"/>
        </w:rPr>
      </w:pPr>
    </w:p>
    <w:p w:rsidR="002F3E4B" w:rsidRDefault="002F3E4B" w:rsidP="00E17929">
      <w:pPr>
        <w:pStyle w:val="Default"/>
        <w:jc w:val="center"/>
        <w:rPr>
          <w:b/>
          <w:sz w:val="28"/>
          <w:szCs w:val="28"/>
        </w:rPr>
      </w:pPr>
      <w:r>
        <w:rPr>
          <w:b/>
          <w:noProof/>
          <w:sz w:val="28"/>
          <w:szCs w:val="28"/>
        </w:rPr>
        <w:drawing>
          <wp:inline distT="0" distB="0" distL="0" distR="0" wp14:anchorId="4CFF67CF" wp14:editId="7D3E4FA8">
            <wp:extent cx="16642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A_logo_high res_vector verison_9.19.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4208" cy="914400"/>
                    </a:xfrm>
                    <a:prstGeom prst="rect">
                      <a:avLst/>
                    </a:prstGeom>
                  </pic:spPr>
                </pic:pic>
              </a:graphicData>
            </a:graphic>
          </wp:inline>
        </w:drawing>
      </w:r>
    </w:p>
    <w:p w:rsidR="002F3E4B" w:rsidRDefault="002F3E4B" w:rsidP="00E17929">
      <w:pPr>
        <w:pStyle w:val="Default"/>
        <w:jc w:val="center"/>
        <w:rPr>
          <w:b/>
          <w:sz w:val="28"/>
          <w:szCs w:val="28"/>
        </w:rPr>
      </w:pPr>
    </w:p>
    <w:p w:rsidR="00E9381E" w:rsidRDefault="00E9381E" w:rsidP="00E9381E">
      <w:pPr>
        <w:pStyle w:val="Default"/>
        <w:jc w:val="center"/>
        <w:rPr>
          <w:b/>
          <w:sz w:val="28"/>
          <w:szCs w:val="28"/>
        </w:rPr>
      </w:pPr>
      <w:r>
        <w:rPr>
          <w:b/>
          <w:sz w:val="28"/>
          <w:szCs w:val="28"/>
        </w:rPr>
        <w:t xml:space="preserve">OPRA Day Array Committee </w:t>
      </w:r>
      <w:r w:rsidR="00EB2F70">
        <w:rPr>
          <w:b/>
          <w:sz w:val="28"/>
          <w:szCs w:val="28"/>
        </w:rPr>
        <w:t>Notes</w:t>
      </w:r>
    </w:p>
    <w:p w:rsidR="00E9381E" w:rsidRDefault="00E9381E" w:rsidP="00E9381E">
      <w:pPr>
        <w:pStyle w:val="Default"/>
        <w:jc w:val="center"/>
        <w:rPr>
          <w:sz w:val="28"/>
          <w:szCs w:val="28"/>
        </w:rPr>
      </w:pPr>
      <w:r>
        <w:rPr>
          <w:sz w:val="28"/>
          <w:szCs w:val="28"/>
        </w:rPr>
        <w:t xml:space="preserve">September 5, 2019 </w:t>
      </w:r>
    </w:p>
    <w:p w:rsidR="00E9381E" w:rsidRDefault="00E9381E" w:rsidP="00E9381E">
      <w:pPr>
        <w:pStyle w:val="Default"/>
        <w:jc w:val="center"/>
        <w:rPr>
          <w:sz w:val="28"/>
          <w:szCs w:val="28"/>
        </w:rPr>
      </w:pPr>
      <w:r>
        <w:rPr>
          <w:sz w:val="28"/>
          <w:szCs w:val="28"/>
        </w:rPr>
        <w:t>9:30-12:00</w:t>
      </w:r>
    </w:p>
    <w:p w:rsidR="00E9381E" w:rsidRDefault="00E9381E" w:rsidP="00E9381E">
      <w:pPr>
        <w:pStyle w:val="Default"/>
      </w:pPr>
      <w:r>
        <w:t xml:space="preserve"> </w:t>
      </w:r>
    </w:p>
    <w:p w:rsidR="00E9381E" w:rsidRDefault="00705268" w:rsidP="00E9381E">
      <w:pPr>
        <w:pStyle w:val="Default"/>
        <w:numPr>
          <w:ilvl w:val="0"/>
          <w:numId w:val="12"/>
        </w:numPr>
        <w:spacing w:after="278"/>
        <w:rPr>
          <w:b/>
          <w:sz w:val="28"/>
          <w:szCs w:val="28"/>
          <w:u w:val="single"/>
        </w:rPr>
      </w:pPr>
      <w:r>
        <w:rPr>
          <w:b/>
          <w:sz w:val="28"/>
          <w:szCs w:val="28"/>
          <w:u w:val="single"/>
        </w:rPr>
        <w:t>Attendance</w:t>
      </w:r>
      <w:r w:rsidR="004648D5">
        <w:rPr>
          <w:b/>
          <w:sz w:val="28"/>
          <w:szCs w:val="28"/>
          <w:u w:val="single"/>
        </w:rPr>
        <w:t xml:space="preserve"> </w:t>
      </w:r>
    </w:p>
    <w:p w:rsidR="004648D5" w:rsidRDefault="004648D5" w:rsidP="004648D5">
      <w:pPr>
        <w:pStyle w:val="Default"/>
        <w:numPr>
          <w:ilvl w:val="1"/>
          <w:numId w:val="12"/>
        </w:numPr>
        <w:spacing w:after="278"/>
        <w:rPr>
          <w:sz w:val="28"/>
          <w:szCs w:val="28"/>
        </w:rPr>
      </w:pPr>
      <w:r w:rsidRPr="004648D5">
        <w:rPr>
          <w:sz w:val="28"/>
          <w:szCs w:val="28"/>
        </w:rPr>
        <w:t xml:space="preserve">In Person Attendees: </w:t>
      </w:r>
      <w:r>
        <w:rPr>
          <w:sz w:val="28"/>
          <w:szCs w:val="28"/>
        </w:rPr>
        <w:t>Julie Abiecunas, Justin Blumhorst, Megan Craun, Bob Gaston, Anne Haning, Amy Krukemyer, Laura LaGodney, Phil Miller, Melissa Morelli, Liz Owens, George Paroz, Rich Patterson, Melissa Skaggs, Kurt Smith, Amanda South, Mary Thompson-Hufford, Jeanne Turner, Greg Ferrall, Linda Evans, David King, Christine Touvelle, Lisa Mathis, Scott Marks</w:t>
      </w:r>
    </w:p>
    <w:p w:rsidR="004648D5" w:rsidRPr="004648D5" w:rsidRDefault="00705268" w:rsidP="004648D5">
      <w:pPr>
        <w:pStyle w:val="Default"/>
        <w:numPr>
          <w:ilvl w:val="1"/>
          <w:numId w:val="12"/>
        </w:numPr>
        <w:spacing w:after="278"/>
        <w:rPr>
          <w:sz w:val="28"/>
          <w:szCs w:val="28"/>
        </w:rPr>
      </w:pPr>
      <w:r>
        <w:rPr>
          <w:sz w:val="28"/>
          <w:szCs w:val="28"/>
        </w:rPr>
        <w:t xml:space="preserve">Online Attendees: Emily H., Nichole Smith, James Oliver, Melissa Oxenford, Aimee Rittner, Karen Good, Ashley Bocious, Brandy Holland, Dennis Rhodes, Kyle Miller, Heather Wilson, Tim Menke, Heather Wilson, Ann Ahlers-Cole, Paul Soprano, Nancy, Beth Butler, Tonya Reed, Mary Fe Dearth, and four others who phoned in. </w:t>
      </w:r>
    </w:p>
    <w:p w:rsidR="00E9381E" w:rsidRDefault="00E9381E" w:rsidP="00E9381E">
      <w:pPr>
        <w:pStyle w:val="Default"/>
        <w:numPr>
          <w:ilvl w:val="0"/>
          <w:numId w:val="12"/>
        </w:numPr>
        <w:spacing w:after="278"/>
        <w:rPr>
          <w:b/>
          <w:sz w:val="28"/>
          <w:szCs w:val="28"/>
          <w:u w:val="single"/>
        </w:rPr>
      </w:pPr>
      <w:r>
        <w:rPr>
          <w:b/>
          <w:sz w:val="28"/>
          <w:szCs w:val="28"/>
          <w:u w:val="single"/>
        </w:rPr>
        <w:t>Announcements</w:t>
      </w:r>
    </w:p>
    <w:p w:rsidR="00E9381E" w:rsidRDefault="00E9381E" w:rsidP="007A1BFC">
      <w:pPr>
        <w:pStyle w:val="Default"/>
        <w:numPr>
          <w:ilvl w:val="0"/>
          <w:numId w:val="12"/>
        </w:numPr>
        <w:spacing w:after="278"/>
        <w:rPr>
          <w:b/>
          <w:sz w:val="28"/>
          <w:szCs w:val="28"/>
          <w:u w:val="single"/>
        </w:rPr>
      </w:pPr>
      <w:r>
        <w:rPr>
          <w:b/>
          <w:sz w:val="28"/>
          <w:szCs w:val="28"/>
          <w:u w:val="single"/>
        </w:rPr>
        <w:t xml:space="preserve">Reports from Partner Agencies </w:t>
      </w:r>
    </w:p>
    <w:p w:rsidR="00575C67" w:rsidRDefault="00E9381E" w:rsidP="005C353A">
      <w:pPr>
        <w:pStyle w:val="Default"/>
        <w:numPr>
          <w:ilvl w:val="0"/>
          <w:numId w:val="19"/>
        </w:numPr>
        <w:spacing w:after="278"/>
        <w:contextualSpacing/>
        <w:rPr>
          <w:b/>
          <w:sz w:val="28"/>
          <w:szCs w:val="28"/>
        </w:rPr>
      </w:pPr>
      <w:r w:rsidRPr="00575C67">
        <w:rPr>
          <w:b/>
          <w:sz w:val="28"/>
          <w:szCs w:val="28"/>
        </w:rPr>
        <w:t xml:space="preserve">OOD </w:t>
      </w:r>
      <w:r w:rsidR="00705268" w:rsidRPr="00575C67">
        <w:rPr>
          <w:b/>
          <w:sz w:val="28"/>
          <w:szCs w:val="28"/>
        </w:rPr>
        <w:t>– Shannon Komisarek</w:t>
      </w:r>
    </w:p>
    <w:p w:rsidR="00705268" w:rsidRDefault="004A508E" w:rsidP="005C353A">
      <w:pPr>
        <w:pStyle w:val="Default"/>
        <w:numPr>
          <w:ilvl w:val="1"/>
          <w:numId w:val="19"/>
        </w:numPr>
        <w:spacing w:after="278"/>
        <w:contextualSpacing/>
        <w:rPr>
          <w:sz w:val="28"/>
          <w:szCs w:val="28"/>
        </w:rPr>
      </w:pPr>
      <w:r w:rsidRPr="00575C67">
        <w:rPr>
          <w:sz w:val="28"/>
          <w:szCs w:val="28"/>
        </w:rPr>
        <w:t>Fee schedule training has started, Shannon will ensure that a summary of the training is posted</w:t>
      </w:r>
    </w:p>
    <w:p w:rsidR="00705268" w:rsidRDefault="00B84F83" w:rsidP="005C353A">
      <w:pPr>
        <w:pStyle w:val="Default"/>
        <w:numPr>
          <w:ilvl w:val="1"/>
          <w:numId w:val="19"/>
        </w:numPr>
        <w:spacing w:after="278"/>
        <w:contextualSpacing/>
        <w:rPr>
          <w:sz w:val="28"/>
          <w:szCs w:val="28"/>
        </w:rPr>
      </w:pPr>
      <w:r w:rsidRPr="00705268">
        <w:rPr>
          <w:sz w:val="28"/>
          <w:szCs w:val="28"/>
        </w:rPr>
        <w:t xml:space="preserve">Director Davis </w:t>
      </w:r>
      <w:r w:rsidR="004A508E" w:rsidRPr="00705268">
        <w:rPr>
          <w:sz w:val="28"/>
          <w:szCs w:val="28"/>
        </w:rPr>
        <w:t xml:space="preserve">and </w:t>
      </w:r>
      <w:r w:rsidRPr="00705268">
        <w:rPr>
          <w:sz w:val="28"/>
          <w:szCs w:val="28"/>
        </w:rPr>
        <w:t>Director Miller</w:t>
      </w:r>
      <w:r w:rsidR="004A508E" w:rsidRPr="00705268">
        <w:rPr>
          <w:sz w:val="28"/>
          <w:szCs w:val="28"/>
        </w:rPr>
        <w:t xml:space="preserve"> and others met about transportation and cross training between agencies </w:t>
      </w:r>
      <w:r w:rsidR="007A1BFC" w:rsidRPr="00705268">
        <w:rPr>
          <w:sz w:val="28"/>
          <w:szCs w:val="28"/>
        </w:rPr>
        <w:t>(SSAs</w:t>
      </w:r>
      <w:r w:rsidR="004A508E" w:rsidRPr="00705268">
        <w:rPr>
          <w:sz w:val="28"/>
          <w:szCs w:val="28"/>
        </w:rPr>
        <w:t xml:space="preserve"> and VRCs)</w:t>
      </w:r>
      <w:r w:rsidR="00705268" w:rsidRPr="00705268">
        <w:rPr>
          <w:sz w:val="28"/>
          <w:szCs w:val="28"/>
        </w:rPr>
        <w:t xml:space="preserve">. </w:t>
      </w:r>
      <w:r w:rsidR="004A508E" w:rsidRPr="00705268">
        <w:rPr>
          <w:sz w:val="28"/>
          <w:szCs w:val="28"/>
        </w:rPr>
        <w:t xml:space="preserve">OOD and DODD has been working on training across </w:t>
      </w:r>
      <w:r w:rsidR="00EB081E" w:rsidRPr="00705268">
        <w:rPr>
          <w:sz w:val="28"/>
          <w:szCs w:val="28"/>
        </w:rPr>
        <w:t>agencies</w:t>
      </w:r>
      <w:r w:rsidR="004A508E" w:rsidRPr="00705268">
        <w:rPr>
          <w:sz w:val="28"/>
          <w:szCs w:val="28"/>
        </w:rPr>
        <w:t xml:space="preserve"> and the trainings are scheduled. </w:t>
      </w:r>
    </w:p>
    <w:p w:rsidR="00705268" w:rsidRDefault="00130009" w:rsidP="005C353A">
      <w:pPr>
        <w:pStyle w:val="Default"/>
        <w:numPr>
          <w:ilvl w:val="1"/>
          <w:numId w:val="19"/>
        </w:numPr>
        <w:spacing w:after="278"/>
        <w:contextualSpacing/>
        <w:rPr>
          <w:sz w:val="28"/>
          <w:szCs w:val="28"/>
        </w:rPr>
      </w:pPr>
      <w:r w:rsidRPr="00705268">
        <w:rPr>
          <w:sz w:val="28"/>
          <w:szCs w:val="28"/>
        </w:rPr>
        <w:t xml:space="preserve">Member comment: The Mobility grants (5310 grants) must be coordinated with other populations and agencies to requalify for the grant. </w:t>
      </w:r>
    </w:p>
    <w:p w:rsidR="00705268" w:rsidRDefault="00130009" w:rsidP="005C353A">
      <w:pPr>
        <w:pStyle w:val="Default"/>
        <w:numPr>
          <w:ilvl w:val="1"/>
          <w:numId w:val="19"/>
        </w:numPr>
        <w:spacing w:after="278"/>
        <w:contextualSpacing/>
        <w:rPr>
          <w:sz w:val="28"/>
          <w:szCs w:val="28"/>
        </w:rPr>
      </w:pPr>
      <w:r w:rsidRPr="00705268">
        <w:rPr>
          <w:sz w:val="28"/>
          <w:szCs w:val="28"/>
        </w:rPr>
        <w:t>Member</w:t>
      </w:r>
      <w:r w:rsidR="00705268">
        <w:rPr>
          <w:sz w:val="28"/>
          <w:szCs w:val="28"/>
        </w:rPr>
        <w:t xml:space="preserve"> comment</w:t>
      </w:r>
      <w:r w:rsidRPr="00705268">
        <w:rPr>
          <w:sz w:val="28"/>
          <w:szCs w:val="28"/>
        </w:rPr>
        <w:t>: the fee schedule training did not allow for questions, Shannon</w:t>
      </w:r>
      <w:r w:rsidR="00705268">
        <w:rPr>
          <w:sz w:val="28"/>
          <w:szCs w:val="28"/>
        </w:rPr>
        <w:t>’s response</w:t>
      </w:r>
      <w:r w:rsidRPr="00705268">
        <w:rPr>
          <w:sz w:val="28"/>
          <w:szCs w:val="28"/>
        </w:rPr>
        <w:t>: send questions to CRP box</w:t>
      </w:r>
      <w:r w:rsidR="00EB081E" w:rsidRPr="00705268">
        <w:rPr>
          <w:sz w:val="28"/>
          <w:szCs w:val="28"/>
        </w:rPr>
        <w:t xml:space="preserve"> </w:t>
      </w:r>
    </w:p>
    <w:p w:rsidR="00705268" w:rsidRDefault="00FD4F56" w:rsidP="005C353A">
      <w:pPr>
        <w:pStyle w:val="Default"/>
        <w:numPr>
          <w:ilvl w:val="1"/>
          <w:numId w:val="19"/>
        </w:numPr>
        <w:spacing w:after="278"/>
        <w:contextualSpacing/>
        <w:rPr>
          <w:sz w:val="28"/>
          <w:szCs w:val="28"/>
        </w:rPr>
      </w:pPr>
      <w:r w:rsidRPr="00433CC0">
        <w:rPr>
          <w:sz w:val="28"/>
          <w:szCs w:val="28"/>
        </w:rPr>
        <w:t>Discussion</w:t>
      </w:r>
      <w:r w:rsidR="00705268" w:rsidRPr="00433CC0">
        <w:rPr>
          <w:sz w:val="28"/>
          <w:szCs w:val="28"/>
        </w:rPr>
        <w:t xml:space="preserve"> about </w:t>
      </w:r>
      <w:r w:rsidR="00EB081E" w:rsidRPr="00433CC0">
        <w:rPr>
          <w:sz w:val="28"/>
          <w:szCs w:val="28"/>
        </w:rPr>
        <w:t>PUCO and mileage</w:t>
      </w:r>
      <w:r w:rsidR="00705268" w:rsidRPr="00433CC0">
        <w:rPr>
          <w:sz w:val="28"/>
          <w:szCs w:val="28"/>
        </w:rPr>
        <w:t xml:space="preserve"> - </w:t>
      </w:r>
      <w:r w:rsidR="00EB081E" w:rsidRPr="00433CC0">
        <w:rPr>
          <w:sz w:val="28"/>
          <w:szCs w:val="28"/>
        </w:rPr>
        <w:t>Brad Singer at DODD</w:t>
      </w:r>
      <w:r w:rsidR="00705268" w:rsidRPr="00433CC0">
        <w:rPr>
          <w:sz w:val="28"/>
          <w:szCs w:val="28"/>
        </w:rPr>
        <w:t xml:space="preserve"> is in contact with PUCO trying to work things out for providers</w:t>
      </w:r>
    </w:p>
    <w:p w:rsidR="005C783D" w:rsidRPr="005C353A" w:rsidRDefault="00FD4F56" w:rsidP="00FB3EF8">
      <w:pPr>
        <w:pStyle w:val="Default"/>
        <w:numPr>
          <w:ilvl w:val="0"/>
          <w:numId w:val="20"/>
        </w:numPr>
        <w:spacing w:before="100" w:beforeAutospacing="1" w:after="100" w:afterAutospacing="1"/>
        <w:contextualSpacing/>
        <w:rPr>
          <w:rFonts w:ascii="inherit" w:eastAsia="Times New Roman" w:hAnsi="inherit" w:cs="Segoe UI"/>
          <w:color w:val="444444"/>
          <w:sz w:val="18"/>
          <w:szCs w:val="18"/>
        </w:rPr>
      </w:pPr>
      <w:r w:rsidRPr="005C353A">
        <w:rPr>
          <w:sz w:val="28"/>
          <w:szCs w:val="28"/>
        </w:rPr>
        <w:t>OOD</w:t>
      </w:r>
      <w:r w:rsidR="00EB081E" w:rsidRPr="005C353A">
        <w:rPr>
          <w:sz w:val="28"/>
          <w:szCs w:val="28"/>
        </w:rPr>
        <w:t xml:space="preserve"> senior staff retreat – changed mission statement</w:t>
      </w:r>
      <w:r w:rsidRPr="005C353A">
        <w:rPr>
          <w:sz w:val="28"/>
          <w:szCs w:val="28"/>
        </w:rPr>
        <w:t xml:space="preserve"> to </w:t>
      </w:r>
      <w:r w:rsidRPr="005C353A">
        <w:rPr>
          <w:i/>
          <w:sz w:val="28"/>
          <w:szCs w:val="28"/>
        </w:rPr>
        <w:t>“</w:t>
      </w:r>
      <w:r w:rsidRPr="005C353A">
        <w:rPr>
          <w:rFonts w:cs="Arial"/>
          <w:i/>
          <w:sz w:val="28"/>
          <w:szCs w:val="28"/>
        </w:rPr>
        <w:t>Empowering Ohioans with disabilities through employment, disability determinations, and independence</w:t>
      </w:r>
      <w:r w:rsidRPr="005C353A">
        <w:rPr>
          <w:rFonts w:cs="Arial"/>
          <w:i/>
          <w:sz w:val="28"/>
          <w:szCs w:val="28"/>
        </w:rPr>
        <w:t>”</w:t>
      </w:r>
      <w:r w:rsidRPr="005C353A">
        <w:rPr>
          <w:rFonts w:ascii="inherit" w:hAnsi="inherit" w:cs="Arial"/>
          <w:sz w:val="28"/>
          <w:szCs w:val="28"/>
        </w:rPr>
        <w:t xml:space="preserve"> </w:t>
      </w:r>
      <w:r w:rsidR="00EB081E" w:rsidRPr="005C353A">
        <w:rPr>
          <w:sz w:val="28"/>
          <w:szCs w:val="28"/>
        </w:rPr>
        <w:t xml:space="preserve"> </w:t>
      </w:r>
      <w:r w:rsidRPr="005C353A">
        <w:rPr>
          <w:sz w:val="28"/>
          <w:szCs w:val="28"/>
        </w:rPr>
        <w:t>and added these guiding principle</w:t>
      </w:r>
      <w:r w:rsidR="005C783D" w:rsidRPr="005C353A">
        <w:rPr>
          <w:sz w:val="28"/>
          <w:szCs w:val="28"/>
        </w:rPr>
        <w:t xml:space="preserve">: </w:t>
      </w:r>
      <w:r w:rsidRPr="005C353A">
        <w:rPr>
          <w:i/>
          <w:sz w:val="28"/>
          <w:szCs w:val="28"/>
        </w:rPr>
        <w:t xml:space="preserve">“ </w:t>
      </w:r>
      <w:r w:rsidR="005C783D" w:rsidRPr="005C353A">
        <w:rPr>
          <w:rFonts w:eastAsia="Times New Roman" w:cs="Segoe UI"/>
          <w:i/>
          <w:sz w:val="28"/>
          <w:szCs w:val="28"/>
        </w:rPr>
        <w:t xml:space="preserve">Listen first, Act with a sense of urgency, Honor diversity, Foster inclusiveness, Value collaboration, </w:t>
      </w:r>
      <w:r w:rsidR="005C783D" w:rsidRPr="005C353A">
        <w:rPr>
          <w:rFonts w:eastAsia="Times New Roman" w:cs="Segoe UI"/>
          <w:i/>
          <w:color w:val="444444"/>
          <w:sz w:val="28"/>
          <w:szCs w:val="28"/>
        </w:rPr>
        <w:t>Inspire innovation, Be transparent, Be accountable, Celebrate Success”</w:t>
      </w:r>
    </w:p>
    <w:p w:rsidR="00E9381E" w:rsidRPr="00B03675" w:rsidRDefault="0079110D" w:rsidP="005C353A">
      <w:pPr>
        <w:pStyle w:val="Default"/>
        <w:numPr>
          <w:ilvl w:val="0"/>
          <w:numId w:val="20"/>
        </w:numPr>
        <w:spacing w:after="278"/>
        <w:contextualSpacing/>
        <w:rPr>
          <w:sz w:val="28"/>
          <w:szCs w:val="28"/>
        </w:rPr>
      </w:pPr>
      <w:r w:rsidRPr="00B03675">
        <w:rPr>
          <w:sz w:val="28"/>
          <w:szCs w:val="28"/>
        </w:rPr>
        <w:t>5 VRCs are now embedded in 15 colleges, entire caseloads consist of student</w:t>
      </w:r>
      <w:r w:rsidR="00526BAE">
        <w:rPr>
          <w:sz w:val="28"/>
          <w:szCs w:val="28"/>
        </w:rPr>
        <w:t xml:space="preserve">; </w:t>
      </w:r>
      <w:r w:rsidR="00433CC0" w:rsidRPr="00B03675">
        <w:rPr>
          <w:sz w:val="28"/>
          <w:szCs w:val="28"/>
        </w:rPr>
        <w:t>B</w:t>
      </w:r>
      <w:r w:rsidR="004300C7" w:rsidRPr="00B03675">
        <w:rPr>
          <w:sz w:val="28"/>
          <w:szCs w:val="28"/>
        </w:rPr>
        <w:t xml:space="preserve">usiness </w:t>
      </w:r>
      <w:r w:rsidR="00433CC0" w:rsidRPr="00B03675">
        <w:rPr>
          <w:sz w:val="28"/>
          <w:szCs w:val="28"/>
        </w:rPr>
        <w:t>R</w:t>
      </w:r>
      <w:r w:rsidR="004300C7" w:rsidRPr="00B03675">
        <w:rPr>
          <w:sz w:val="28"/>
          <w:szCs w:val="28"/>
        </w:rPr>
        <w:t xml:space="preserve">elations </w:t>
      </w:r>
      <w:r w:rsidR="00433CC0" w:rsidRPr="00B03675">
        <w:rPr>
          <w:sz w:val="28"/>
          <w:szCs w:val="28"/>
        </w:rPr>
        <w:t xml:space="preserve">staff have been </w:t>
      </w:r>
      <w:r w:rsidR="004300C7" w:rsidRPr="00B03675">
        <w:rPr>
          <w:sz w:val="28"/>
          <w:szCs w:val="28"/>
        </w:rPr>
        <w:t>dedicated to assisting college student</w:t>
      </w:r>
      <w:r w:rsidR="00923152">
        <w:rPr>
          <w:sz w:val="28"/>
          <w:szCs w:val="28"/>
        </w:rPr>
        <w:t xml:space="preserve">. </w:t>
      </w:r>
      <w:r w:rsidR="0031056C" w:rsidRPr="00B03675">
        <w:rPr>
          <w:sz w:val="28"/>
          <w:szCs w:val="28"/>
        </w:rPr>
        <w:t xml:space="preserve">Member Question: Why </w:t>
      </w:r>
      <w:r w:rsidR="00433CC0" w:rsidRPr="00B03675">
        <w:rPr>
          <w:sz w:val="28"/>
          <w:szCs w:val="28"/>
        </w:rPr>
        <w:t xml:space="preserve">are </w:t>
      </w:r>
      <w:r w:rsidR="0031056C" w:rsidRPr="00B03675">
        <w:rPr>
          <w:sz w:val="28"/>
          <w:szCs w:val="28"/>
        </w:rPr>
        <w:t xml:space="preserve">students with DD not </w:t>
      </w:r>
      <w:r w:rsidR="00433CC0" w:rsidRPr="00B03675">
        <w:rPr>
          <w:sz w:val="28"/>
          <w:szCs w:val="28"/>
        </w:rPr>
        <w:t xml:space="preserve">able to access the </w:t>
      </w:r>
      <w:r w:rsidR="0031056C" w:rsidRPr="00B03675">
        <w:rPr>
          <w:sz w:val="28"/>
          <w:szCs w:val="28"/>
        </w:rPr>
        <w:t xml:space="preserve">15 </w:t>
      </w:r>
      <w:r w:rsidR="00433CC0" w:rsidRPr="00B03675">
        <w:rPr>
          <w:sz w:val="28"/>
          <w:szCs w:val="28"/>
        </w:rPr>
        <w:t xml:space="preserve">embedded counselors? </w:t>
      </w:r>
      <w:r w:rsidR="0031056C" w:rsidRPr="00B03675">
        <w:rPr>
          <w:sz w:val="28"/>
          <w:szCs w:val="28"/>
        </w:rPr>
        <w:t>Shannon</w:t>
      </w:r>
      <w:r w:rsidR="00433CC0" w:rsidRPr="00B03675">
        <w:rPr>
          <w:sz w:val="28"/>
          <w:szCs w:val="28"/>
        </w:rPr>
        <w:t>’s response</w:t>
      </w:r>
      <w:r w:rsidR="0031056C" w:rsidRPr="00B03675">
        <w:rPr>
          <w:sz w:val="28"/>
          <w:szCs w:val="28"/>
        </w:rPr>
        <w:t>: those students are able to receive Pre-</w:t>
      </w:r>
      <w:proofErr w:type="spellStart"/>
      <w:r w:rsidR="0031056C" w:rsidRPr="00B03675">
        <w:rPr>
          <w:sz w:val="28"/>
          <w:szCs w:val="28"/>
        </w:rPr>
        <w:t>Ets</w:t>
      </w:r>
      <w:proofErr w:type="spellEnd"/>
      <w:r w:rsidR="0031056C" w:rsidRPr="00B03675">
        <w:rPr>
          <w:sz w:val="28"/>
          <w:szCs w:val="28"/>
        </w:rPr>
        <w:t xml:space="preserve">, but </w:t>
      </w:r>
      <w:r w:rsidR="00433CC0" w:rsidRPr="00B03675">
        <w:rPr>
          <w:sz w:val="28"/>
          <w:szCs w:val="28"/>
        </w:rPr>
        <w:t>can’t</w:t>
      </w:r>
      <w:r w:rsidR="0031056C" w:rsidRPr="00B03675">
        <w:rPr>
          <w:sz w:val="28"/>
          <w:szCs w:val="28"/>
        </w:rPr>
        <w:t xml:space="preserve"> get OOD to pay for the college program because the job does not need a college degree, they cannot tap into the VR counselors because they are not in a degreed</w:t>
      </w:r>
      <w:r w:rsidR="00433CC0" w:rsidRPr="00B03675">
        <w:rPr>
          <w:sz w:val="28"/>
          <w:szCs w:val="28"/>
        </w:rPr>
        <w:t xml:space="preserve"> or credentialed</w:t>
      </w:r>
      <w:r w:rsidR="0031056C" w:rsidRPr="00B03675">
        <w:rPr>
          <w:sz w:val="28"/>
          <w:szCs w:val="28"/>
        </w:rPr>
        <w:t xml:space="preserve"> program, if </w:t>
      </w:r>
      <w:r w:rsidR="00433CC0" w:rsidRPr="00B03675">
        <w:rPr>
          <w:sz w:val="28"/>
          <w:szCs w:val="28"/>
        </w:rPr>
        <w:t>they are [participating in a d</w:t>
      </w:r>
      <w:r w:rsidR="0031056C" w:rsidRPr="00B03675">
        <w:rPr>
          <w:sz w:val="28"/>
          <w:szCs w:val="28"/>
        </w:rPr>
        <w:t xml:space="preserve">egreed or credentialed program , they can use  one of the 15 embedded VRCs  </w:t>
      </w:r>
    </w:p>
    <w:p w:rsidR="00526BAE" w:rsidRPr="00526BAE" w:rsidRDefault="00E25202" w:rsidP="00526BAE">
      <w:pPr>
        <w:pStyle w:val="Default"/>
        <w:numPr>
          <w:ilvl w:val="0"/>
          <w:numId w:val="13"/>
        </w:numPr>
        <w:spacing w:after="278"/>
        <w:contextualSpacing/>
        <w:rPr>
          <w:sz w:val="28"/>
          <w:szCs w:val="28"/>
        </w:rPr>
      </w:pPr>
      <w:r w:rsidRPr="00F03B4F">
        <w:rPr>
          <w:b/>
          <w:sz w:val="28"/>
          <w:szCs w:val="28"/>
        </w:rPr>
        <w:t>Court Sturts</w:t>
      </w:r>
      <w:r w:rsidRPr="00F03B4F">
        <w:rPr>
          <w:b/>
          <w:sz w:val="28"/>
          <w:szCs w:val="28"/>
        </w:rPr>
        <w:t xml:space="preserve"> - </w:t>
      </w:r>
      <w:r w:rsidR="00E9381E" w:rsidRPr="00F03B4F">
        <w:rPr>
          <w:b/>
          <w:sz w:val="28"/>
          <w:szCs w:val="28"/>
        </w:rPr>
        <w:t>Superintendents Association</w:t>
      </w:r>
    </w:p>
    <w:p w:rsidR="00526BAE" w:rsidRDefault="00526BAE" w:rsidP="00526BAE">
      <w:pPr>
        <w:pStyle w:val="Default"/>
        <w:numPr>
          <w:ilvl w:val="1"/>
          <w:numId w:val="13"/>
        </w:numPr>
        <w:spacing w:after="278"/>
        <w:ind w:left="2160"/>
        <w:contextualSpacing/>
        <w:rPr>
          <w:sz w:val="28"/>
          <w:szCs w:val="28"/>
        </w:rPr>
      </w:pPr>
      <w:r>
        <w:rPr>
          <w:sz w:val="28"/>
          <w:szCs w:val="28"/>
        </w:rPr>
        <w:t>W</w:t>
      </w:r>
      <w:r w:rsidR="0083193C">
        <w:rPr>
          <w:sz w:val="28"/>
          <w:szCs w:val="28"/>
        </w:rPr>
        <w:t>orkgroups are wrapping up their work</w:t>
      </w:r>
      <w:r>
        <w:rPr>
          <w:sz w:val="28"/>
          <w:szCs w:val="28"/>
        </w:rPr>
        <w:t xml:space="preserve"> and </w:t>
      </w:r>
      <w:r w:rsidR="0083193C">
        <w:rPr>
          <w:sz w:val="28"/>
          <w:szCs w:val="28"/>
        </w:rPr>
        <w:t>work on one ISP is moving forward</w:t>
      </w:r>
    </w:p>
    <w:p w:rsidR="00526BAE" w:rsidRDefault="00526BAE" w:rsidP="00526BAE">
      <w:pPr>
        <w:pStyle w:val="Default"/>
        <w:numPr>
          <w:ilvl w:val="1"/>
          <w:numId w:val="13"/>
        </w:numPr>
        <w:spacing w:after="278"/>
        <w:ind w:left="2160"/>
        <w:contextualSpacing/>
        <w:rPr>
          <w:sz w:val="28"/>
          <w:szCs w:val="28"/>
        </w:rPr>
      </w:pPr>
      <w:r>
        <w:rPr>
          <w:sz w:val="28"/>
          <w:szCs w:val="28"/>
        </w:rPr>
        <w:t xml:space="preserve">The association is </w:t>
      </w:r>
      <w:r w:rsidR="0083193C">
        <w:rPr>
          <w:sz w:val="28"/>
          <w:szCs w:val="28"/>
        </w:rPr>
        <w:t xml:space="preserve">looking at </w:t>
      </w:r>
      <w:r>
        <w:rPr>
          <w:sz w:val="28"/>
          <w:szCs w:val="28"/>
        </w:rPr>
        <w:t xml:space="preserve">the </w:t>
      </w:r>
      <w:r w:rsidR="0083193C">
        <w:rPr>
          <w:sz w:val="28"/>
          <w:szCs w:val="28"/>
        </w:rPr>
        <w:t xml:space="preserve">NMT </w:t>
      </w:r>
      <w:r w:rsidR="004A508E">
        <w:rPr>
          <w:sz w:val="28"/>
          <w:szCs w:val="28"/>
        </w:rPr>
        <w:t>proposed</w:t>
      </w:r>
      <w:r w:rsidR="0083193C">
        <w:rPr>
          <w:sz w:val="28"/>
          <w:szCs w:val="28"/>
        </w:rPr>
        <w:t xml:space="preserve"> rule and how will impact budgets</w:t>
      </w:r>
    </w:p>
    <w:p w:rsidR="00526BAE" w:rsidRDefault="00526BAE" w:rsidP="00526BAE">
      <w:pPr>
        <w:pStyle w:val="Default"/>
        <w:numPr>
          <w:ilvl w:val="1"/>
          <w:numId w:val="13"/>
        </w:numPr>
        <w:spacing w:after="278"/>
        <w:ind w:left="2160"/>
        <w:contextualSpacing/>
        <w:rPr>
          <w:sz w:val="28"/>
          <w:szCs w:val="28"/>
        </w:rPr>
      </w:pPr>
      <w:r>
        <w:rPr>
          <w:sz w:val="28"/>
          <w:szCs w:val="28"/>
        </w:rPr>
        <w:t xml:space="preserve">The association believes that </w:t>
      </w:r>
      <w:r w:rsidR="0083193C">
        <w:rPr>
          <w:sz w:val="28"/>
          <w:szCs w:val="28"/>
        </w:rPr>
        <w:t>long-term foresting and having the necessary funds available</w:t>
      </w:r>
      <w:r>
        <w:rPr>
          <w:sz w:val="28"/>
          <w:szCs w:val="28"/>
        </w:rPr>
        <w:t xml:space="preserve"> is important</w:t>
      </w:r>
    </w:p>
    <w:p w:rsidR="00526BAE" w:rsidRPr="00526BAE" w:rsidRDefault="00526BAE" w:rsidP="00526BAE">
      <w:pPr>
        <w:pStyle w:val="Default"/>
        <w:numPr>
          <w:ilvl w:val="1"/>
          <w:numId w:val="13"/>
        </w:numPr>
        <w:spacing w:after="278"/>
        <w:ind w:left="2160"/>
        <w:contextualSpacing/>
        <w:rPr>
          <w:sz w:val="28"/>
          <w:szCs w:val="28"/>
        </w:rPr>
      </w:pPr>
      <w:r>
        <w:rPr>
          <w:sz w:val="28"/>
          <w:szCs w:val="28"/>
        </w:rPr>
        <w:t>C</w:t>
      </w:r>
      <w:r w:rsidR="0083193C">
        <w:rPr>
          <w:sz w:val="28"/>
          <w:szCs w:val="28"/>
        </w:rPr>
        <w:t xml:space="preserve">ost reports were </w:t>
      </w:r>
      <w:r>
        <w:rPr>
          <w:sz w:val="28"/>
          <w:szCs w:val="28"/>
        </w:rPr>
        <w:t>due</w:t>
      </w:r>
      <w:r w:rsidR="0083193C">
        <w:rPr>
          <w:sz w:val="28"/>
          <w:szCs w:val="28"/>
        </w:rPr>
        <w:t xml:space="preserve"> Sept 1</w:t>
      </w:r>
      <w:r w:rsidR="0083193C" w:rsidRPr="0083193C">
        <w:rPr>
          <w:sz w:val="28"/>
          <w:szCs w:val="28"/>
          <w:vertAlign w:val="superscript"/>
        </w:rPr>
        <w:t>st</w:t>
      </w:r>
    </w:p>
    <w:p w:rsidR="00526BAE" w:rsidRDefault="00526BAE" w:rsidP="00526BAE">
      <w:pPr>
        <w:pStyle w:val="Default"/>
        <w:numPr>
          <w:ilvl w:val="1"/>
          <w:numId w:val="13"/>
        </w:numPr>
        <w:spacing w:after="278"/>
        <w:ind w:left="2160"/>
        <w:contextualSpacing/>
        <w:rPr>
          <w:sz w:val="28"/>
          <w:szCs w:val="28"/>
        </w:rPr>
      </w:pPr>
      <w:r>
        <w:rPr>
          <w:sz w:val="28"/>
          <w:szCs w:val="28"/>
        </w:rPr>
        <w:t>W</w:t>
      </w:r>
      <w:r w:rsidR="0083193C">
        <w:rPr>
          <w:sz w:val="28"/>
          <w:szCs w:val="28"/>
        </w:rPr>
        <w:t>ait list work is continuing and must be done by the end of the year</w:t>
      </w:r>
    </w:p>
    <w:p w:rsidR="00FA20CB" w:rsidRDefault="00526BAE" w:rsidP="00526BAE">
      <w:pPr>
        <w:pStyle w:val="Default"/>
        <w:numPr>
          <w:ilvl w:val="1"/>
          <w:numId w:val="13"/>
        </w:numPr>
        <w:tabs>
          <w:tab w:val="left" w:pos="1890"/>
        </w:tabs>
        <w:spacing w:after="278"/>
        <w:ind w:left="2160"/>
        <w:contextualSpacing/>
        <w:rPr>
          <w:sz w:val="28"/>
          <w:szCs w:val="28"/>
        </w:rPr>
      </w:pPr>
      <w:r>
        <w:rPr>
          <w:sz w:val="28"/>
          <w:szCs w:val="28"/>
        </w:rPr>
        <w:t>S</w:t>
      </w:r>
      <w:r w:rsidR="004A508E">
        <w:rPr>
          <w:sz w:val="28"/>
          <w:szCs w:val="28"/>
        </w:rPr>
        <w:t>tarting to plan budgets for next year</w:t>
      </w:r>
      <w:r w:rsidR="00FA20CB">
        <w:rPr>
          <w:sz w:val="28"/>
          <w:szCs w:val="28"/>
        </w:rPr>
        <w:t xml:space="preserve"> and </w:t>
      </w:r>
      <w:r w:rsidR="004A508E">
        <w:rPr>
          <w:sz w:val="28"/>
          <w:szCs w:val="28"/>
        </w:rPr>
        <w:t>elections for officers will happen this fall</w:t>
      </w:r>
    </w:p>
    <w:p w:rsidR="00E9381E" w:rsidRDefault="004A508E" w:rsidP="00526BAE">
      <w:pPr>
        <w:pStyle w:val="Default"/>
        <w:numPr>
          <w:ilvl w:val="1"/>
          <w:numId w:val="13"/>
        </w:numPr>
        <w:tabs>
          <w:tab w:val="left" w:pos="1890"/>
        </w:tabs>
        <w:spacing w:after="278"/>
        <w:ind w:left="2160"/>
        <w:contextualSpacing/>
        <w:rPr>
          <w:sz w:val="28"/>
          <w:szCs w:val="28"/>
        </w:rPr>
      </w:pPr>
      <w:r>
        <w:rPr>
          <w:sz w:val="28"/>
          <w:szCs w:val="28"/>
        </w:rPr>
        <w:t>Court said he still plans to bring up CBs paying for the competency add on for CB funded people</w:t>
      </w:r>
    </w:p>
    <w:p w:rsidR="00A966D4" w:rsidRPr="005336ED" w:rsidRDefault="00E9381E" w:rsidP="000B3D8D">
      <w:pPr>
        <w:pStyle w:val="NoSpacing"/>
        <w:numPr>
          <w:ilvl w:val="0"/>
          <w:numId w:val="13"/>
        </w:numPr>
        <w:contextualSpacing/>
        <w:rPr>
          <w:b/>
          <w:sz w:val="28"/>
          <w:szCs w:val="28"/>
        </w:rPr>
      </w:pPr>
      <w:r w:rsidRPr="005336ED">
        <w:rPr>
          <w:b/>
          <w:sz w:val="28"/>
          <w:szCs w:val="28"/>
        </w:rPr>
        <w:t>Stacy Collins</w:t>
      </w:r>
      <w:r w:rsidR="00A966D4" w:rsidRPr="005336ED">
        <w:rPr>
          <w:b/>
          <w:sz w:val="28"/>
          <w:szCs w:val="28"/>
        </w:rPr>
        <w:t xml:space="preserve">- </w:t>
      </w:r>
      <w:r w:rsidR="00A966D4" w:rsidRPr="005336ED">
        <w:rPr>
          <w:b/>
          <w:sz w:val="28"/>
          <w:szCs w:val="28"/>
        </w:rPr>
        <w:t>DODD</w:t>
      </w:r>
    </w:p>
    <w:p w:rsidR="00E9381E" w:rsidRDefault="00A966D4" w:rsidP="00656014">
      <w:pPr>
        <w:pStyle w:val="NoSpacing"/>
        <w:numPr>
          <w:ilvl w:val="1"/>
          <w:numId w:val="13"/>
        </w:numPr>
        <w:ind w:left="2250"/>
        <w:contextualSpacing/>
        <w:rPr>
          <w:sz w:val="28"/>
          <w:szCs w:val="28"/>
        </w:rPr>
      </w:pPr>
      <w:r>
        <w:rPr>
          <w:sz w:val="28"/>
          <w:szCs w:val="28"/>
        </w:rPr>
        <w:t>I</w:t>
      </w:r>
      <w:r w:rsidR="009B6122">
        <w:rPr>
          <w:sz w:val="28"/>
          <w:szCs w:val="28"/>
        </w:rPr>
        <w:t xml:space="preserve">mplementation team for </w:t>
      </w:r>
      <w:r>
        <w:rPr>
          <w:sz w:val="28"/>
          <w:szCs w:val="28"/>
        </w:rPr>
        <w:t xml:space="preserve">new </w:t>
      </w:r>
      <w:proofErr w:type="spellStart"/>
      <w:r w:rsidR="009B6122">
        <w:rPr>
          <w:sz w:val="28"/>
          <w:szCs w:val="28"/>
        </w:rPr>
        <w:t>voc</w:t>
      </w:r>
      <w:proofErr w:type="spellEnd"/>
      <w:r w:rsidR="009B6122">
        <w:rPr>
          <w:sz w:val="28"/>
          <w:szCs w:val="28"/>
        </w:rPr>
        <w:t xml:space="preserve"> </w:t>
      </w:r>
      <w:proofErr w:type="spellStart"/>
      <w:r w:rsidR="009B6122">
        <w:rPr>
          <w:sz w:val="28"/>
          <w:szCs w:val="28"/>
        </w:rPr>
        <w:t>hab</w:t>
      </w:r>
      <w:proofErr w:type="spellEnd"/>
      <w:r w:rsidR="009B6122">
        <w:rPr>
          <w:sz w:val="28"/>
          <w:szCs w:val="28"/>
        </w:rPr>
        <w:t xml:space="preserve"> </w:t>
      </w:r>
      <w:r>
        <w:rPr>
          <w:sz w:val="28"/>
          <w:szCs w:val="28"/>
        </w:rPr>
        <w:t xml:space="preserve">program </w:t>
      </w:r>
      <w:r w:rsidR="009B6122">
        <w:rPr>
          <w:sz w:val="28"/>
          <w:szCs w:val="28"/>
        </w:rPr>
        <w:t>had first meeting last Friday</w:t>
      </w:r>
      <w:r>
        <w:rPr>
          <w:sz w:val="28"/>
          <w:szCs w:val="28"/>
        </w:rPr>
        <w:t xml:space="preserve"> and included </w:t>
      </w:r>
      <w:r w:rsidR="009B6122">
        <w:rPr>
          <w:sz w:val="28"/>
          <w:szCs w:val="28"/>
        </w:rPr>
        <w:t>36 members that will be assigned for subcommittees</w:t>
      </w:r>
      <w:r>
        <w:rPr>
          <w:sz w:val="28"/>
          <w:szCs w:val="28"/>
        </w:rPr>
        <w:t xml:space="preserve">. The team </w:t>
      </w:r>
      <w:r w:rsidR="009B6122">
        <w:rPr>
          <w:sz w:val="28"/>
          <w:szCs w:val="28"/>
        </w:rPr>
        <w:t>reviewed purpose, framework, and history</w:t>
      </w:r>
      <w:r>
        <w:rPr>
          <w:sz w:val="28"/>
          <w:szCs w:val="28"/>
        </w:rPr>
        <w:t xml:space="preserve">. </w:t>
      </w:r>
      <w:r w:rsidR="006C03BF">
        <w:rPr>
          <w:sz w:val="28"/>
          <w:szCs w:val="28"/>
        </w:rPr>
        <w:t xml:space="preserve">The </w:t>
      </w:r>
      <w:r w:rsidR="009B6122">
        <w:rPr>
          <w:sz w:val="28"/>
          <w:szCs w:val="28"/>
        </w:rPr>
        <w:t xml:space="preserve">rule and waiver subcommittee </w:t>
      </w:r>
      <w:r w:rsidR="006C03BF">
        <w:rPr>
          <w:sz w:val="28"/>
          <w:szCs w:val="28"/>
        </w:rPr>
        <w:t xml:space="preserve">will need to </w:t>
      </w:r>
      <w:r w:rsidR="00542E6E">
        <w:rPr>
          <w:sz w:val="28"/>
          <w:szCs w:val="28"/>
        </w:rPr>
        <w:t>complete</w:t>
      </w:r>
      <w:r w:rsidR="006C03BF">
        <w:rPr>
          <w:sz w:val="28"/>
          <w:szCs w:val="28"/>
        </w:rPr>
        <w:t xml:space="preserve"> their work by </w:t>
      </w:r>
      <w:r w:rsidR="009B6122">
        <w:rPr>
          <w:sz w:val="28"/>
          <w:szCs w:val="28"/>
        </w:rPr>
        <w:t>Feb 1</w:t>
      </w:r>
      <w:r w:rsidR="009B6122" w:rsidRPr="009B6122">
        <w:rPr>
          <w:sz w:val="28"/>
          <w:szCs w:val="28"/>
          <w:vertAlign w:val="superscript"/>
        </w:rPr>
        <w:t>st</w:t>
      </w:r>
      <w:r w:rsidR="009B6122">
        <w:rPr>
          <w:sz w:val="28"/>
          <w:szCs w:val="28"/>
        </w:rPr>
        <w:t xml:space="preserve">, </w:t>
      </w:r>
      <w:r w:rsidR="006C03BF">
        <w:rPr>
          <w:sz w:val="28"/>
          <w:szCs w:val="28"/>
        </w:rPr>
        <w:t xml:space="preserve">the </w:t>
      </w:r>
      <w:r w:rsidR="009B6122">
        <w:rPr>
          <w:sz w:val="28"/>
          <w:szCs w:val="28"/>
        </w:rPr>
        <w:t xml:space="preserve">systems update subcommittee </w:t>
      </w:r>
      <w:r w:rsidR="009E398E">
        <w:rPr>
          <w:sz w:val="28"/>
          <w:szCs w:val="28"/>
        </w:rPr>
        <w:t>(authorizations</w:t>
      </w:r>
      <w:r w:rsidR="009B6122">
        <w:rPr>
          <w:sz w:val="28"/>
          <w:szCs w:val="28"/>
        </w:rPr>
        <w:t>, billing</w:t>
      </w:r>
      <w:r w:rsidR="00051FB1">
        <w:rPr>
          <w:sz w:val="28"/>
          <w:szCs w:val="28"/>
        </w:rPr>
        <w:t>,</w:t>
      </w:r>
      <w:r w:rsidR="009B6122">
        <w:rPr>
          <w:sz w:val="28"/>
          <w:szCs w:val="28"/>
        </w:rPr>
        <w:t xml:space="preserve"> </w:t>
      </w:r>
      <w:proofErr w:type="spellStart"/>
      <w:r w:rsidR="009B6122">
        <w:rPr>
          <w:sz w:val="28"/>
          <w:szCs w:val="28"/>
        </w:rPr>
        <w:t>mss</w:t>
      </w:r>
      <w:proofErr w:type="spellEnd"/>
      <w:r w:rsidR="009B6122">
        <w:rPr>
          <w:sz w:val="28"/>
          <w:szCs w:val="28"/>
        </w:rPr>
        <w:t xml:space="preserve">, </w:t>
      </w:r>
      <w:r w:rsidR="00051FB1">
        <w:rPr>
          <w:sz w:val="28"/>
          <w:szCs w:val="28"/>
        </w:rPr>
        <w:t>extensions</w:t>
      </w:r>
      <w:r w:rsidR="009B6122">
        <w:rPr>
          <w:sz w:val="28"/>
          <w:szCs w:val="28"/>
        </w:rPr>
        <w:t xml:space="preserve"> process on local and state level, </w:t>
      </w:r>
      <w:proofErr w:type="spellStart"/>
      <w:r w:rsidR="009B6122">
        <w:rPr>
          <w:sz w:val="28"/>
          <w:szCs w:val="28"/>
        </w:rPr>
        <w:t>etc</w:t>
      </w:r>
      <w:proofErr w:type="spellEnd"/>
      <w:r w:rsidR="006C03BF">
        <w:rPr>
          <w:sz w:val="28"/>
          <w:szCs w:val="28"/>
        </w:rPr>
        <w:t xml:space="preserve">) has </w:t>
      </w:r>
      <w:r w:rsidR="009B6122">
        <w:rPr>
          <w:sz w:val="28"/>
          <w:szCs w:val="28"/>
        </w:rPr>
        <w:t xml:space="preserve">goal </w:t>
      </w:r>
      <w:r w:rsidR="006C03BF">
        <w:rPr>
          <w:sz w:val="28"/>
          <w:szCs w:val="28"/>
        </w:rPr>
        <w:t xml:space="preserve">to complete by </w:t>
      </w:r>
      <w:r w:rsidR="009B6122">
        <w:rPr>
          <w:sz w:val="28"/>
          <w:szCs w:val="28"/>
        </w:rPr>
        <w:t>J</w:t>
      </w:r>
      <w:r w:rsidR="00051FB1">
        <w:rPr>
          <w:sz w:val="28"/>
          <w:szCs w:val="28"/>
        </w:rPr>
        <w:t>u</w:t>
      </w:r>
      <w:r w:rsidR="009B6122">
        <w:rPr>
          <w:sz w:val="28"/>
          <w:szCs w:val="28"/>
        </w:rPr>
        <w:t xml:space="preserve">ne 2020, </w:t>
      </w:r>
      <w:r w:rsidR="006C03BF">
        <w:rPr>
          <w:sz w:val="28"/>
          <w:szCs w:val="28"/>
        </w:rPr>
        <w:t xml:space="preserve">the </w:t>
      </w:r>
      <w:r w:rsidR="009B6122">
        <w:rPr>
          <w:sz w:val="28"/>
          <w:szCs w:val="28"/>
        </w:rPr>
        <w:t>training and communication subcommittee (</w:t>
      </w:r>
      <w:r w:rsidR="00051FB1">
        <w:rPr>
          <w:sz w:val="28"/>
          <w:szCs w:val="28"/>
        </w:rPr>
        <w:t>training</w:t>
      </w:r>
      <w:r w:rsidR="009B6122">
        <w:rPr>
          <w:sz w:val="28"/>
          <w:szCs w:val="28"/>
        </w:rPr>
        <w:t xml:space="preserve"> and tech assistance</w:t>
      </w:r>
      <w:r w:rsidR="006C03BF">
        <w:rPr>
          <w:sz w:val="28"/>
          <w:szCs w:val="28"/>
        </w:rPr>
        <w:t>)</w:t>
      </w:r>
      <w:r w:rsidR="009B6122">
        <w:rPr>
          <w:sz w:val="28"/>
          <w:szCs w:val="28"/>
        </w:rPr>
        <w:t xml:space="preserve"> plan</w:t>
      </w:r>
      <w:r w:rsidR="006C03BF">
        <w:rPr>
          <w:sz w:val="28"/>
          <w:szCs w:val="28"/>
        </w:rPr>
        <w:t>s</w:t>
      </w:r>
      <w:r w:rsidR="009B6122">
        <w:rPr>
          <w:sz w:val="28"/>
          <w:szCs w:val="28"/>
        </w:rPr>
        <w:t xml:space="preserve"> </w:t>
      </w:r>
      <w:r w:rsidR="006C03BF">
        <w:rPr>
          <w:sz w:val="28"/>
          <w:szCs w:val="28"/>
        </w:rPr>
        <w:t>to complete their work in summer</w:t>
      </w:r>
      <w:r w:rsidR="009B6122">
        <w:rPr>
          <w:sz w:val="28"/>
          <w:szCs w:val="28"/>
        </w:rPr>
        <w:t xml:space="preserve"> 2020, </w:t>
      </w:r>
      <w:r w:rsidR="006C03BF">
        <w:rPr>
          <w:sz w:val="28"/>
          <w:szCs w:val="28"/>
        </w:rPr>
        <w:t xml:space="preserve">and the </w:t>
      </w:r>
      <w:r w:rsidR="009B6122">
        <w:rPr>
          <w:sz w:val="28"/>
          <w:szCs w:val="28"/>
        </w:rPr>
        <w:t xml:space="preserve">sheltered workshop TA </w:t>
      </w:r>
      <w:r w:rsidR="006C03BF">
        <w:rPr>
          <w:sz w:val="28"/>
          <w:szCs w:val="28"/>
        </w:rPr>
        <w:t xml:space="preserve">subcommittee </w:t>
      </w:r>
      <w:r w:rsidR="009B6122">
        <w:rPr>
          <w:sz w:val="28"/>
          <w:szCs w:val="28"/>
        </w:rPr>
        <w:t xml:space="preserve">( </w:t>
      </w:r>
      <w:proofErr w:type="spellStart"/>
      <w:r w:rsidR="009B6122">
        <w:rPr>
          <w:sz w:val="28"/>
          <w:szCs w:val="28"/>
        </w:rPr>
        <w:t>rfp</w:t>
      </w:r>
      <w:proofErr w:type="spellEnd"/>
      <w:r w:rsidR="009B6122">
        <w:rPr>
          <w:sz w:val="28"/>
          <w:szCs w:val="28"/>
        </w:rPr>
        <w:t xml:space="preserve"> for TA, </w:t>
      </w:r>
      <w:r w:rsidR="00051FB1">
        <w:rPr>
          <w:sz w:val="28"/>
          <w:szCs w:val="28"/>
        </w:rPr>
        <w:t>determine</w:t>
      </w:r>
      <w:r w:rsidR="009B6122">
        <w:rPr>
          <w:sz w:val="28"/>
          <w:szCs w:val="28"/>
        </w:rPr>
        <w:t xml:space="preserve"> deliverables , score </w:t>
      </w:r>
      <w:proofErr w:type="spellStart"/>
      <w:r w:rsidR="009B6122">
        <w:rPr>
          <w:sz w:val="28"/>
          <w:szCs w:val="28"/>
        </w:rPr>
        <w:t>frps</w:t>
      </w:r>
      <w:proofErr w:type="spellEnd"/>
      <w:r w:rsidR="009B6122">
        <w:rPr>
          <w:sz w:val="28"/>
          <w:szCs w:val="28"/>
        </w:rPr>
        <w:t>, monitor grant work</w:t>
      </w:r>
      <w:r w:rsidR="006C03BF">
        <w:rPr>
          <w:sz w:val="28"/>
          <w:szCs w:val="28"/>
        </w:rPr>
        <w:t xml:space="preserve">) </w:t>
      </w:r>
      <w:r w:rsidR="009B6122">
        <w:rPr>
          <w:sz w:val="28"/>
          <w:szCs w:val="28"/>
        </w:rPr>
        <w:t xml:space="preserve"> will likely last a year and a </w:t>
      </w:r>
      <w:r w:rsidR="001442EC">
        <w:rPr>
          <w:sz w:val="28"/>
          <w:szCs w:val="28"/>
        </w:rPr>
        <w:t xml:space="preserve">½ . </w:t>
      </w:r>
      <w:r w:rsidR="006C03BF">
        <w:rPr>
          <w:sz w:val="28"/>
          <w:szCs w:val="28"/>
        </w:rPr>
        <w:t>To</w:t>
      </w:r>
      <w:r w:rsidR="001442EC">
        <w:rPr>
          <w:sz w:val="28"/>
          <w:szCs w:val="28"/>
        </w:rPr>
        <w:t xml:space="preserve"> </w:t>
      </w:r>
      <w:r w:rsidR="006C03BF">
        <w:rPr>
          <w:sz w:val="28"/>
          <w:szCs w:val="28"/>
        </w:rPr>
        <w:t>find information</w:t>
      </w:r>
      <w:r w:rsidR="001442EC">
        <w:rPr>
          <w:sz w:val="28"/>
          <w:szCs w:val="28"/>
        </w:rPr>
        <w:t xml:space="preserve"> on the workgroup go to EF website, vison and </w:t>
      </w:r>
      <w:r w:rsidR="006C03BF">
        <w:rPr>
          <w:sz w:val="28"/>
          <w:szCs w:val="28"/>
        </w:rPr>
        <w:t>strategies</w:t>
      </w:r>
      <w:r w:rsidR="001442EC">
        <w:rPr>
          <w:sz w:val="28"/>
          <w:szCs w:val="28"/>
        </w:rPr>
        <w:t xml:space="preserve"> tab, 2018,</w:t>
      </w:r>
      <w:r w:rsidR="006C03BF">
        <w:rPr>
          <w:sz w:val="28"/>
          <w:szCs w:val="28"/>
        </w:rPr>
        <w:t xml:space="preserve"> </w:t>
      </w:r>
      <w:r w:rsidR="001442EC">
        <w:rPr>
          <w:sz w:val="28"/>
          <w:szCs w:val="28"/>
        </w:rPr>
        <w:t xml:space="preserve">2019 </w:t>
      </w:r>
      <w:r w:rsidR="006C03BF">
        <w:rPr>
          <w:sz w:val="28"/>
          <w:szCs w:val="28"/>
        </w:rPr>
        <w:t>workgroup.</w:t>
      </w:r>
      <w:r w:rsidR="001442EC">
        <w:rPr>
          <w:sz w:val="28"/>
          <w:szCs w:val="28"/>
        </w:rPr>
        <w:t xml:space="preserve"> Member</w:t>
      </w:r>
      <w:r w:rsidR="006C03BF">
        <w:rPr>
          <w:sz w:val="28"/>
          <w:szCs w:val="28"/>
        </w:rPr>
        <w:t xml:space="preserve"> question</w:t>
      </w:r>
      <w:r w:rsidR="001442EC">
        <w:rPr>
          <w:sz w:val="28"/>
          <w:szCs w:val="28"/>
        </w:rPr>
        <w:t>: is th</w:t>
      </w:r>
      <w:r w:rsidR="006C03BF">
        <w:rPr>
          <w:sz w:val="28"/>
          <w:szCs w:val="28"/>
        </w:rPr>
        <w:t xml:space="preserve">e new </w:t>
      </w:r>
      <w:proofErr w:type="spellStart"/>
      <w:r w:rsidR="006C03BF">
        <w:rPr>
          <w:sz w:val="28"/>
          <w:szCs w:val="28"/>
        </w:rPr>
        <w:t>voc</w:t>
      </w:r>
      <w:proofErr w:type="spellEnd"/>
      <w:r w:rsidR="006C03BF">
        <w:rPr>
          <w:sz w:val="28"/>
          <w:szCs w:val="28"/>
        </w:rPr>
        <w:t xml:space="preserve"> </w:t>
      </w:r>
      <w:proofErr w:type="spellStart"/>
      <w:r w:rsidR="006C03BF">
        <w:rPr>
          <w:sz w:val="28"/>
          <w:szCs w:val="28"/>
        </w:rPr>
        <w:t>hab</w:t>
      </w:r>
      <w:proofErr w:type="spellEnd"/>
      <w:r w:rsidR="006C03BF">
        <w:rPr>
          <w:sz w:val="28"/>
          <w:szCs w:val="28"/>
        </w:rPr>
        <w:t xml:space="preserve"> rule </w:t>
      </w:r>
      <w:r w:rsidR="001442EC">
        <w:rPr>
          <w:sz w:val="28"/>
          <w:szCs w:val="28"/>
        </w:rPr>
        <w:t>intended to r</w:t>
      </w:r>
      <w:r w:rsidR="006C03BF">
        <w:rPr>
          <w:sz w:val="28"/>
          <w:szCs w:val="28"/>
        </w:rPr>
        <w:t>oll</w:t>
      </w:r>
      <w:r w:rsidR="001442EC">
        <w:rPr>
          <w:sz w:val="28"/>
          <w:szCs w:val="28"/>
        </w:rPr>
        <w:t xml:space="preserve"> out July 2020? Stacy: yes, </w:t>
      </w:r>
      <w:r w:rsidR="006C03BF">
        <w:rPr>
          <w:sz w:val="28"/>
          <w:szCs w:val="28"/>
        </w:rPr>
        <w:t>M</w:t>
      </w:r>
      <w:r w:rsidR="001442EC">
        <w:rPr>
          <w:sz w:val="28"/>
          <w:szCs w:val="28"/>
        </w:rPr>
        <w:t>ember</w:t>
      </w:r>
      <w:r w:rsidR="006C03BF">
        <w:rPr>
          <w:sz w:val="28"/>
          <w:szCs w:val="28"/>
        </w:rPr>
        <w:t xml:space="preserve"> question</w:t>
      </w:r>
      <w:r w:rsidR="001442EC">
        <w:rPr>
          <w:sz w:val="28"/>
          <w:szCs w:val="28"/>
        </w:rPr>
        <w:t xml:space="preserve">: providers are strategically </w:t>
      </w:r>
      <w:r w:rsidR="002863AE">
        <w:rPr>
          <w:sz w:val="28"/>
          <w:szCs w:val="28"/>
        </w:rPr>
        <w:t>planning and</w:t>
      </w:r>
      <w:r w:rsidR="001442EC">
        <w:rPr>
          <w:sz w:val="28"/>
          <w:szCs w:val="28"/>
        </w:rPr>
        <w:t xml:space="preserve"> we need clarification, when will the 24 </w:t>
      </w:r>
      <w:r w:rsidR="006C03BF">
        <w:rPr>
          <w:sz w:val="28"/>
          <w:szCs w:val="28"/>
        </w:rPr>
        <w:t xml:space="preserve">month limit for </w:t>
      </w:r>
      <w:proofErr w:type="spellStart"/>
      <w:r w:rsidR="006C03BF">
        <w:rPr>
          <w:sz w:val="28"/>
          <w:szCs w:val="28"/>
        </w:rPr>
        <w:t>voc</w:t>
      </w:r>
      <w:proofErr w:type="spellEnd"/>
      <w:r w:rsidR="006C03BF">
        <w:rPr>
          <w:sz w:val="28"/>
          <w:szCs w:val="28"/>
        </w:rPr>
        <w:t xml:space="preserve"> </w:t>
      </w:r>
      <w:proofErr w:type="spellStart"/>
      <w:r w:rsidR="006C03BF">
        <w:rPr>
          <w:sz w:val="28"/>
          <w:szCs w:val="28"/>
        </w:rPr>
        <w:t>hab</w:t>
      </w:r>
      <w:proofErr w:type="spellEnd"/>
      <w:r w:rsidR="006C03BF">
        <w:rPr>
          <w:sz w:val="28"/>
          <w:szCs w:val="28"/>
        </w:rPr>
        <w:t xml:space="preserve"> go into effect</w:t>
      </w:r>
      <w:r w:rsidR="001442EC">
        <w:rPr>
          <w:sz w:val="28"/>
          <w:szCs w:val="28"/>
        </w:rPr>
        <w:t>? S</w:t>
      </w:r>
      <w:r w:rsidR="006C03BF">
        <w:rPr>
          <w:sz w:val="28"/>
          <w:szCs w:val="28"/>
        </w:rPr>
        <w:t>tacy</w:t>
      </w:r>
      <w:r w:rsidR="001442EC">
        <w:rPr>
          <w:sz w:val="28"/>
          <w:szCs w:val="28"/>
        </w:rPr>
        <w:t xml:space="preserve">: there will be a </w:t>
      </w:r>
      <w:r w:rsidR="002863AE">
        <w:rPr>
          <w:sz w:val="28"/>
          <w:szCs w:val="28"/>
        </w:rPr>
        <w:t>phase</w:t>
      </w:r>
      <w:r w:rsidR="001442EC">
        <w:rPr>
          <w:sz w:val="28"/>
          <w:szCs w:val="28"/>
        </w:rPr>
        <w:t xml:space="preserve"> in plan, it won’t just go into full effect on July 2020, the system subcommittee will figure the phase in </w:t>
      </w:r>
      <w:r w:rsidR="006C03BF">
        <w:rPr>
          <w:sz w:val="28"/>
          <w:szCs w:val="28"/>
        </w:rPr>
        <w:t xml:space="preserve">details </w:t>
      </w:r>
      <w:r w:rsidR="001442EC">
        <w:rPr>
          <w:sz w:val="28"/>
          <w:szCs w:val="28"/>
        </w:rPr>
        <w:t xml:space="preserve">Member: what about 50% </w:t>
      </w:r>
      <w:r w:rsidR="002863AE">
        <w:rPr>
          <w:sz w:val="28"/>
          <w:szCs w:val="28"/>
        </w:rPr>
        <w:t>calculation</w:t>
      </w:r>
      <w:r w:rsidR="006C03BF">
        <w:rPr>
          <w:sz w:val="28"/>
          <w:szCs w:val="28"/>
        </w:rPr>
        <w:t xml:space="preserve">, when will it start? </w:t>
      </w:r>
      <w:r w:rsidR="001442EC">
        <w:rPr>
          <w:sz w:val="28"/>
          <w:szCs w:val="28"/>
        </w:rPr>
        <w:t xml:space="preserve"> S</w:t>
      </w:r>
      <w:r w:rsidR="006C03BF">
        <w:rPr>
          <w:sz w:val="28"/>
          <w:szCs w:val="28"/>
        </w:rPr>
        <w:t>tacy</w:t>
      </w:r>
      <w:r w:rsidR="001442EC">
        <w:rPr>
          <w:sz w:val="28"/>
          <w:szCs w:val="28"/>
        </w:rPr>
        <w:t>: also will be phase in based on span dates M</w:t>
      </w:r>
      <w:r w:rsidR="006C03BF">
        <w:rPr>
          <w:sz w:val="28"/>
          <w:szCs w:val="28"/>
        </w:rPr>
        <w:t>ember</w:t>
      </w:r>
      <w:r w:rsidR="001442EC">
        <w:rPr>
          <w:sz w:val="28"/>
          <w:szCs w:val="28"/>
        </w:rPr>
        <w:t xml:space="preserve">: a </w:t>
      </w:r>
      <w:r w:rsidR="002863AE">
        <w:rPr>
          <w:sz w:val="28"/>
          <w:szCs w:val="28"/>
        </w:rPr>
        <w:t>phase</w:t>
      </w:r>
      <w:r w:rsidR="001442EC">
        <w:rPr>
          <w:sz w:val="28"/>
          <w:szCs w:val="28"/>
        </w:rPr>
        <w:t xml:space="preserve"> in </w:t>
      </w:r>
      <w:r w:rsidR="002733E8">
        <w:rPr>
          <w:sz w:val="28"/>
          <w:szCs w:val="28"/>
        </w:rPr>
        <w:t>will</w:t>
      </w:r>
      <w:r w:rsidR="001442EC">
        <w:rPr>
          <w:sz w:val="28"/>
          <w:szCs w:val="28"/>
        </w:rPr>
        <w:t xml:space="preserve"> make it bet</w:t>
      </w:r>
      <w:r w:rsidR="002733E8">
        <w:rPr>
          <w:sz w:val="28"/>
          <w:szCs w:val="28"/>
        </w:rPr>
        <w:t>t</w:t>
      </w:r>
      <w:r w:rsidR="001442EC">
        <w:rPr>
          <w:sz w:val="28"/>
          <w:szCs w:val="28"/>
        </w:rPr>
        <w:t xml:space="preserve">er to maintain contracts so consideration for this needs to be taken and TA right now would be </w:t>
      </w:r>
      <w:r w:rsidR="002863AE">
        <w:rPr>
          <w:sz w:val="28"/>
          <w:szCs w:val="28"/>
        </w:rPr>
        <w:t>helpful</w:t>
      </w:r>
      <w:r w:rsidR="001442EC">
        <w:rPr>
          <w:sz w:val="28"/>
          <w:szCs w:val="28"/>
        </w:rPr>
        <w:t xml:space="preserve"> to do strategic planning</w:t>
      </w:r>
      <w:r w:rsidR="002733E8">
        <w:rPr>
          <w:sz w:val="28"/>
          <w:szCs w:val="28"/>
        </w:rPr>
        <w:t xml:space="preserve"> and how to keep contracts as soon as </w:t>
      </w:r>
      <w:r w:rsidR="002863AE">
        <w:rPr>
          <w:sz w:val="28"/>
          <w:szCs w:val="28"/>
        </w:rPr>
        <w:t>possible</w:t>
      </w:r>
      <w:r w:rsidR="001442EC">
        <w:rPr>
          <w:sz w:val="28"/>
          <w:szCs w:val="28"/>
        </w:rPr>
        <w:t xml:space="preserve">. </w:t>
      </w:r>
      <w:r w:rsidR="002733E8">
        <w:rPr>
          <w:sz w:val="28"/>
          <w:szCs w:val="28"/>
        </w:rPr>
        <w:t xml:space="preserve"> The sooner we know the </w:t>
      </w:r>
      <w:r w:rsidR="002863AE">
        <w:rPr>
          <w:sz w:val="28"/>
          <w:szCs w:val="28"/>
        </w:rPr>
        <w:t>phase</w:t>
      </w:r>
      <w:r w:rsidR="002733E8">
        <w:rPr>
          <w:sz w:val="28"/>
          <w:szCs w:val="28"/>
        </w:rPr>
        <w:t xml:space="preserve"> in plan, the better</w:t>
      </w:r>
      <w:r w:rsidR="006C03BF">
        <w:rPr>
          <w:sz w:val="28"/>
          <w:szCs w:val="28"/>
        </w:rPr>
        <w:t>.</w:t>
      </w:r>
      <w:r w:rsidR="002733E8">
        <w:rPr>
          <w:sz w:val="28"/>
          <w:szCs w:val="28"/>
        </w:rPr>
        <w:t xml:space="preserve"> </w:t>
      </w:r>
      <w:r w:rsidR="001442EC">
        <w:rPr>
          <w:sz w:val="28"/>
          <w:szCs w:val="28"/>
        </w:rPr>
        <w:t>S</w:t>
      </w:r>
      <w:r w:rsidR="006C03BF">
        <w:rPr>
          <w:sz w:val="28"/>
          <w:szCs w:val="28"/>
        </w:rPr>
        <w:t xml:space="preserve">tacy’s </w:t>
      </w:r>
      <w:r w:rsidR="00656014">
        <w:rPr>
          <w:sz w:val="28"/>
          <w:szCs w:val="28"/>
        </w:rPr>
        <w:t>response</w:t>
      </w:r>
      <w:r w:rsidR="001442EC">
        <w:rPr>
          <w:sz w:val="28"/>
          <w:szCs w:val="28"/>
        </w:rPr>
        <w:t xml:space="preserve">: </w:t>
      </w:r>
      <w:r w:rsidR="002733E8">
        <w:rPr>
          <w:sz w:val="28"/>
          <w:szCs w:val="28"/>
        </w:rPr>
        <w:t xml:space="preserve">she will try to bump up the phase in plan </w:t>
      </w:r>
      <w:r w:rsidR="002863AE">
        <w:rPr>
          <w:sz w:val="28"/>
          <w:szCs w:val="28"/>
        </w:rPr>
        <w:t>sooner,</w:t>
      </w:r>
      <w:r w:rsidR="002733E8">
        <w:rPr>
          <w:sz w:val="28"/>
          <w:szCs w:val="28"/>
        </w:rPr>
        <w:t xml:space="preserve"> the rule is </w:t>
      </w:r>
      <w:r w:rsidR="002863AE">
        <w:rPr>
          <w:sz w:val="28"/>
          <w:szCs w:val="28"/>
        </w:rPr>
        <w:t>expected</w:t>
      </w:r>
      <w:r w:rsidR="002733E8">
        <w:rPr>
          <w:sz w:val="28"/>
          <w:szCs w:val="28"/>
        </w:rPr>
        <w:t xml:space="preserve"> to go up for review in April, Member: is there a video out explaining this change? S: </w:t>
      </w:r>
      <w:r w:rsidR="006C03BF">
        <w:rPr>
          <w:sz w:val="28"/>
          <w:szCs w:val="28"/>
        </w:rPr>
        <w:t xml:space="preserve">communication is a priority </w:t>
      </w:r>
      <w:r w:rsidR="00C52A58">
        <w:rPr>
          <w:sz w:val="28"/>
          <w:szCs w:val="28"/>
        </w:rPr>
        <w:t>of the group</w:t>
      </w:r>
      <w:r w:rsidR="00A9168C">
        <w:rPr>
          <w:sz w:val="28"/>
          <w:szCs w:val="28"/>
        </w:rPr>
        <w:t>. All subcommittees will be meeting this month</w:t>
      </w:r>
    </w:p>
    <w:p w:rsidR="00A9168C" w:rsidRDefault="00A9168C" w:rsidP="00656014">
      <w:pPr>
        <w:pStyle w:val="NoSpacing"/>
        <w:numPr>
          <w:ilvl w:val="1"/>
          <w:numId w:val="13"/>
        </w:numPr>
        <w:ind w:left="2250"/>
        <w:contextualSpacing/>
        <w:rPr>
          <w:sz w:val="28"/>
          <w:szCs w:val="28"/>
        </w:rPr>
      </w:pPr>
      <w:r>
        <w:rPr>
          <w:sz w:val="28"/>
          <w:szCs w:val="28"/>
        </w:rPr>
        <w:t xml:space="preserve">Adult Day workgroup – </w:t>
      </w:r>
      <w:r w:rsidR="00896EAA">
        <w:rPr>
          <w:sz w:val="28"/>
          <w:szCs w:val="28"/>
        </w:rPr>
        <w:t>DODD</w:t>
      </w:r>
      <w:r w:rsidR="000E29BB">
        <w:rPr>
          <w:sz w:val="28"/>
          <w:szCs w:val="28"/>
        </w:rPr>
        <w:t xml:space="preserve"> has picked a facilitator fo</w:t>
      </w:r>
      <w:r w:rsidR="0029001B">
        <w:rPr>
          <w:sz w:val="28"/>
          <w:szCs w:val="28"/>
        </w:rPr>
        <w:t>r</w:t>
      </w:r>
      <w:r w:rsidR="000E29BB">
        <w:rPr>
          <w:sz w:val="28"/>
          <w:szCs w:val="28"/>
        </w:rPr>
        <w:t xml:space="preserve"> this </w:t>
      </w:r>
      <w:r w:rsidR="0029001B">
        <w:rPr>
          <w:sz w:val="28"/>
          <w:szCs w:val="28"/>
        </w:rPr>
        <w:t>workgroup</w:t>
      </w:r>
      <w:r w:rsidR="000E29BB">
        <w:rPr>
          <w:sz w:val="28"/>
          <w:szCs w:val="28"/>
        </w:rPr>
        <w:t xml:space="preserve"> and plans </w:t>
      </w:r>
      <w:r>
        <w:rPr>
          <w:sz w:val="28"/>
          <w:szCs w:val="28"/>
        </w:rPr>
        <w:t xml:space="preserve">to start </w:t>
      </w:r>
      <w:r w:rsidR="00896EAA">
        <w:rPr>
          <w:sz w:val="28"/>
          <w:szCs w:val="28"/>
        </w:rPr>
        <w:t xml:space="preserve">to </w:t>
      </w:r>
      <w:r>
        <w:rPr>
          <w:sz w:val="28"/>
          <w:szCs w:val="28"/>
        </w:rPr>
        <w:t xml:space="preserve">gather information on needs this winter </w:t>
      </w:r>
    </w:p>
    <w:p w:rsidR="00A9168C" w:rsidRDefault="00C91181" w:rsidP="00656014">
      <w:pPr>
        <w:pStyle w:val="NoSpacing"/>
        <w:numPr>
          <w:ilvl w:val="1"/>
          <w:numId w:val="13"/>
        </w:numPr>
        <w:ind w:left="2250"/>
        <w:contextualSpacing/>
        <w:rPr>
          <w:sz w:val="28"/>
          <w:szCs w:val="28"/>
        </w:rPr>
      </w:pPr>
      <w:r>
        <w:rPr>
          <w:sz w:val="28"/>
          <w:szCs w:val="28"/>
        </w:rPr>
        <w:t xml:space="preserve">DODD </w:t>
      </w:r>
      <w:r w:rsidR="00A9168C">
        <w:rPr>
          <w:sz w:val="28"/>
          <w:szCs w:val="28"/>
        </w:rPr>
        <w:t xml:space="preserve">Grants: grants will be released in October, autism, family </w:t>
      </w:r>
      <w:r>
        <w:rPr>
          <w:sz w:val="28"/>
          <w:szCs w:val="28"/>
        </w:rPr>
        <w:t>outreach</w:t>
      </w:r>
      <w:r w:rsidR="00A9168C">
        <w:rPr>
          <w:sz w:val="28"/>
          <w:szCs w:val="28"/>
        </w:rPr>
        <w:t xml:space="preserve">  technology, innovative models </w:t>
      </w:r>
    </w:p>
    <w:p w:rsidR="00656014" w:rsidRDefault="00A9168C" w:rsidP="00656014">
      <w:pPr>
        <w:pStyle w:val="NoSpacing"/>
        <w:numPr>
          <w:ilvl w:val="1"/>
          <w:numId w:val="13"/>
        </w:numPr>
        <w:ind w:left="2340" w:hanging="450"/>
        <w:contextualSpacing/>
        <w:rPr>
          <w:sz w:val="28"/>
          <w:szCs w:val="28"/>
        </w:rPr>
      </w:pPr>
      <w:r>
        <w:rPr>
          <w:sz w:val="28"/>
          <w:szCs w:val="28"/>
        </w:rPr>
        <w:t xml:space="preserve">Field notice: Kyle </w:t>
      </w:r>
      <w:r w:rsidR="00656014">
        <w:rPr>
          <w:sz w:val="28"/>
          <w:szCs w:val="28"/>
        </w:rPr>
        <w:t>Corbin</w:t>
      </w:r>
      <w:r>
        <w:rPr>
          <w:sz w:val="28"/>
          <w:szCs w:val="28"/>
        </w:rPr>
        <w:t xml:space="preserve"> has joined the </w:t>
      </w:r>
      <w:r w:rsidR="00656014">
        <w:rPr>
          <w:sz w:val="28"/>
          <w:szCs w:val="28"/>
        </w:rPr>
        <w:t xml:space="preserve">Life Engagement </w:t>
      </w:r>
      <w:r>
        <w:rPr>
          <w:sz w:val="28"/>
          <w:szCs w:val="28"/>
        </w:rPr>
        <w:t>team</w:t>
      </w:r>
    </w:p>
    <w:p w:rsidR="00656014" w:rsidRDefault="00656014" w:rsidP="006E4585">
      <w:pPr>
        <w:pStyle w:val="NoSpacing"/>
        <w:numPr>
          <w:ilvl w:val="1"/>
          <w:numId w:val="13"/>
        </w:numPr>
        <w:ind w:left="2340" w:hanging="450"/>
        <w:contextualSpacing/>
        <w:rPr>
          <w:sz w:val="28"/>
          <w:szCs w:val="28"/>
        </w:rPr>
      </w:pPr>
      <w:r w:rsidRPr="00656014">
        <w:rPr>
          <w:sz w:val="28"/>
          <w:szCs w:val="28"/>
        </w:rPr>
        <w:t>P</w:t>
      </w:r>
      <w:r w:rsidR="000B7A94" w:rsidRPr="00656014">
        <w:rPr>
          <w:sz w:val="28"/>
          <w:szCs w:val="28"/>
        </w:rPr>
        <w:t xml:space="preserve">rovider resources will be kept on the provider transformation </w:t>
      </w:r>
      <w:r w:rsidR="009E398E" w:rsidRPr="00656014">
        <w:rPr>
          <w:sz w:val="28"/>
          <w:szCs w:val="28"/>
        </w:rPr>
        <w:t>page on</w:t>
      </w:r>
      <w:r w:rsidR="000B7A94" w:rsidRPr="00656014">
        <w:rPr>
          <w:sz w:val="28"/>
          <w:szCs w:val="28"/>
        </w:rPr>
        <w:t xml:space="preserve"> DODD</w:t>
      </w:r>
      <w:r w:rsidRPr="00656014">
        <w:rPr>
          <w:sz w:val="28"/>
          <w:szCs w:val="28"/>
        </w:rPr>
        <w:t xml:space="preserve">’s new web </w:t>
      </w:r>
      <w:r w:rsidR="000B7A94" w:rsidRPr="00656014">
        <w:rPr>
          <w:sz w:val="28"/>
          <w:szCs w:val="28"/>
        </w:rPr>
        <w:t xml:space="preserve">site that will released in about 2 weeks and already lives on DODD site under </w:t>
      </w:r>
      <w:proofErr w:type="spellStart"/>
      <w:r w:rsidR="000B7A94" w:rsidRPr="00656014">
        <w:rPr>
          <w:sz w:val="28"/>
          <w:szCs w:val="28"/>
        </w:rPr>
        <w:t>mylearning</w:t>
      </w:r>
      <w:proofErr w:type="spellEnd"/>
      <w:r w:rsidR="000B7A94" w:rsidRPr="00656014">
        <w:rPr>
          <w:sz w:val="28"/>
          <w:szCs w:val="28"/>
        </w:rPr>
        <w:t xml:space="preserve"> </w:t>
      </w:r>
      <w:r w:rsidR="005B3A8E" w:rsidRPr="00656014">
        <w:rPr>
          <w:sz w:val="28"/>
          <w:szCs w:val="28"/>
        </w:rPr>
        <w:t xml:space="preserve">.  </w:t>
      </w:r>
    </w:p>
    <w:p w:rsidR="00960988" w:rsidRPr="00656014" w:rsidRDefault="005B3A8E" w:rsidP="00CE12F6">
      <w:pPr>
        <w:pStyle w:val="NoSpacing"/>
        <w:numPr>
          <w:ilvl w:val="1"/>
          <w:numId w:val="13"/>
        </w:numPr>
        <w:ind w:left="2340" w:hanging="450"/>
        <w:contextualSpacing/>
        <w:rPr>
          <w:sz w:val="28"/>
          <w:szCs w:val="28"/>
        </w:rPr>
      </w:pPr>
      <w:r w:rsidRPr="00656014">
        <w:rPr>
          <w:sz w:val="28"/>
          <w:szCs w:val="28"/>
        </w:rPr>
        <w:t>Outcome tracking system opens October 1</w:t>
      </w:r>
      <w:r w:rsidRPr="00656014">
        <w:rPr>
          <w:sz w:val="28"/>
          <w:szCs w:val="28"/>
          <w:vertAlign w:val="superscript"/>
        </w:rPr>
        <w:t>st</w:t>
      </w:r>
      <w:r w:rsidRPr="00656014">
        <w:rPr>
          <w:sz w:val="28"/>
          <w:szCs w:val="28"/>
        </w:rPr>
        <w:t>, trainings are in my learning on how to use</w:t>
      </w:r>
    </w:p>
    <w:p w:rsidR="00E9381E" w:rsidRDefault="00E9381E" w:rsidP="00E9381E">
      <w:pPr>
        <w:pStyle w:val="NoSpacing"/>
        <w:rPr>
          <w:sz w:val="28"/>
          <w:szCs w:val="28"/>
        </w:rPr>
      </w:pPr>
    </w:p>
    <w:p w:rsidR="00E9381E" w:rsidRDefault="00E9381E" w:rsidP="00E9381E">
      <w:pPr>
        <w:pStyle w:val="Default"/>
        <w:numPr>
          <w:ilvl w:val="0"/>
          <w:numId w:val="12"/>
        </w:numPr>
        <w:rPr>
          <w:sz w:val="28"/>
          <w:szCs w:val="28"/>
        </w:rPr>
      </w:pPr>
      <w:r>
        <w:rPr>
          <w:b/>
          <w:sz w:val="28"/>
          <w:szCs w:val="28"/>
          <w:u w:val="single"/>
        </w:rPr>
        <w:t>Policy Committee Report</w:t>
      </w:r>
      <w:r>
        <w:rPr>
          <w:b/>
          <w:sz w:val="28"/>
          <w:szCs w:val="28"/>
        </w:rPr>
        <w:t xml:space="preserve"> –</w:t>
      </w:r>
      <w:r>
        <w:rPr>
          <w:sz w:val="28"/>
          <w:szCs w:val="28"/>
        </w:rPr>
        <w:t xml:space="preserve"> </w:t>
      </w:r>
    </w:p>
    <w:p w:rsidR="00A223F2" w:rsidRDefault="00696BCB" w:rsidP="00696BCB">
      <w:pPr>
        <w:pStyle w:val="Default"/>
        <w:ind w:left="360"/>
        <w:rPr>
          <w:sz w:val="28"/>
          <w:szCs w:val="28"/>
        </w:rPr>
      </w:pPr>
      <w:r>
        <w:rPr>
          <w:sz w:val="28"/>
          <w:szCs w:val="28"/>
        </w:rPr>
        <w:t xml:space="preserve">Jeff Johnson: </w:t>
      </w:r>
      <w:r w:rsidR="005336ED">
        <w:rPr>
          <w:sz w:val="28"/>
          <w:szCs w:val="28"/>
        </w:rPr>
        <w:t xml:space="preserve">The policy committee discussed the Gary </w:t>
      </w:r>
      <w:proofErr w:type="spellStart"/>
      <w:r w:rsidR="005336ED">
        <w:rPr>
          <w:sz w:val="28"/>
          <w:szCs w:val="28"/>
        </w:rPr>
        <w:t>LaVox</w:t>
      </w:r>
      <w:proofErr w:type="spellEnd"/>
      <w:r w:rsidR="005336ED">
        <w:rPr>
          <w:sz w:val="28"/>
          <w:szCs w:val="28"/>
        </w:rPr>
        <w:t xml:space="preserve"> PSA and how </w:t>
      </w:r>
      <w:r>
        <w:rPr>
          <w:sz w:val="28"/>
          <w:szCs w:val="28"/>
        </w:rPr>
        <w:t xml:space="preserve">this video </w:t>
      </w:r>
      <w:r w:rsidR="005336ED">
        <w:rPr>
          <w:sz w:val="28"/>
          <w:szCs w:val="28"/>
        </w:rPr>
        <w:t xml:space="preserve">might be used to expand the public’s </w:t>
      </w:r>
      <w:r>
        <w:rPr>
          <w:sz w:val="28"/>
          <w:szCs w:val="28"/>
        </w:rPr>
        <w:t>knowledge and recognition of DSPs</w:t>
      </w:r>
      <w:r w:rsidR="005336ED">
        <w:rPr>
          <w:sz w:val="28"/>
          <w:szCs w:val="28"/>
        </w:rPr>
        <w:t>. Policy also d</w:t>
      </w:r>
      <w:r>
        <w:rPr>
          <w:sz w:val="28"/>
          <w:szCs w:val="28"/>
        </w:rPr>
        <w:t>iscussed 16 and 17 years old</w:t>
      </w:r>
      <w:r w:rsidR="005336ED">
        <w:rPr>
          <w:sz w:val="28"/>
          <w:szCs w:val="28"/>
        </w:rPr>
        <w:t>s as staff</w:t>
      </w:r>
      <w:r>
        <w:rPr>
          <w:sz w:val="28"/>
          <w:szCs w:val="28"/>
        </w:rPr>
        <w:t xml:space="preserve"> and limitations of using staff that young</w:t>
      </w:r>
      <w:r w:rsidR="005336ED">
        <w:rPr>
          <w:sz w:val="28"/>
          <w:szCs w:val="28"/>
        </w:rPr>
        <w:t xml:space="preserve"> and the worth of </w:t>
      </w:r>
      <w:r>
        <w:rPr>
          <w:sz w:val="28"/>
          <w:szCs w:val="28"/>
        </w:rPr>
        <w:t>keep</w:t>
      </w:r>
      <w:r w:rsidR="005336ED">
        <w:rPr>
          <w:sz w:val="28"/>
          <w:szCs w:val="28"/>
        </w:rPr>
        <w:t>ing</w:t>
      </w:r>
      <w:r>
        <w:rPr>
          <w:sz w:val="28"/>
          <w:szCs w:val="28"/>
        </w:rPr>
        <w:t xml:space="preserve"> some flexibility in the rule</w:t>
      </w:r>
      <w:r w:rsidR="005336ED">
        <w:rPr>
          <w:sz w:val="28"/>
          <w:szCs w:val="28"/>
        </w:rPr>
        <w:t xml:space="preserve">. The </w:t>
      </w:r>
      <w:r>
        <w:rPr>
          <w:sz w:val="28"/>
          <w:szCs w:val="28"/>
        </w:rPr>
        <w:t>single plan</w:t>
      </w:r>
      <w:r w:rsidR="005336ED">
        <w:rPr>
          <w:sz w:val="28"/>
          <w:szCs w:val="28"/>
        </w:rPr>
        <w:t xml:space="preserve"> and</w:t>
      </w:r>
      <w:r w:rsidR="00673CE8">
        <w:rPr>
          <w:sz w:val="28"/>
          <w:szCs w:val="28"/>
        </w:rPr>
        <w:t xml:space="preserve"> DSP wage increase verification</w:t>
      </w:r>
      <w:r w:rsidR="005336ED">
        <w:rPr>
          <w:sz w:val="28"/>
          <w:szCs w:val="28"/>
        </w:rPr>
        <w:t xml:space="preserve"> were also discussed in policy. The policy committee the future of day services, </w:t>
      </w:r>
      <w:r w:rsidR="00A223F2">
        <w:rPr>
          <w:sz w:val="28"/>
          <w:szCs w:val="28"/>
        </w:rPr>
        <w:t>collaborating with DODD</w:t>
      </w:r>
      <w:r w:rsidR="005336ED">
        <w:rPr>
          <w:sz w:val="28"/>
          <w:szCs w:val="28"/>
        </w:rPr>
        <w:t xml:space="preserve">, </w:t>
      </w:r>
      <w:r w:rsidR="00A223F2">
        <w:rPr>
          <w:sz w:val="28"/>
          <w:szCs w:val="28"/>
        </w:rPr>
        <w:t xml:space="preserve">being at the table, </w:t>
      </w:r>
      <w:r w:rsidR="005336ED">
        <w:rPr>
          <w:sz w:val="28"/>
          <w:szCs w:val="28"/>
        </w:rPr>
        <w:t xml:space="preserve">and the </w:t>
      </w:r>
      <w:r w:rsidR="00A223F2">
        <w:rPr>
          <w:sz w:val="28"/>
          <w:szCs w:val="28"/>
        </w:rPr>
        <w:t>need to look at what the system is and what it can be</w:t>
      </w:r>
      <w:r w:rsidR="005336ED">
        <w:rPr>
          <w:sz w:val="28"/>
          <w:szCs w:val="28"/>
        </w:rPr>
        <w:t>.</w:t>
      </w:r>
      <w:r w:rsidR="00A223F2">
        <w:rPr>
          <w:sz w:val="28"/>
          <w:szCs w:val="28"/>
        </w:rPr>
        <w:t xml:space="preserve"> </w:t>
      </w:r>
    </w:p>
    <w:p w:rsidR="00E9381E" w:rsidRDefault="00E9381E" w:rsidP="00E9381E">
      <w:pPr>
        <w:pStyle w:val="Default"/>
        <w:rPr>
          <w:sz w:val="28"/>
          <w:szCs w:val="28"/>
        </w:rPr>
      </w:pPr>
    </w:p>
    <w:p w:rsidR="005336ED" w:rsidRDefault="00E9381E" w:rsidP="005336ED">
      <w:pPr>
        <w:pStyle w:val="Default"/>
        <w:numPr>
          <w:ilvl w:val="0"/>
          <w:numId w:val="12"/>
        </w:numPr>
        <w:rPr>
          <w:sz w:val="28"/>
          <w:szCs w:val="28"/>
        </w:rPr>
      </w:pPr>
      <w:r>
        <w:rPr>
          <w:b/>
          <w:sz w:val="28"/>
          <w:szCs w:val="28"/>
          <w:u w:val="single"/>
        </w:rPr>
        <w:t>Board of Directors Report</w:t>
      </w:r>
      <w:r>
        <w:rPr>
          <w:sz w:val="28"/>
          <w:szCs w:val="28"/>
        </w:rPr>
        <w:t xml:space="preserve"> –</w:t>
      </w:r>
    </w:p>
    <w:p w:rsidR="0092426F" w:rsidRDefault="0092426F" w:rsidP="005336ED">
      <w:pPr>
        <w:pStyle w:val="Default"/>
        <w:ind w:left="360"/>
        <w:rPr>
          <w:sz w:val="28"/>
          <w:szCs w:val="28"/>
        </w:rPr>
      </w:pPr>
      <w:r>
        <w:rPr>
          <w:sz w:val="28"/>
          <w:szCs w:val="28"/>
        </w:rPr>
        <w:t>Mary</w:t>
      </w:r>
      <w:r w:rsidR="005B7DEF">
        <w:rPr>
          <w:sz w:val="28"/>
          <w:szCs w:val="28"/>
        </w:rPr>
        <w:t xml:space="preserve">, </w:t>
      </w:r>
      <w:r>
        <w:rPr>
          <w:sz w:val="28"/>
          <w:szCs w:val="28"/>
        </w:rPr>
        <w:t>Li</w:t>
      </w:r>
      <w:r w:rsidR="005B7DEF">
        <w:rPr>
          <w:sz w:val="28"/>
          <w:szCs w:val="28"/>
        </w:rPr>
        <w:t>z</w:t>
      </w:r>
      <w:r w:rsidR="005336ED">
        <w:rPr>
          <w:sz w:val="28"/>
          <w:szCs w:val="28"/>
        </w:rPr>
        <w:t>,</w:t>
      </w:r>
      <w:r w:rsidR="005B7DEF">
        <w:rPr>
          <w:sz w:val="28"/>
          <w:szCs w:val="28"/>
        </w:rPr>
        <w:t xml:space="preserve"> and Justin</w:t>
      </w:r>
      <w:r>
        <w:rPr>
          <w:sz w:val="28"/>
          <w:szCs w:val="28"/>
        </w:rPr>
        <w:t xml:space="preserve"> </w:t>
      </w:r>
      <w:r w:rsidR="005B7DEF">
        <w:rPr>
          <w:sz w:val="28"/>
          <w:szCs w:val="28"/>
        </w:rPr>
        <w:t>–</w:t>
      </w:r>
      <w:r>
        <w:rPr>
          <w:sz w:val="28"/>
          <w:szCs w:val="28"/>
        </w:rPr>
        <w:t xml:space="preserve"> </w:t>
      </w:r>
      <w:r w:rsidR="005336ED">
        <w:rPr>
          <w:sz w:val="28"/>
          <w:szCs w:val="28"/>
        </w:rPr>
        <w:t xml:space="preserve">a </w:t>
      </w:r>
      <w:r w:rsidR="005B7DEF">
        <w:rPr>
          <w:sz w:val="28"/>
          <w:szCs w:val="28"/>
        </w:rPr>
        <w:t xml:space="preserve">call </w:t>
      </w:r>
      <w:r w:rsidR="005336ED">
        <w:rPr>
          <w:sz w:val="28"/>
          <w:szCs w:val="28"/>
        </w:rPr>
        <w:t xml:space="preserve">for </w:t>
      </w:r>
      <w:r w:rsidR="005B7DEF">
        <w:rPr>
          <w:sz w:val="28"/>
          <w:szCs w:val="28"/>
        </w:rPr>
        <w:t xml:space="preserve">nominations went out for </w:t>
      </w:r>
      <w:r w:rsidR="001E2A68">
        <w:rPr>
          <w:sz w:val="28"/>
          <w:szCs w:val="28"/>
        </w:rPr>
        <w:t>districts</w:t>
      </w:r>
      <w:r w:rsidR="005336ED">
        <w:rPr>
          <w:sz w:val="28"/>
          <w:szCs w:val="28"/>
        </w:rPr>
        <w:t xml:space="preserve"> </w:t>
      </w:r>
      <w:r w:rsidR="005B7DEF">
        <w:rPr>
          <w:sz w:val="28"/>
          <w:szCs w:val="28"/>
        </w:rPr>
        <w:t xml:space="preserve">4, 6, 5 and 8. Voting will go to one </w:t>
      </w:r>
      <w:r w:rsidR="005336ED">
        <w:rPr>
          <w:sz w:val="28"/>
          <w:szCs w:val="28"/>
        </w:rPr>
        <w:t>point</w:t>
      </w:r>
      <w:r w:rsidR="005B7DEF">
        <w:rPr>
          <w:sz w:val="28"/>
          <w:szCs w:val="28"/>
        </w:rPr>
        <w:t xml:space="preserve"> of contact through survey </w:t>
      </w:r>
      <w:r w:rsidR="005336ED">
        <w:rPr>
          <w:sz w:val="28"/>
          <w:szCs w:val="28"/>
        </w:rPr>
        <w:t>monkey</w:t>
      </w:r>
      <w:r w:rsidR="005B7DEF">
        <w:rPr>
          <w:sz w:val="28"/>
          <w:szCs w:val="28"/>
        </w:rPr>
        <w:t xml:space="preserve">. Make sure </w:t>
      </w:r>
      <w:r w:rsidR="003710D3">
        <w:rPr>
          <w:sz w:val="28"/>
          <w:szCs w:val="28"/>
        </w:rPr>
        <w:t>to</w:t>
      </w:r>
      <w:r w:rsidR="005B7DEF">
        <w:rPr>
          <w:sz w:val="28"/>
          <w:szCs w:val="28"/>
        </w:rPr>
        <w:t xml:space="preserve"> go to regional meeting</w:t>
      </w:r>
      <w:r w:rsidR="005336ED">
        <w:rPr>
          <w:sz w:val="28"/>
          <w:szCs w:val="28"/>
        </w:rPr>
        <w:t>s</w:t>
      </w:r>
      <w:r w:rsidR="003710D3">
        <w:rPr>
          <w:sz w:val="28"/>
          <w:szCs w:val="28"/>
        </w:rPr>
        <w:t xml:space="preserve">. OPRA office is working to standardize when and where regional meetings occur </w:t>
      </w:r>
    </w:p>
    <w:p w:rsidR="00E9381E" w:rsidRDefault="00E9381E" w:rsidP="00E9381E">
      <w:pPr>
        <w:pStyle w:val="NoSpacing"/>
      </w:pPr>
    </w:p>
    <w:p w:rsidR="001E2A68" w:rsidRPr="001E2A68" w:rsidRDefault="00E9381E" w:rsidP="001E2A68">
      <w:pPr>
        <w:pStyle w:val="Default"/>
        <w:numPr>
          <w:ilvl w:val="0"/>
          <w:numId w:val="12"/>
        </w:numPr>
        <w:spacing w:after="278"/>
        <w:contextualSpacing/>
        <w:rPr>
          <w:sz w:val="28"/>
          <w:szCs w:val="28"/>
          <w:u w:val="single"/>
        </w:rPr>
      </w:pPr>
      <w:r>
        <w:rPr>
          <w:b/>
          <w:sz w:val="28"/>
          <w:szCs w:val="28"/>
          <w:u w:val="single"/>
        </w:rPr>
        <w:t>Legislative update</w:t>
      </w:r>
      <w:r>
        <w:rPr>
          <w:sz w:val="28"/>
          <w:szCs w:val="28"/>
        </w:rPr>
        <w:t xml:space="preserve"> –</w:t>
      </w:r>
    </w:p>
    <w:p w:rsidR="001E2A68" w:rsidRDefault="00E9381E" w:rsidP="001E2A68">
      <w:pPr>
        <w:pStyle w:val="Default"/>
        <w:spacing w:after="278"/>
        <w:ind w:left="360"/>
        <w:contextualSpacing/>
        <w:rPr>
          <w:sz w:val="28"/>
          <w:szCs w:val="28"/>
          <w:u w:val="single"/>
        </w:rPr>
      </w:pPr>
      <w:r>
        <w:rPr>
          <w:sz w:val="28"/>
          <w:szCs w:val="28"/>
        </w:rPr>
        <w:t>Christine Touvelle</w:t>
      </w:r>
      <w:r w:rsidR="001E2A68">
        <w:rPr>
          <w:sz w:val="28"/>
          <w:szCs w:val="28"/>
        </w:rPr>
        <w:t xml:space="preserve">: </w:t>
      </w:r>
      <w:r>
        <w:rPr>
          <w:sz w:val="28"/>
          <w:szCs w:val="28"/>
        </w:rPr>
        <w:t xml:space="preserve">OPRA </w:t>
      </w:r>
      <w:r w:rsidR="003710D3">
        <w:rPr>
          <w:sz w:val="28"/>
          <w:szCs w:val="28"/>
        </w:rPr>
        <w:t xml:space="preserve">need a healthy </w:t>
      </w:r>
      <w:r w:rsidR="001E2A68">
        <w:rPr>
          <w:sz w:val="28"/>
          <w:szCs w:val="28"/>
        </w:rPr>
        <w:t>PAC</w:t>
      </w:r>
      <w:r w:rsidR="003710D3">
        <w:rPr>
          <w:sz w:val="28"/>
          <w:szCs w:val="28"/>
        </w:rPr>
        <w:t xml:space="preserve"> , working on strategy with lobbying firm, will likely need some more </w:t>
      </w:r>
      <w:r w:rsidR="009E398E">
        <w:rPr>
          <w:sz w:val="28"/>
          <w:szCs w:val="28"/>
        </w:rPr>
        <w:t xml:space="preserve">PAC </w:t>
      </w:r>
      <w:r w:rsidR="003710D3">
        <w:rPr>
          <w:sz w:val="28"/>
          <w:szCs w:val="28"/>
        </w:rPr>
        <w:t xml:space="preserve">fund </w:t>
      </w:r>
      <w:r w:rsidR="001E2A68">
        <w:rPr>
          <w:sz w:val="28"/>
          <w:szCs w:val="28"/>
        </w:rPr>
        <w:t>raising</w:t>
      </w:r>
      <w:r w:rsidR="003710D3">
        <w:rPr>
          <w:sz w:val="28"/>
          <w:szCs w:val="28"/>
        </w:rPr>
        <w:t xml:space="preserve"> events, </w:t>
      </w:r>
      <w:r w:rsidR="003710D3" w:rsidRPr="001E2A68">
        <w:rPr>
          <w:sz w:val="28"/>
          <w:szCs w:val="28"/>
        </w:rPr>
        <w:t xml:space="preserve">if you have fun ideas to raise </w:t>
      </w:r>
      <w:r w:rsidR="001E2A68">
        <w:rPr>
          <w:sz w:val="28"/>
          <w:szCs w:val="28"/>
        </w:rPr>
        <w:t xml:space="preserve">PAC funds please </w:t>
      </w:r>
      <w:r w:rsidR="003710D3" w:rsidRPr="001E2A68">
        <w:rPr>
          <w:sz w:val="28"/>
          <w:szCs w:val="28"/>
        </w:rPr>
        <w:t xml:space="preserve">let </w:t>
      </w:r>
      <w:r w:rsidR="009E398E" w:rsidRPr="001E2A68">
        <w:rPr>
          <w:sz w:val="28"/>
          <w:szCs w:val="28"/>
        </w:rPr>
        <w:t>Christine</w:t>
      </w:r>
      <w:r w:rsidR="003710D3" w:rsidRPr="001E2A68">
        <w:rPr>
          <w:sz w:val="28"/>
          <w:szCs w:val="28"/>
        </w:rPr>
        <w:t xml:space="preserve"> know. </w:t>
      </w:r>
      <w:r w:rsidR="001E2A68">
        <w:rPr>
          <w:sz w:val="28"/>
          <w:szCs w:val="28"/>
        </w:rPr>
        <w:t>OPRA team is still working building an</w:t>
      </w:r>
      <w:r w:rsidR="001E2A68" w:rsidRPr="001E2A68">
        <w:rPr>
          <w:sz w:val="28"/>
          <w:szCs w:val="28"/>
        </w:rPr>
        <w:t>d a</w:t>
      </w:r>
      <w:r w:rsidR="003710D3" w:rsidRPr="001E2A68">
        <w:rPr>
          <w:sz w:val="28"/>
          <w:szCs w:val="28"/>
        </w:rPr>
        <w:t>dvocacy army</w:t>
      </w:r>
    </w:p>
    <w:p w:rsidR="008335EB" w:rsidRPr="008335EB" w:rsidRDefault="008335EB" w:rsidP="008335EB">
      <w:pPr>
        <w:pStyle w:val="Default"/>
        <w:spacing w:after="278"/>
        <w:ind w:left="360"/>
        <w:contextualSpacing/>
        <w:rPr>
          <w:sz w:val="28"/>
          <w:szCs w:val="28"/>
          <w:u w:val="single"/>
        </w:rPr>
      </w:pPr>
    </w:p>
    <w:p w:rsidR="00E05111" w:rsidRPr="009E398E" w:rsidRDefault="00E9381E" w:rsidP="008335EB">
      <w:pPr>
        <w:pStyle w:val="Default"/>
        <w:numPr>
          <w:ilvl w:val="0"/>
          <w:numId w:val="12"/>
        </w:numPr>
        <w:spacing w:after="278"/>
        <w:contextualSpacing/>
        <w:rPr>
          <w:sz w:val="28"/>
          <w:szCs w:val="28"/>
          <w:u w:val="single"/>
        </w:rPr>
      </w:pPr>
      <w:r w:rsidRPr="009E398E">
        <w:rPr>
          <w:b/>
          <w:sz w:val="28"/>
          <w:szCs w:val="28"/>
          <w:u w:val="single"/>
        </w:rPr>
        <w:t>OPRA Update</w:t>
      </w:r>
      <w:r w:rsidRPr="009E398E">
        <w:rPr>
          <w:sz w:val="28"/>
          <w:szCs w:val="28"/>
          <w:u w:val="single"/>
        </w:rPr>
        <w:t xml:space="preserve"> –</w:t>
      </w:r>
      <w:r w:rsidRPr="009E398E">
        <w:rPr>
          <w:sz w:val="28"/>
          <w:szCs w:val="28"/>
        </w:rPr>
        <w:t xml:space="preserve"> </w:t>
      </w:r>
    </w:p>
    <w:p w:rsidR="0003727F" w:rsidRDefault="00E9381E" w:rsidP="0003727F">
      <w:pPr>
        <w:pStyle w:val="Default"/>
        <w:rPr>
          <w:sz w:val="28"/>
          <w:szCs w:val="28"/>
          <w:u w:val="single"/>
        </w:rPr>
      </w:pPr>
      <w:r w:rsidRPr="009E398E">
        <w:rPr>
          <w:sz w:val="28"/>
          <w:szCs w:val="28"/>
        </w:rPr>
        <w:t>Lisa Mathis</w:t>
      </w:r>
      <w:r w:rsidR="001C58F7" w:rsidRPr="009E398E">
        <w:rPr>
          <w:sz w:val="28"/>
          <w:szCs w:val="28"/>
        </w:rPr>
        <w:t>/Scott Mark</w:t>
      </w:r>
      <w:r w:rsidR="00237F6F" w:rsidRPr="009E398E">
        <w:rPr>
          <w:sz w:val="28"/>
          <w:szCs w:val="28"/>
        </w:rPr>
        <w:t>s:</w:t>
      </w:r>
      <w:r w:rsidR="00E05111" w:rsidRPr="009E398E">
        <w:rPr>
          <w:sz w:val="28"/>
          <w:szCs w:val="28"/>
        </w:rPr>
        <w:t xml:space="preserve"> </w:t>
      </w:r>
      <w:r w:rsidR="0003727F" w:rsidRPr="009E398E">
        <w:rPr>
          <w:sz w:val="28"/>
          <w:szCs w:val="28"/>
        </w:rPr>
        <w:t>Discussion about how, a</w:t>
      </w:r>
      <w:r w:rsidR="00237F6F" w:rsidRPr="009E398E">
        <w:rPr>
          <w:sz w:val="28"/>
          <w:szCs w:val="28"/>
        </w:rPr>
        <w:t>s a membership</w:t>
      </w:r>
      <w:r w:rsidR="0003727F" w:rsidRPr="009E398E">
        <w:rPr>
          <w:sz w:val="28"/>
          <w:szCs w:val="28"/>
        </w:rPr>
        <w:t>,</w:t>
      </w:r>
      <w:r w:rsidR="00237F6F" w:rsidRPr="009E398E">
        <w:rPr>
          <w:sz w:val="28"/>
          <w:szCs w:val="28"/>
        </w:rPr>
        <w:t xml:space="preserve"> we need to determine how we might want the proposed NMT </w:t>
      </w:r>
      <w:r w:rsidR="0003727F" w:rsidRPr="009E398E">
        <w:rPr>
          <w:sz w:val="28"/>
          <w:szCs w:val="28"/>
        </w:rPr>
        <w:t>rule language</w:t>
      </w:r>
      <w:r w:rsidR="00237F6F" w:rsidRPr="009E398E">
        <w:rPr>
          <w:sz w:val="28"/>
          <w:szCs w:val="28"/>
        </w:rPr>
        <w:t xml:space="preserve"> to be written concerning when the </w:t>
      </w:r>
      <w:r w:rsidR="003710D3" w:rsidRPr="009E398E">
        <w:rPr>
          <w:sz w:val="28"/>
          <w:szCs w:val="28"/>
        </w:rPr>
        <w:t xml:space="preserve">per mile </w:t>
      </w:r>
      <w:r w:rsidR="00237F6F" w:rsidRPr="009E398E">
        <w:rPr>
          <w:sz w:val="28"/>
          <w:szCs w:val="28"/>
        </w:rPr>
        <w:t xml:space="preserve">rate should be used and when the </w:t>
      </w:r>
      <w:r w:rsidR="003710D3" w:rsidRPr="009E398E">
        <w:rPr>
          <w:sz w:val="28"/>
          <w:szCs w:val="28"/>
        </w:rPr>
        <w:t>per trip</w:t>
      </w:r>
      <w:r w:rsidR="00237F6F" w:rsidRPr="009E398E">
        <w:rPr>
          <w:sz w:val="28"/>
          <w:szCs w:val="28"/>
        </w:rPr>
        <w:t xml:space="preserve"> rate should be used</w:t>
      </w:r>
      <w:r w:rsidR="0003727F" w:rsidRPr="009E398E">
        <w:rPr>
          <w:sz w:val="28"/>
          <w:szCs w:val="28"/>
        </w:rPr>
        <w:t xml:space="preserve">. </w:t>
      </w:r>
      <w:r w:rsidR="00237F6F" w:rsidRPr="009E398E">
        <w:rPr>
          <w:sz w:val="28"/>
          <w:szCs w:val="28"/>
        </w:rPr>
        <w:t xml:space="preserve">The </w:t>
      </w:r>
      <w:r w:rsidR="001C58F7" w:rsidRPr="009E398E">
        <w:rPr>
          <w:sz w:val="28"/>
          <w:szCs w:val="28"/>
        </w:rPr>
        <w:t xml:space="preserve">original intent was </w:t>
      </w:r>
      <w:r w:rsidR="00237F6F" w:rsidRPr="009E398E">
        <w:rPr>
          <w:sz w:val="28"/>
          <w:szCs w:val="28"/>
        </w:rPr>
        <w:t xml:space="preserve">for </w:t>
      </w:r>
      <w:r w:rsidR="001C58F7" w:rsidRPr="009E398E">
        <w:rPr>
          <w:sz w:val="28"/>
          <w:szCs w:val="28"/>
        </w:rPr>
        <w:t xml:space="preserve">the </w:t>
      </w:r>
      <w:r w:rsidR="0003727F" w:rsidRPr="009E398E">
        <w:rPr>
          <w:sz w:val="28"/>
          <w:szCs w:val="28"/>
        </w:rPr>
        <w:t>“to</w:t>
      </w:r>
      <w:r w:rsidR="001C58F7" w:rsidRPr="009E398E">
        <w:rPr>
          <w:sz w:val="28"/>
          <w:szCs w:val="28"/>
        </w:rPr>
        <w:t xml:space="preserve"> a</w:t>
      </w:r>
      <w:r w:rsidR="00237F6F" w:rsidRPr="009E398E">
        <w:rPr>
          <w:sz w:val="28"/>
          <w:szCs w:val="28"/>
        </w:rPr>
        <w:t>n</w:t>
      </w:r>
      <w:r w:rsidR="001C58F7" w:rsidRPr="009E398E">
        <w:rPr>
          <w:sz w:val="28"/>
          <w:szCs w:val="28"/>
        </w:rPr>
        <w:t>d from</w:t>
      </w:r>
      <w:r w:rsidR="00237F6F" w:rsidRPr="009E398E">
        <w:rPr>
          <w:sz w:val="28"/>
          <w:szCs w:val="28"/>
        </w:rPr>
        <w:t>” transportation to be billed as per trip, and the “</w:t>
      </w:r>
      <w:r w:rsidR="001C58F7" w:rsidRPr="009E398E">
        <w:rPr>
          <w:sz w:val="28"/>
          <w:szCs w:val="28"/>
        </w:rPr>
        <w:t>in-between</w:t>
      </w:r>
      <w:r w:rsidR="00237F6F" w:rsidRPr="009E398E">
        <w:rPr>
          <w:sz w:val="28"/>
          <w:szCs w:val="28"/>
        </w:rPr>
        <w:t xml:space="preserve"> miles</w:t>
      </w:r>
      <w:r w:rsidR="00020980" w:rsidRPr="009E398E">
        <w:rPr>
          <w:sz w:val="28"/>
          <w:szCs w:val="28"/>
        </w:rPr>
        <w:t>” that</w:t>
      </w:r>
      <w:r w:rsidR="0003727F" w:rsidRPr="009E398E">
        <w:rPr>
          <w:sz w:val="28"/>
          <w:szCs w:val="28"/>
        </w:rPr>
        <w:t xml:space="preserve"> will be used </w:t>
      </w:r>
      <w:r w:rsidR="00237F6F" w:rsidRPr="009E398E">
        <w:rPr>
          <w:sz w:val="28"/>
          <w:szCs w:val="28"/>
        </w:rPr>
        <w:t xml:space="preserve">getting people around in the community during programming to be billed as </w:t>
      </w:r>
      <w:r w:rsidR="001C58F7" w:rsidRPr="009E398E">
        <w:rPr>
          <w:sz w:val="28"/>
          <w:szCs w:val="28"/>
        </w:rPr>
        <w:t>per mile</w:t>
      </w:r>
      <w:r w:rsidR="00237F6F" w:rsidRPr="009E398E">
        <w:rPr>
          <w:sz w:val="28"/>
          <w:szCs w:val="28"/>
        </w:rPr>
        <w:t xml:space="preserve">. OPRA could advocate for the </w:t>
      </w:r>
      <w:r w:rsidR="00861226" w:rsidRPr="009E398E">
        <w:rPr>
          <w:sz w:val="28"/>
          <w:szCs w:val="28"/>
        </w:rPr>
        <w:t>ability</w:t>
      </w:r>
      <w:r w:rsidR="00237F6F" w:rsidRPr="009E398E">
        <w:rPr>
          <w:sz w:val="28"/>
          <w:szCs w:val="28"/>
        </w:rPr>
        <w:t xml:space="preserve"> of providers to </w:t>
      </w:r>
      <w:r w:rsidR="0003727F" w:rsidRPr="009E398E">
        <w:rPr>
          <w:sz w:val="28"/>
          <w:szCs w:val="28"/>
        </w:rPr>
        <w:t>choose</w:t>
      </w:r>
      <w:r w:rsidR="00237F6F" w:rsidRPr="009E398E">
        <w:rPr>
          <w:sz w:val="28"/>
          <w:szCs w:val="28"/>
        </w:rPr>
        <w:t xml:space="preserve"> </w:t>
      </w:r>
      <w:r w:rsidR="0003727F" w:rsidRPr="009E398E">
        <w:rPr>
          <w:sz w:val="28"/>
          <w:szCs w:val="28"/>
        </w:rPr>
        <w:t>which</w:t>
      </w:r>
      <w:r w:rsidR="00237F6F" w:rsidRPr="009E398E">
        <w:rPr>
          <w:sz w:val="28"/>
          <w:szCs w:val="28"/>
        </w:rPr>
        <w:t xml:space="preserve"> rate to bill based on </w:t>
      </w:r>
      <w:r w:rsidR="0003727F" w:rsidRPr="009E398E">
        <w:rPr>
          <w:sz w:val="28"/>
          <w:szCs w:val="28"/>
        </w:rPr>
        <w:t>the needs</w:t>
      </w:r>
      <w:r w:rsidR="00237F6F" w:rsidRPr="009E398E">
        <w:rPr>
          <w:sz w:val="28"/>
          <w:szCs w:val="28"/>
        </w:rPr>
        <w:t xml:space="preserve"> of the individuals and the business model of the provider (</w:t>
      </w:r>
      <w:r w:rsidR="0003727F" w:rsidRPr="009E398E">
        <w:rPr>
          <w:sz w:val="28"/>
          <w:szCs w:val="28"/>
        </w:rPr>
        <w:t xml:space="preserve">in a manner </w:t>
      </w:r>
      <w:r w:rsidR="00237F6F" w:rsidRPr="009E398E">
        <w:rPr>
          <w:sz w:val="28"/>
          <w:szCs w:val="28"/>
        </w:rPr>
        <w:t xml:space="preserve">similar to the daily rate versus the 15 minute unit rate </w:t>
      </w:r>
      <w:r w:rsidR="0003727F" w:rsidRPr="009E398E">
        <w:rPr>
          <w:sz w:val="28"/>
          <w:szCs w:val="28"/>
        </w:rPr>
        <w:t xml:space="preserve">used </w:t>
      </w:r>
      <w:r w:rsidR="00237F6F" w:rsidRPr="009E398E">
        <w:rPr>
          <w:sz w:val="28"/>
          <w:szCs w:val="28"/>
        </w:rPr>
        <w:t xml:space="preserve">for ADS and </w:t>
      </w:r>
      <w:proofErr w:type="spellStart"/>
      <w:r w:rsidR="00237F6F" w:rsidRPr="009E398E">
        <w:rPr>
          <w:sz w:val="28"/>
          <w:szCs w:val="28"/>
        </w:rPr>
        <w:t>Voc</w:t>
      </w:r>
      <w:proofErr w:type="spellEnd"/>
      <w:r w:rsidR="00237F6F" w:rsidRPr="009E398E">
        <w:rPr>
          <w:sz w:val="28"/>
          <w:szCs w:val="28"/>
        </w:rPr>
        <w:t xml:space="preserve"> </w:t>
      </w:r>
      <w:proofErr w:type="spellStart"/>
      <w:r w:rsidR="00237F6F" w:rsidRPr="009E398E">
        <w:rPr>
          <w:sz w:val="28"/>
          <w:szCs w:val="28"/>
        </w:rPr>
        <w:t>Hab</w:t>
      </w:r>
      <w:proofErr w:type="spellEnd"/>
      <w:r w:rsidR="00237F6F" w:rsidRPr="009E398E">
        <w:rPr>
          <w:sz w:val="28"/>
          <w:szCs w:val="28"/>
        </w:rPr>
        <w:t>). F</w:t>
      </w:r>
      <w:r w:rsidR="00E85732" w:rsidRPr="009E398E">
        <w:rPr>
          <w:sz w:val="28"/>
          <w:szCs w:val="28"/>
        </w:rPr>
        <w:t xml:space="preserve">ranklin </w:t>
      </w:r>
      <w:r w:rsidR="0003727F" w:rsidRPr="009E398E">
        <w:rPr>
          <w:sz w:val="28"/>
          <w:szCs w:val="28"/>
        </w:rPr>
        <w:t>County</w:t>
      </w:r>
      <w:r w:rsidR="00E85732" w:rsidRPr="009E398E">
        <w:rPr>
          <w:sz w:val="28"/>
          <w:szCs w:val="28"/>
        </w:rPr>
        <w:t xml:space="preserve"> is already doing </w:t>
      </w:r>
      <w:r w:rsidR="00237F6F" w:rsidRPr="009E398E">
        <w:rPr>
          <w:sz w:val="28"/>
          <w:szCs w:val="28"/>
        </w:rPr>
        <w:t xml:space="preserve">something similar to </w:t>
      </w:r>
      <w:r w:rsidR="00E85732" w:rsidRPr="009E398E">
        <w:rPr>
          <w:sz w:val="28"/>
          <w:szCs w:val="28"/>
        </w:rPr>
        <w:t xml:space="preserve">this and Arc </w:t>
      </w:r>
      <w:r w:rsidR="005B0E54" w:rsidRPr="009E398E">
        <w:rPr>
          <w:sz w:val="28"/>
          <w:szCs w:val="28"/>
        </w:rPr>
        <w:t>industries</w:t>
      </w:r>
      <w:r w:rsidR="00E85732" w:rsidRPr="009E398E">
        <w:rPr>
          <w:sz w:val="28"/>
          <w:szCs w:val="28"/>
        </w:rPr>
        <w:t xml:space="preserve"> says i</w:t>
      </w:r>
      <w:r w:rsidR="00237F6F" w:rsidRPr="009E398E">
        <w:rPr>
          <w:sz w:val="28"/>
          <w:szCs w:val="28"/>
        </w:rPr>
        <w:t xml:space="preserve">t is </w:t>
      </w:r>
      <w:r w:rsidR="00E85732" w:rsidRPr="009E398E">
        <w:rPr>
          <w:sz w:val="28"/>
          <w:szCs w:val="28"/>
        </w:rPr>
        <w:t>working well</w:t>
      </w:r>
      <w:r w:rsidR="00237F6F" w:rsidRPr="009E398E">
        <w:rPr>
          <w:sz w:val="28"/>
          <w:szCs w:val="28"/>
        </w:rPr>
        <w:t xml:space="preserve"> for them</w:t>
      </w:r>
      <w:r w:rsidR="00E85732" w:rsidRPr="009E398E">
        <w:rPr>
          <w:sz w:val="28"/>
          <w:szCs w:val="28"/>
        </w:rPr>
        <w:t xml:space="preserve">. </w:t>
      </w:r>
      <w:r w:rsidR="005B0E54" w:rsidRPr="009E398E">
        <w:rPr>
          <w:sz w:val="28"/>
          <w:szCs w:val="28"/>
        </w:rPr>
        <w:t>Franklin</w:t>
      </w:r>
      <w:r w:rsidR="00E85732" w:rsidRPr="009E398E">
        <w:rPr>
          <w:sz w:val="28"/>
          <w:szCs w:val="28"/>
        </w:rPr>
        <w:t xml:space="preserve"> </w:t>
      </w:r>
      <w:r w:rsidR="00237F6F" w:rsidRPr="009E398E">
        <w:rPr>
          <w:sz w:val="28"/>
          <w:szCs w:val="28"/>
        </w:rPr>
        <w:t>County</w:t>
      </w:r>
      <w:r w:rsidR="00E85732" w:rsidRPr="009E398E">
        <w:rPr>
          <w:sz w:val="28"/>
          <w:szCs w:val="28"/>
        </w:rPr>
        <w:t xml:space="preserve"> </w:t>
      </w:r>
      <w:r w:rsidR="0003727F" w:rsidRPr="009E398E">
        <w:rPr>
          <w:sz w:val="28"/>
          <w:szCs w:val="28"/>
        </w:rPr>
        <w:t>authorizes</w:t>
      </w:r>
      <w:r w:rsidR="00E85732" w:rsidRPr="009E398E">
        <w:rPr>
          <w:sz w:val="28"/>
          <w:szCs w:val="28"/>
        </w:rPr>
        <w:t xml:space="preserve"> miles</w:t>
      </w:r>
      <w:r w:rsidR="0003727F" w:rsidRPr="009E398E">
        <w:rPr>
          <w:sz w:val="28"/>
          <w:szCs w:val="28"/>
        </w:rPr>
        <w:t>, and</w:t>
      </w:r>
      <w:r w:rsidR="00E85732" w:rsidRPr="009E398E">
        <w:rPr>
          <w:sz w:val="28"/>
          <w:szCs w:val="28"/>
        </w:rPr>
        <w:t xml:space="preserve"> providers choose how to </w:t>
      </w:r>
      <w:r w:rsidR="00237F6F" w:rsidRPr="009E398E">
        <w:rPr>
          <w:sz w:val="28"/>
          <w:szCs w:val="28"/>
        </w:rPr>
        <w:t xml:space="preserve">bill for it. </w:t>
      </w:r>
      <w:r w:rsidR="00E85732" w:rsidRPr="009E398E">
        <w:rPr>
          <w:sz w:val="28"/>
          <w:szCs w:val="28"/>
        </w:rPr>
        <w:t xml:space="preserve">SSAs </w:t>
      </w:r>
      <w:r w:rsidR="005B0E54" w:rsidRPr="009E398E">
        <w:rPr>
          <w:sz w:val="28"/>
          <w:szCs w:val="28"/>
        </w:rPr>
        <w:t>divvy</w:t>
      </w:r>
      <w:r w:rsidR="00E85732" w:rsidRPr="009E398E">
        <w:rPr>
          <w:sz w:val="28"/>
          <w:szCs w:val="28"/>
        </w:rPr>
        <w:t xml:space="preserve"> the miles up</w:t>
      </w:r>
      <w:r w:rsidR="00E85732">
        <w:rPr>
          <w:sz w:val="28"/>
          <w:szCs w:val="28"/>
        </w:rPr>
        <w:t xml:space="preserve"> between </w:t>
      </w:r>
      <w:r w:rsidR="005B0E54">
        <w:rPr>
          <w:sz w:val="28"/>
          <w:szCs w:val="28"/>
        </w:rPr>
        <w:t>providers</w:t>
      </w:r>
      <w:r w:rsidR="00E85732">
        <w:rPr>
          <w:sz w:val="28"/>
          <w:szCs w:val="28"/>
        </w:rPr>
        <w:t xml:space="preserve"> if there are multiple providers. </w:t>
      </w:r>
      <w:r w:rsidR="0003727F">
        <w:rPr>
          <w:sz w:val="28"/>
          <w:szCs w:val="28"/>
        </w:rPr>
        <w:t>If provider choice on the use of per mile and per trip is included in the new rule, it was discussed that some kind of a</w:t>
      </w:r>
      <w:r w:rsidR="0003727F" w:rsidRPr="0003727F">
        <w:rPr>
          <w:sz w:val="28"/>
          <w:szCs w:val="28"/>
        </w:rPr>
        <w:t xml:space="preserve"> to</w:t>
      </w:r>
      <w:r w:rsidR="0003727F">
        <w:rPr>
          <w:sz w:val="28"/>
          <w:szCs w:val="28"/>
        </w:rPr>
        <w:t>ol</w:t>
      </w:r>
      <w:r w:rsidR="0003727F" w:rsidRPr="0003727F">
        <w:rPr>
          <w:sz w:val="28"/>
          <w:szCs w:val="28"/>
        </w:rPr>
        <w:t xml:space="preserve"> would be to be developed to make it easy for S</w:t>
      </w:r>
      <w:r w:rsidR="0003727F" w:rsidRPr="0003727F">
        <w:rPr>
          <w:sz w:val="28"/>
          <w:szCs w:val="28"/>
        </w:rPr>
        <w:t>SA</w:t>
      </w:r>
      <w:r w:rsidR="0003727F" w:rsidRPr="0003727F">
        <w:rPr>
          <w:sz w:val="28"/>
          <w:szCs w:val="28"/>
        </w:rPr>
        <w:t xml:space="preserve">s to calculate and </w:t>
      </w:r>
      <w:r w:rsidR="0003727F" w:rsidRPr="0003727F">
        <w:rPr>
          <w:sz w:val="28"/>
          <w:szCs w:val="28"/>
        </w:rPr>
        <w:t>divide miles between providers</w:t>
      </w:r>
      <w:r w:rsidR="0003727F" w:rsidRPr="0003727F">
        <w:rPr>
          <w:sz w:val="28"/>
          <w:szCs w:val="28"/>
        </w:rPr>
        <w:t xml:space="preserve"> </w:t>
      </w:r>
    </w:p>
    <w:p w:rsidR="00AC2132" w:rsidRPr="00861226" w:rsidRDefault="00861226" w:rsidP="00861226">
      <w:pPr>
        <w:pStyle w:val="Default"/>
        <w:ind w:left="360"/>
        <w:rPr>
          <w:sz w:val="28"/>
          <w:szCs w:val="28"/>
        </w:rPr>
      </w:pPr>
      <w:r w:rsidRPr="00861226">
        <w:rPr>
          <w:sz w:val="28"/>
          <w:szCs w:val="28"/>
        </w:rPr>
        <w:t>* Committee members attending this meeting</w:t>
      </w:r>
      <w:r>
        <w:rPr>
          <w:sz w:val="28"/>
          <w:szCs w:val="28"/>
        </w:rPr>
        <w:t xml:space="preserve"> both</w:t>
      </w:r>
      <w:r w:rsidRPr="00861226">
        <w:rPr>
          <w:sz w:val="28"/>
          <w:szCs w:val="28"/>
        </w:rPr>
        <w:t xml:space="preserve"> in person and remotely </w:t>
      </w:r>
      <w:r>
        <w:rPr>
          <w:sz w:val="28"/>
          <w:szCs w:val="28"/>
        </w:rPr>
        <w:t>v</w:t>
      </w:r>
      <w:r w:rsidR="00AC2132" w:rsidRPr="00861226">
        <w:rPr>
          <w:sz w:val="28"/>
          <w:szCs w:val="28"/>
        </w:rPr>
        <w:t>ote</w:t>
      </w:r>
      <w:r w:rsidRPr="00861226">
        <w:rPr>
          <w:sz w:val="28"/>
          <w:szCs w:val="28"/>
        </w:rPr>
        <w:t xml:space="preserve">d </w:t>
      </w:r>
      <w:r w:rsidR="0003727F" w:rsidRPr="00861226">
        <w:rPr>
          <w:sz w:val="28"/>
          <w:szCs w:val="28"/>
        </w:rPr>
        <w:t xml:space="preserve">unanimously </w:t>
      </w:r>
      <w:r w:rsidR="0003727F">
        <w:rPr>
          <w:sz w:val="28"/>
          <w:szCs w:val="28"/>
        </w:rPr>
        <w:t>in</w:t>
      </w:r>
      <w:r w:rsidRPr="00861226">
        <w:rPr>
          <w:sz w:val="28"/>
          <w:szCs w:val="28"/>
        </w:rPr>
        <w:t xml:space="preserve"> favor of NMT rule lang</w:t>
      </w:r>
      <w:r>
        <w:rPr>
          <w:sz w:val="28"/>
          <w:szCs w:val="28"/>
        </w:rPr>
        <w:t xml:space="preserve">uage </w:t>
      </w:r>
      <w:r w:rsidRPr="00861226">
        <w:rPr>
          <w:sz w:val="28"/>
          <w:szCs w:val="28"/>
        </w:rPr>
        <w:t>that allows provider</w:t>
      </w:r>
      <w:r>
        <w:rPr>
          <w:sz w:val="28"/>
          <w:szCs w:val="28"/>
        </w:rPr>
        <w:t xml:space="preserve"> </w:t>
      </w:r>
      <w:r w:rsidR="0003727F" w:rsidRPr="00861226">
        <w:rPr>
          <w:sz w:val="28"/>
          <w:szCs w:val="28"/>
        </w:rPr>
        <w:t>choice</w:t>
      </w:r>
      <w:r w:rsidR="0003727F">
        <w:rPr>
          <w:sz w:val="28"/>
          <w:szCs w:val="28"/>
        </w:rPr>
        <w:t xml:space="preserve"> i</w:t>
      </w:r>
      <w:r w:rsidRPr="00861226">
        <w:rPr>
          <w:sz w:val="28"/>
          <w:szCs w:val="28"/>
        </w:rPr>
        <w:t xml:space="preserve">n how they bill NMT. </w:t>
      </w:r>
      <w:r>
        <w:rPr>
          <w:sz w:val="28"/>
          <w:szCs w:val="28"/>
        </w:rPr>
        <w:t>*</w:t>
      </w:r>
      <w:r w:rsidR="00AC2132" w:rsidRPr="00861226">
        <w:rPr>
          <w:sz w:val="28"/>
          <w:szCs w:val="28"/>
        </w:rPr>
        <w:t xml:space="preserve"> </w:t>
      </w:r>
    </w:p>
    <w:p w:rsidR="00AC2132" w:rsidRDefault="0003727F" w:rsidP="0003727F">
      <w:pPr>
        <w:pStyle w:val="Default"/>
        <w:rPr>
          <w:sz w:val="28"/>
          <w:szCs w:val="28"/>
          <w:u w:val="single"/>
        </w:rPr>
      </w:pPr>
      <w:r>
        <w:rPr>
          <w:sz w:val="28"/>
          <w:szCs w:val="28"/>
        </w:rPr>
        <w:t xml:space="preserve">It was discussed that it is important to have County Boards and Providers in the same room during training on rules, and that it is important that providers do not get “shut-out” of such trainings. </w:t>
      </w:r>
    </w:p>
    <w:p w:rsidR="00AC2132" w:rsidRPr="00F833AC" w:rsidRDefault="00AC2132" w:rsidP="00AC2132">
      <w:pPr>
        <w:pStyle w:val="Default"/>
        <w:rPr>
          <w:sz w:val="28"/>
          <w:szCs w:val="28"/>
        </w:rPr>
      </w:pPr>
    </w:p>
    <w:p w:rsidR="001B58A6" w:rsidRPr="00F833AC" w:rsidRDefault="001B58A6" w:rsidP="00AC2132">
      <w:pPr>
        <w:pStyle w:val="Default"/>
        <w:rPr>
          <w:sz w:val="28"/>
          <w:szCs w:val="28"/>
        </w:rPr>
      </w:pPr>
      <w:r w:rsidRPr="00F833AC">
        <w:rPr>
          <w:sz w:val="28"/>
          <w:szCs w:val="28"/>
        </w:rPr>
        <w:t>Anne Haning</w:t>
      </w:r>
      <w:r w:rsidR="00F833AC" w:rsidRPr="00F833AC">
        <w:rPr>
          <w:sz w:val="28"/>
          <w:szCs w:val="28"/>
        </w:rPr>
        <w:t xml:space="preserve"> </w:t>
      </w:r>
      <w:r w:rsidR="00020980" w:rsidRPr="00F833AC">
        <w:rPr>
          <w:sz w:val="28"/>
          <w:szCs w:val="28"/>
        </w:rPr>
        <w:t xml:space="preserve">suggested that OPRA collect </w:t>
      </w:r>
      <w:r w:rsidR="00F833AC" w:rsidRPr="00F833AC">
        <w:rPr>
          <w:sz w:val="28"/>
          <w:szCs w:val="28"/>
        </w:rPr>
        <w:t>updated</w:t>
      </w:r>
      <w:r w:rsidRPr="00F833AC">
        <w:rPr>
          <w:sz w:val="28"/>
          <w:szCs w:val="28"/>
        </w:rPr>
        <w:t xml:space="preserve"> wage information </w:t>
      </w:r>
      <w:r w:rsidR="00F833AC" w:rsidRPr="00F833AC">
        <w:rPr>
          <w:sz w:val="28"/>
          <w:szCs w:val="28"/>
        </w:rPr>
        <w:t>for day services so that we go into the next budget period more prepared.</w:t>
      </w:r>
      <w:r w:rsidRPr="00F833AC">
        <w:rPr>
          <w:sz w:val="28"/>
          <w:szCs w:val="28"/>
        </w:rPr>
        <w:t xml:space="preserve"> </w:t>
      </w:r>
    </w:p>
    <w:p w:rsidR="00C00616" w:rsidRDefault="00C00616" w:rsidP="00AC2132">
      <w:pPr>
        <w:pStyle w:val="Default"/>
        <w:rPr>
          <w:sz w:val="28"/>
          <w:szCs w:val="28"/>
          <w:u w:val="single"/>
        </w:rPr>
      </w:pPr>
    </w:p>
    <w:p w:rsidR="00E85732" w:rsidRDefault="00E85732" w:rsidP="00E85732">
      <w:pPr>
        <w:pStyle w:val="Default"/>
        <w:ind w:left="360"/>
        <w:rPr>
          <w:sz w:val="28"/>
          <w:szCs w:val="28"/>
          <w:u w:val="single"/>
        </w:rPr>
      </w:pPr>
    </w:p>
    <w:p w:rsidR="00E9381E" w:rsidRDefault="00E9381E" w:rsidP="00E9381E">
      <w:pPr>
        <w:pStyle w:val="Default"/>
        <w:ind w:left="1080"/>
        <w:rPr>
          <w:sz w:val="28"/>
          <w:szCs w:val="28"/>
        </w:rPr>
      </w:pPr>
    </w:p>
    <w:p w:rsidR="00E9381E" w:rsidRDefault="00E9381E" w:rsidP="00E9381E">
      <w:pPr>
        <w:pStyle w:val="Default"/>
        <w:numPr>
          <w:ilvl w:val="0"/>
          <w:numId w:val="12"/>
        </w:numPr>
        <w:rPr>
          <w:b/>
          <w:sz w:val="28"/>
          <w:szCs w:val="28"/>
          <w:u w:val="single"/>
        </w:rPr>
      </w:pPr>
      <w:r>
        <w:rPr>
          <w:b/>
          <w:sz w:val="28"/>
          <w:szCs w:val="28"/>
          <w:u w:val="single"/>
        </w:rPr>
        <w:t xml:space="preserve">Hot Topics </w:t>
      </w:r>
      <w:r w:rsidR="002E6402">
        <w:rPr>
          <w:b/>
          <w:sz w:val="28"/>
          <w:szCs w:val="28"/>
          <w:u w:val="single"/>
        </w:rPr>
        <w:t xml:space="preserve">NMT </w:t>
      </w:r>
      <w:r w:rsidR="005336ED">
        <w:rPr>
          <w:b/>
          <w:sz w:val="28"/>
          <w:szCs w:val="28"/>
          <w:u w:val="single"/>
        </w:rPr>
        <w:t>–</w:t>
      </w:r>
      <w:r w:rsidR="002E6402">
        <w:rPr>
          <w:b/>
          <w:sz w:val="28"/>
          <w:szCs w:val="28"/>
          <w:u w:val="single"/>
        </w:rPr>
        <w:t xml:space="preserve"> </w:t>
      </w:r>
    </w:p>
    <w:p w:rsidR="005336ED" w:rsidRDefault="005336ED" w:rsidP="00F833AC">
      <w:pPr>
        <w:pStyle w:val="Default"/>
        <w:ind w:left="360"/>
        <w:rPr>
          <w:sz w:val="28"/>
          <w:szCs w:val="28"/>
        </w:rPr>
      </w:pPr>
      <w:r>
        <w:rPr>
          <w:sz w:val="28"/>
          <w:szCs w:val="28"/>
        </w:rPr>
        <w:t xml:space="preserve">Director Davis is supposed to be disseminating a letter </w:t>
      </w:r>
      <w:r w:rsidR="00F833AC">
        <w:rPr>
          <w:sz w:val="28"/>
          <w:szCs w:val="28"/>
        </w:rPr>
        <w:t xml:space="preserve">explaining the details of the </w:t>
      </w:r>
      <w:r>
        <w:rPr>
          <w:sz w:val="28"/>
          <w:szCs w:val="28"/>
        </w:rPr>
        <w:t xml:space="preserve">HPC increases </w:t>
      </w:r>
      <w:r w:rsidR="00F833AC">
        <w:rPr>
          <w:sz w:val="28"/>
          <w:szCs w:val="28"/>
        </w:rPr>
        <w:t>to stakeholders</w:t>
      </w:r>
    </w:p>
    <w:p w:rsidR="00F833AC" w:rsidRDefault="00F833AC" w:rsidP="00F833AC">
      <w:pPr>
        <w:pStyle w:val="Default"/>
        <w:ind w:left="360"/>
        <w:rPr>
          <w:sz w:val="28"/>
          <w:szCs w:val="28"/>
        </w:rPr>
      </w:pPr>
    </w:p>
    <w:p w:rsidR="005336ED" w:rsidRDefault="00F833AC" w:rsidP="00F833AC">
      <w:pPr>
        <w:pStyle w:val="Default"/>
        <w:ind w:left="360"/>
        <w:rPr>
          <w:sz w:val="28"/>
          <w:szCs w:val="28"/>
        </w:rPr>
      </w:pPr>
      <w:r>
        <w:rPr>
          <w:sz w:val="28"/>
          <w:szCs w:val="28"/>
        </w:rPr>
        <w:t xml:space="preserve">Discussion about impact of the </w:t>
      </w:r>
      <w:r w:rsidR="005336ED">
        <w:rPr>
          <w:sz w:val="28"/>
          <w:szCs w:val="28"/>
        </w:rPr>
        <w:t xml:space="preserve">OOD business relations </w:t>
      </w:r>
      <w:r>
        <w:rPr>
          <w:sz w:val="28"/>
          <w:szCs w:val="28"/>
        </w:rPr>
        <w:t>team on members.</w:t>
      </w:r>
      <w:r w:rsidR="005336ED">
        <w:rPr>
          <w:sz w:val="28"/>
          <w:szCs w:val="28"/>
        </w:rPr>
        <w:t xml:space="preserve"> </w:t>
      </w:r>
    </w:p>
    <w:p w:rsidR="005336ED" w:rsidRDefault="005336ED" w:rsidP="00F833AC">
      <w:pPr>
        <w:pStyle w:val="Default"/>
        <w:ind w:left="360"/>
        <w:rPr>
          <w:b/>
          <w:sz w:val="28"/>
          <w:szCs w:val="28"/>
          <w:u w:val="single"/>
        </w:rPr>
      </w:pPr>
    </w:p>
    <w:p w:rsidR="002E6402" w:rsidRDefault="002E6402" w:rsidP="00F833AC">
      <w:pPr>
        <w:pStyle w:val="Default"/>
        <w:ind w:left="360"/>
        <w:rPr>
          <w:b/>
          <w:sz w:val="28"/>
          <w:szCs w:val="28"/>
          <w:u w:val="single"/>
        </w:rPr>
      </w:pPr>
    </w:p>
    <w:p w:rsidR="00E9381E" w:rsidRDefault="00E9381E" w:rsidP="00E9381E"/>
    <w:p w:rsidR="000B1822" w:rsidRDefault="00E9381E" w:rsidP="00E9381E">
      <w:pPr>
        <w:pStyle w:val="Default"/>
        <w:jc w:val="center"/>
      </w:pPr>
      <w:r>
        <w:tab/>
      </w:r>
      <w:r>
        <w:tab/>
      </w:r>
      <w:r>
        <w:rPr>
          <w:b/>
          <w:sz w:val="28"/>
          <w:szCs w:val="28"/>
        </w:rPr>
        <w:t>NEXT MEETING:</w:t>
      </w:r>
      <w:r>
        <w:t xml:space="preserve">  </w:t>
      </w:r>
      <w:r>
        <w:rPr>
          <w:rFonts w:cstheme="minorHAnsi"/>
          <w:b/>
          <w:sz w:val="28"/>
          <w:szCs w:val="28"/>
          <w:u w:val="single"/>
        </w:rPr>
        <w:t>Thursday</w:t>
      </w:r>
      <w:r w:rsidR="00F833AC">
        <w:rPr>
          <w:rFonts w:cstheme="minorHAnsi"/>
          <w:b/>
          <w:sz w:val="28"/>
          <w:szCs w:val="28"/>
          <w:u w:val="single"/>
        </w:rPr>
        <w:t>, October</w:t>
      </w:r>
      <w:r>
        <w:rPr>
          <w:rFonts w:cstheme="minorHAnsi"/>
          <w:b/>
          <w:sz w:val="28"/>
          <w:szCs w:val="28"/>
          <w:u w:val="single"/>
        </w:rPr>
        <w:t xml:space="preserve"> 3rd,  9:30am</w:t>
      </w:r>
      <w:r>
        <w:rPr>
          <w:rFonts w:cstheme="minorHAnsi"/>
          <w:sz w:val="28"/>
          <w:szCs w:val="28"/>
        </w:rPr>
        <w:tab/>
      </w:r>
      <w:r>
        <w:tab/>
      </w:r>
    </w:p>
    <w:sectPr w:rsidR="000B1822" w:rsidSect="002F3E4B">
      <w:headerReference w:type="even" r:id="rId8"/>
      <w:headerReference w:type="default" r:id="rId9"/>
      <w:footerReference w:type="even" r:id="rId10"/>
      <w:footerReference w:type="default" r:id="rId11"/>
      <w:headerReference w:type="first" r:id="rId12"/>
      <w:footerReference w:type="first" r:id="rId13"/>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AA1" w:rsidRDefault="00AF4AA1" w:rsidP="00F03B4F">
      <w:pPr>
        <w:spacing w:after="0" w:line="240" w:lineRule="auto"/>
      </w:pPr>
      <w:r>
        <w:separator/>
      </w:r>
    </w:p>
  </w:endnote>
  <w:endnote w:type="continuationSeparator" w:id="0">
    <w:p w:rsidR="00AF4AA1" w:rsidRDefault="00AF4AA1" w:rsidP="00F0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4F" w:rsidRDefault="00F03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4F" w:rsidRDefault="00F03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4F" w:rsidRDefault="00F03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AA1" w:rsidRDefault="00AF4AA1" w:rsidP="00F03B4F">
      <w:pPr>
        <w:spacing w:after="0" w:line="240" w:lineRule="auto"/>
      </w:pPr>
      <w:r>
        <w:separator/>
      </w:r>
    </w:p>
  </w:footnote>
  <w:footnote w:type="continuationSeparator" w:id="0">
    <w:p w:rsidR="00AF4AA1" w:rsidRDefault="00AF4AA1" w:rsidP="00F0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4F" w:rsidRDefault="00F03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983598"/>
      <w:docPartObj>
        <w:docPartGallery w:val="Watermarks"/>
        <w:docPartUnique/>
      </w:docPartObj>
    </w:sdtPr>
    <w:sdtContent>
      <w:p w:rsidR="00F03B4F" w:rsidRDefault="00F03B4F">
        <w:pPr>
          <w:pStyle w:val="Header"/>
        </w:pPr>
        <w:r>
          <w:rPr>
            <w:noProof/>
          </w:rPr>
          <w:pict w14:anchorId="1D0E8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4F" w:rsidRDefault="00F03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8B9"/>
    <w:multiLevelType w:val="hybridMultilevel"/>
    <w:tmpl w:val="C522614C"/>
    <w:lvl w:ilvl="0" w:tplc="D4184F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21CB3"/>
    <w:multiLevelType w:val="hybridMultilevel"/>
    <w:tmpl w:val="6F4C386E"/>
    <w:lvl w:ilvl="0" w:tplc="E34A4272">
      <w:start w:val="1"/>
      <w:numFmt w:val="lowerLetter"/>
      <w:lvlText w:val="%1."/>
      <w:lvlJc w:val="left"/>
      <w:pPr>
        <w:ind w:left="1440" w:hanging="360"/>
      </w:pPr>
      <w:rPr>
        <w:rFonts w:ascii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912FD3"/>
    <w:multiLevelType w:val="hybridMultilevel"/>
    <w:tmpl w:val="E3EA3BF0"/>
    <w:lvl w:ilvl="0" w:tplc="3E78E7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E13BB"/>
    <w:multiLevelType w:val="hybridMultilevel"/>
    <w:tmpl w:val="6A6ACCA4"/>
    <w:lvl w:ilvl="0" w:tplc="D94CE6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A50474"/>
    <w:multiLevelType w:val="multilevel"/>
    <w:tmpl w:val="5AD2C84E"/>
    <w:lvl w:ilvl="0">
      <w:start w:val="1"/>
      <w:numFmt w:val="decimal"/>
      <w:lvlText w:val="%1."/>
      <w:lvlJc w:val="left"/>
      <w:pPr>
        <w:tabs>
          <w:tab w:val="num" w:pos="3330"/>
        </w:tabs>
        <w:ind w:left="3330" w:hanging="360"/>
      </w:pPr>
      <w:rPr>
        <w:rFonts w:hint="default"/>
        <w:sz w:val="20"/>
      </w:rPr>
    </w:lvl>
    <w:lvl w:ilvl="1" w:tentative="1">
      <w:start w:val="1"/>
      <w:numFmt w:val="bullet"/>
      <w:lvlText w:val=""/>
      <w:lvlJc w:val="left"/>
      <w:pPr>
        <w:tabs>
          <w:tab w:val="num" w:pos="4050"/>
        </w:tabs>
        <w:ind w:left="4050" w:hanging="360"/>
      </w:pPr>
      <w:rPr>
        <w:rFonts w:ascii="Wingdings" w:hAnsi="Wingdings" w:hint="default"/>
        <w:sz w:val="20"/>
      </w:rPr>
    </w:lvl>
    <w:lvl w:ilvl="2" w:tentative="1">
      <w:start w:val="1"/>
      <w:numFmt w:val="bullet"/>
      <w:lvlText w:val=""/>
      <w:lvlJc w:val="left"/>
      <w:pPr>
        <w:tabs>
          <w:tab w:val="num" w:pos="4770"/>
        </w:tabs>
        <w:ind w:left="4770" w:hanging="360"/>
      </w:pPr>
      <w:rPr>
        <w:rFonts w:ascii="Wingdings" w:hAnsi="Wingdings" w:hint="default"/>
        <w:sz w:val="20"/>
      </w:rPr>
    </w:lvl>
    <w:lvl w:ilvl="3" w:tentative="1">
      <w:start w:val="1"/>
      <w:numFmt w:val="bullet"/>
      <w:lvlText w:val=""/>
      <w:lvlJc w:val="left"/>
      <w:pPr>
        <w:tabs>
          <w:tab w:val="num" w:pos="5490"/>
        </w:tabs>
        <w:ind w:left="5490" w:hanging="360"/>
      </w:pPr>
      <w:rPr>
        <w:rFonts w:ascii="Wingdings" w:hAnsi="Wingdings" w:hint="default"/>
        <w:sz w:val="20"/>
      </w:rPr>
    </w:lvl>
    <w:lvl w:ilvl="4" w:tentative="1">
      <w:start w:val="1"/>
      <w:numFmt w:val="bullet"/>
      <w:lvlText w:val=""/>
      <w:lvlJc w:val="left"/>
      <w:pPr>
        <w:tabs>
          <w:tab w:val="num" w:pos="6210"/>
        </w:tabs>
        <w:ind w:left="6210" w:hanging="360"/>
      </w:pPr>
      <w:rPr>
        <w:rFonts w:ascii="Wingdings" w:hAnsi="Wingdings" w:hint="default"/>
        <w:sz w:val="20"/>
      </w:rPr>
    </w:lvl>
    <w:lvl w:ilvl="5" w:tentative="1">
      <w:start w:val="1"/>
      <w:numFmt w:val="bullet"/>
      <w:lvlText w:val=""/>
      <w:lvlJc w:val="left"/>
      <w:pPr>
        <w:tabs>
          <w:tab w:val="num" w:pos="6930"/>
        </w:tabs>
        <w:ind w:left="6930" w:hanging="360"/>
      </w:pPr>
      <w:rPr>
        <w:rFonts w:ascii="Wingdings" w:hAnsi="Wingdings" w:hint="default"/>
        <w:sz w:val="20"/>
      </w:rPr>
    </w:lvl>
    <w:lvl w:ilvl="6" w:tentative="1">
      <w:start w:val="1"/>
      <w:numFmt w:val="bullet"/>
      <w:lvlText w:val=""/>
      <w:lvlJc w:val="left"/>
      <w:pPr>
        <w:tabs>
          <w:tab w:val="num" w:pos="7650"/>
        </w:tabs>
        <w:ind w:left="7650" w:hanging="360"/>
      </w:pPr>
      <w:rPr>
        <w:rFonts w:ascii="Wingdings" w:hAnsi="Wingdings" w:hint="default"/>
        <w:sz w:val="20"/>
      </w:rPr>
    </w:lvl>
    <w:lvl w:ilvl="7" w:tentative="1">
      <w:start w:val="1"/>
      <w:numFmt w:val="bullet"/>
      <w:lvlText w:val=""/>
      <w:lvlJc w:val="left"/>
      <w:pPr>
        <w:tabs>
          <w:tab w:val="num" w:pos="8370"/>
        </w:tabs>
        <w:ind w:left="8370" w:hanging="360"/>
      </w:pPr>
      <w:rPr>
        <w:rFonts w:ascii="Wingdings" w:hAnsi="Wingdings" w:hint="default"/>
        <w:sz w:val="20"/>
      </w:rPr>
    </w:lvl>
    <w:lvl w:ilvl="8" w:tentative="1">
      <w:start w:val="1"/>
      <w:numFmt w:val="bullet"/>
      <w:lvlText w:val=""/>
      <w:lvlJc w:val="left"/>
      <w:pPr>
        <w:tabs>
          <w:tab w:val="num" w:pos="9090"/>
        </w:tabs>
        <w:ind w:left="9090" w:hanging="360"/>
      </w:pPr>
      <w:rPr>
        <w:rFonts w:ascii="Wingdings" w:hAnsi="Wingdings" w:hint="default"/>
        <w:sz w:val="20"/>
      </w:rPr>
    </w:lvl>
  </w:abstractNum>
  <w:abstractNum w:abstractNumId="5" w15:restartNumberingAfterBreak="0">
    <w:nsid w:val="20C37FEC"/>
    <w:multiLevelType w:val="hybridMultilevel"/>
    <w:tmpl w:val="B462A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9E0C2D"/>
    <w:multiLevelType w:val="hybridMultilevel"/>
    <w:tmpl w:val="2CF65042"/>
    <w:lvl w:ilvl="0" w:tplc="AC1C60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994156"/>
    <w:multiLevelType w:val="hybridMultilevel"/>
    <w:tmpl w:val="38BAA75A"/>
    <w:lvl w:ilvl="0" w:tplc="A9A83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AB409F"/>
    <w:multiLevelType w:val="hybridMultilevel"/>
    <w:tmpl w:val="C706A39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sz w:val="28"/>
        <w:szCs w:val="28"/>
      </w:r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3705F2"/>
    <w:multiLevelType w:val="hybridMultilevel"/>
    <w:tmpl w:val="A3F8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B5B09"/>
    <w:multiLevelType w:val="hybridMultilevel"/>
    <w:tmpl w:val="1C46205C"/>
    <w:lvl w:ilvl="0" w:tplc="3E78E7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45854"/>
    <w:multiLevelType w:val="hybridMultilevel"/>
    <w:tmpl w:val="C0449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43207BB"/>
    <w:multiLevelType w:val="hybridMultilevel"/>
    <w:tmpl w:val="815C137A"/>
    <w:lvl w:ilvl="0" w:tplc="9E0A8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FB7590"/>
    <w:multiLevelType w:val="hybridMultilevel"/>
    <w:tmpl w:val="2CBC7146"/>
    <w:lvl w:ilvl="0" w:tplc="04090001">
      <w:start w:val="1"/>
      <w:numFmt w:val="bullet"/>
      <w:lvlText w:val=""/>
      <w:lvlJc w:val="left"/>
      <w:pPr>
        <w:ind w:left="1080" w:hanging="360"/>
      </w:pPr>
      <w:rPr>
        <w:rFonts w:ascii="Symbol" w:hAnsi="Symbol"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sz w:val="28"/>
        <w:szCs w:val="28"/>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9252D"/>
    <w:multiLevelType w:val="hybridMultilevel"/>
    <w:tmpl w:val="90C084D6"/>
    <w:lvl w:ilvl="0" w:tplc="2876B614">
      <w:start w:val="1"/>
      <w:numFmt w:val="lowerLetter"/>
      <w:lvlText w:val="%1."/>
      <w:lvlJc w:val="left"/>
      <w:pPr>
        <w:ind w:left="1440" w:hanging="360"/>
      </w:pPr>
      <w:rPr>
        <w:rFonts w:ascii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507D6D"/>
    <w:multiLevelType w:val="hybridMultilevel"/>
    <w:tmpl w:val="CC128C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F78A3512">
      <w:start w:val="1"/>
      <w:numFmt w:val="lowerRoman"/>
      <w:lvlText w:val="%3."/>
      <w:lvlJc w:val="right"/>
      <w:pPr>
        <w:ind w:left="3240" w:hanging="180"/>
      </w:pPr>
      <w:rPr>
        <w:rFonts w:asciiTheme="minorHAnsi" w:hAnsiTheme="minorHAnsi" w:hint="default"/>
        <w:sz w:val="28"/>
        <w:szCs w:val="28"/>
      </w:rPr>
    </w:lvl>
    <w:lvl w:ilvl="3" w:tplc="04090001">
      <w:start w:val="1"/>
      <w:numFmt w:val="bullet"/>
      <w:lvlText w:val=""/>
      <w:lvlJc w:val="left"/>
      <w:pPr>
        <w:ind w:left="3960" w:hanging="360"/>
      </w:pPr>
      <w:rPr>
        <w:rFonts w:ascii="Symbol" w:hAnsi="Symbol"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937AAC"/>
    <w:multiLevelType w:val="hybridMultilevel"/>
    <w:tmpl w:val="F658185E"/>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63C1371C"/>
    <w:multiLevelType w:val="hybridMultilevel"/>
    <w:tmpl w:val="3152736A"/>
    <w:lvl w:ilvl="0" w:tplc="59B01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1641B7"/>
    <w:multiLevelType w:val="hybridMultilevel"/>
    <w:tmpl w:val="AE8E2D84"/>
    <w:lvl w:ilvl="0" w:tplc="A9B2C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F25E57"/>
    <w:multiLevelType w:val="hybridMultilevel"/>
    <w:tmpl w:val="D44CED14"/>
    <w:lvl w:ilvl="0" w:tplc="04090003">
      <w:start w:val="1"/>
      <w:numFmt w:val="bullet"/>
      <w:lvlText w:val="o"/>
      <w:lvlJc w:val="left"/>
      <w:pPr>
        <w:ind w:left="2160" w:hanging="360"/>
      </w:pPr>
      <w:rPr>
        <w:rFonts w:ascii="Courier New" w:hAnsi="Courier New" w:cs="Courier New" w:hint="default"/>
        <w:sz w:val="28"/>
        <w:szCs w:val="28"/>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sz w:val="28"/>
        <w:szCs w:val="28"/>
      </w:rPr>
    </w:lvl>
    <w:lvl w:ilvl="3" w:tplc="04090001">
      <w:start w:val="1"/>
      <w:numFmt w:val="bullet"/>
      <w:lvlText w:val=""/>
      <w:lvlJc w:val="left"/>
      <w:pPr>
        <w:ind w:left="4320" w:hanging="360"/>
      </w:pPr>
      <w:rPr>
        <w:rFonts w:ascii="Symbol" w:hAnsi="Symbol"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4"/>
  </w:num>
  <w:num w:numId="3">
    <w:abstractNumId w:val="1"/>
  </w:num>
  <w:num w:numId="4">
    <w:abstractNumId w:val="0"/>
  </w:num>
  <w:num w:numId="5">
    <w:abstractNumId w:val="17"/>
  </w:num>
  <w:num w:numId="6">
    <w:abstractNumId w:val="12"/>
  </w:num>
  <w:num w:numId="7">
    <w:abstractNumId w:val="7"/>
  </w:num>
  <w:num w:numId="8">
    <w:abstractNumId w:val="18"/>
  </w:num>
  <w:num w:numId="9">
    <w:abstractNumId w:val="13"/>
  </w:num>
  <w:num w:numId="10">
    <w:abstractNumId w:val="3"/>
  </w:num>
  <w:num w:numId="11">
    <w:abstractNumId w:val="6"/>
  </w:num>
  <w:num w:numId="12">
    <w:abstractNumId w:val="2"/>
  </w:num>
  <w:num w:numId="13">
    <w:abstractNumId w:val="13"/>
  </w:num>
  <w:num w:numId="14">
    <w:abstractNumId w:val="4"/>
  </w:num>
  <w:num w:numId="15">
    <w:abstractNumId w:val="11"/>
  </w:num>
  <w:num w:numId="16">
    <w:abstractNumId w:val="15"/>
  </w:num>
  <w:num w:numId="17">
    <w:abstractNumId w:val="8"/>
  </w:num>
  <w:num w:numId="18">
    <w:abstractNumId w:val="9"/>
  </w:num>
  <w:num w:numId="19">
    <w:abstractNumId w:val="5"/>
  </w:num>
  <w:num w:numId="20">
    <w:abstractNumId w:val="19"/>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2C"/>
    <w:rsid w:val="00020980"/>
    <w:rsid w:val="0003727F"/>
    <w:rsid w:val="00051FB1"/>
    <w:rsid w:val="00095ADB"/>
    <w:rsid w:val="000B1822"/>
    <w:rsid w:val="000B3D8D"/>
    <w:rsid w:val="000B7A94"/>
    <w:rsid w:val="000D2BCC"/>
    <w:rsid w:val="000D68C5"/>
    <w:rsid w:val="000E29BB"/>
    <w:rsid w:val="0011195B"/>
    <w:rsid w:val="00115E6A"/>
    <w:rsid w:val="00130009"/>
    <w:rsid w:val="001442EC"/>
    <w:rsid w:val="00171CD4"/>
    <w:rsid w:val="001B58A6"/>
    <w:rsid w:val="001C58F7"/>
    <w:rsid w:val="001E2A68"/>
    <w:rsid w:val="0020392A"/>
    <w:rsid w:val="002045DD"/>
    <w:rsid w:val="0020463B"/>
    <w:rsid w:val="00224CF5"/>
    <w:rsid w:val="00237F6F"/>
    <w:rsid w:val="002733E8"/>
    <w:rsid w:val="002863AE"/>
    <w:rsid w:val="0029001B"/>
    <w:rsid w:val="002A6FD3"/>
    <w:rsid w:val="002E6402"/>
    <w:rsid w:val="002F3E4B"/>
    <w:rsid w:val="0031056C"/>
    <w:rsid w:val="0036754C"/>
    <w:rsid w:val="003710D3"/>
    <w:rsid w:val="004300C7"/>
    <w:rsid w:val="00433CC0"/>
    <w:rsid w:val="00436854"/>
    <w:rsid w:val="004648D5"/>
    <w:rsid w:val="004A4EA7"/>
    <w:rsid w:val="004A508E"/>
    <w:rsid w:val="004B1922"/>
    <w:rsid w:val="00526BAE"/>
    <w:rsid w:val="005336ED"/>
    <w:rsid w:val="00542E6E"/>
    <w:rsid w:val="0057009D"/>
    <w:rsid w:val="00575C67"/>
    <w:rsid w:val="005B0E54"/>
    <w:rsid w:val="005B3A8E"/>
    <w:rsid w:val="005B7DEF"/>
    <w:rsid w:val="005C353A"/>
    <w:rsid w:val="005C783D"/>
    <w:rsid w:val="0065532C"/>
    <w:rsid w:val="00656014"/>
    <w:rsid w:val="00673CE8"/>
    <w:rsid w:val="00696BCB"/>
    <w:rsid w:val="006A6EDA"/>
    <w:rsid w:val="006C03BF"/>
    <w:rsid w:val="00702569"/>
    <w:rsid w:val="00705268"/>
    <w:rsid w:val="00746B08"/>
    <w:rsid w:val="0079110D"/>
    <w:rsid w:val="007A1BFC"/>
    <w:rsid w:val="007D4583"/>
    <w:rsid w:val="007D758C"/>
    <w:rsid w:val="0083193C"/>
    <w:rsid w:val="008335EB"/>
    <w:rsid w:val="00861226"/>
    <w:rsid w:val="008948AF"/>
    <w:rsid w:val="00896EAA"/>
    <w:rsid w:val="008E0D6C"/>
    <w:rsid w:val="008E45AA"/>
    <w:rsid w:val="00923152"/>
    <w:rsid w:val="0092426F"/>
    <w:rsid w:val="00960988"/>
    <w:rsid w:val="009901B8"/>
    <w:rsid w:val="009B6122"/>
    <w:rsid w:val="009E398E"/>
    <w:rsid w:val="00A21F4B"/>
    <w:rsid w:val="00A223F2"/>
    <w:rsid w:val="00A9168C"/>
    <w:rsid w:val="00A966D4"/>
    <w:rsid w:val="00AA4116"/>
    <w:rsid w:val="00AC2132"/>
    <w:rsid w:val="00AC58C0"/>
    <w:rsid w:val="00AF4AA1"/>
    <w:rsid w:val="00B03675"/>
    <w:rsid w:val="00B84F83"/>
    <w:rsid w:val="00C00616"/>
    <w:rsid w:val="00C52A58"/>
    <w:rsid w:val="00C5791A"/>
    <w:rsid w:val="00C91181"/>
    <w:rsid w:val="00CA0FD3"/>
    <w:rsid w:val="00D51B62"/>
    <w:rsid w:val="00D55608"/>
    <w:rsid w:val="00D61E96"/>
    <w:rsid w:val="00D97F5D"/>
    <w:rsid w:val="00DC4E51"/>
    <w:rsid w:val="00E05111"/>
    <w:rsid w:val="00E17929"/>
    <w:rsid w:val="00E25202"/>
    <w:rsid w:val="00E42AA3"/>
    <w:rsid w:val="00E85732"/>
    <w:rsid w:val="00E9381E"/>
    <w:rsid w:val="00EA752E"/>
    <w:rsid w:val="00EB081E"/>
    <w:rsid w:val="00EB2F70"/>
    <w:rsid w:val="00EC041C"/>
    <w:rsid w:val="00ED6C7F"/>
    <w:rsid w:val="00EE27E9"/>
    <w:rsid w:val="00EE6C3E"/>
    <w:rsid w:val="00F00BFA"/>
    <w:rsid w:val="00F03B4F"/>
    <w:rsid w:val="00F60F7F"/>
    <w:rsid w:val="00F80D7C"/>
    <w:rsid w:val="00F833AC"/>
    <w:rsid w:val="00FA20CB"/>
    <w:rsid w:val="00FC33C3"/>
    <w:rsid w:val="00FD4F56"/>
    <w:rsid w:val="00FD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7D1699"/>
  <w15:docId w15:val="{07FC3ED6-3AAE-4212-88EE-FD9200BF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3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5532C"/>
    <w:pPr>
      <w:ind w:left="720"/>
      <w:contextualSpacing/>
    </w:pPr>
  </w:style>
  <w:style w:type="paragraph" w:styleId="BalloonText">
    <w:name w:val="Balloon Text"/>
    <w:basedOn w:val="Normal"/>
    <w:link w:val="BalloonTextChar"/>
    <w:uiPriority w:val="99"/>
    <w:semiHidden/>
    <w:unhideWhenUsed/>
    <w:rsid w:val="00655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2C"/>
    <w:rPr>
      <w:rFonts w:ascii="Tahoma" w:hAnsi="Tahoma" w:cs="Tahoma"/>
      <w:sz w:val="16"/>
      <w:szCs w:val="16"/>
    </w:rPr>
  </w:style>
  <w:style w:type="paragraph" w:styleId="NoSpacing">
    <w:name w:val="No Spacing"/>
    <w:uiPriority w:val="1"/>
    <w:qFormat/>
    <w:rsid w:val="0065532C"/>
    <w:pPr>
      <w:spacing w:after="0" w:line="240" w:lineRule="auto"/>
    </w:pPr>
  </w:style>
  <w:style w:type="paragraph" w:styleId="Header">
    <w:name w:val="header"/>
    <w:basedOn w:val="Normal"/>
    <w:link w:val="HeaderChar"/>
    <w:uiPriority w:val="99"/>
    <w:unhideWhenUsed/>
    <w:rsid w:val="00F0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4F"/>
  </w:style>
  <w:style w:type="paragraph" w:styleId="Footer">
    <w:name w:val="footer"/>
    <w:basedOn w:val="Normal"/>
    <w:link w:val="FooterChar"/>
    <w:uiPriority w:val="99"/>
    <w:unhideWhenUsed/>
    <w:rsid w:val="00F0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3382">
      <w:bodyDiv w:val="1"/>
      <w:marLeft w:val="0"/>
      <w:marRight w:val="0"/>
      <w:marTop w:val="0"/>
      <w:marBottom w:val="0"/>
      <w:divBdr>
        <w:top w:val="none" w:sz="0" w:space="0" w:color="auto"/>
        <w:left w:val="none" w:sz="0" w:space="0" w:color="auto"/>
        <w:bottom w:val="none" w:sz="0" w:space="0" w:color="auto"/>
        <w:right w:val="none" w:sz="0" w:space="0" w:color="auto"/>
      </w:divBdr>
      <w:divsChild>
        <w:div w:id="1689213345">
          <w:marLeft w:val="0"/>
          <w:marRight w:val="0"/>
          <w:marTop w:val="0"/>
          <w:marBottom w:val="0"/>
          <w:divBdr>
            <w:top w:val="none" w:sz="0" w:space="0" w:color="auto"/>
            <w:left w:val="none" w:sz="0" w:space="0" w:color="auto"/>
            <w:bottom w:val="none" w:sz="0" w:space="0" w:color="auto"/>
            <w:right w:val="none" w:sz="0" w:space="0" w:color="auto"/>
          </w:divBdr>
          <w:divsChild>
            <w:div w:id="1101799609">
              <w:marLeft w:val="0"/>
              <w:marRight w:val="0"/>
              <w:marTop w:val="0"/>
              <w:marBottom w:val="0"/>
              <w:divBdr>
                <w:top w:val="none" w:sz="0" w:space="0" w:color="auto"/>
                <w:left w:val="none" w:sz="0" w:space="0" w:color="auto"/>
                <w:bottom w:val="none" w:sz="0" w:space="0" w:color="auto"/>
                <w:right w:val="none" w:sz="0" w:space="0" w:color="auto"/>
              </w:divBdr>
              <w:divsChild>
                <w:div w:id="35737797">
                  <w:marLeft w:val="0"/>
                  <w:marRight w:val="0"/>
                  <w:marTop w:val="0"/>
                  <w:marBottom w:val="0"/>
                  <w:divBdr>
                    <w:top w:val="none" w:sz="0" w:space="0" w:color="auto"/>
                    <w:left w:val="none" w:sz="0" w:space="0" w:color="auto"/>
                    <w:bottom w:val="none" w:sz="0" w:space="0" w:color="auto"/>
                    <w:right w:val="none" w:sz="0" w:space="0" w:color="auto"/>
                  </w:divBdr>
                  <w:divsChild>
                    <w:div w:id="982739975">
                      <w:marLeft w:val="0"/>
                      <w:marRight w:val="0"/>
                      <w:marTop w:val="0"/>
                      <w:marBottom w:val="0"/>
                      <w:divBdr>
                        <w:top w:val="none" w:sz="0" w:space="0" w:color="auto"/>
                        <w:left w:val="none" w:sz="0" w:space="0" w:color="auto"/>
                        <w:bottom w:val="none" w:sz="0" w:space="0" w:color="auto"/>
                        <w:right w:val="none" w:sz="0" w:space="0" w:color="auto"/>
                      </w:divBdr>
                      <w:divsChild>
                        <w:div w:id="637686274">
                          <w:marLeft w:val="-225"/>
                          <w:marRight w:val="-225"/>
                          <w:marTop w:val="0"/>
                          <w:marBottom w:val="0"/>
                          <w:divBdr>
                            <w:top w:val="none" w:sz="0" w:space="0" w:color="auto"/>
                            <w:left w:val="none" w:sz="0" w:space="0" w:color="auto"/>
                            <w:bottom w:val="none" w:sz="0" w:space="0" w:color="auto"/>
                            <w:right w:val="none" w:sz="0" w:space="0" w:color="auto"/>
                          </w:divBdr>
                          <w:divsChild>
                            <w:div w:id="1417247296">
                              <w:marLeft w:val="0"/>
                              <w:marRight w:val="0"/>
                              <w:marTop w:val="0"/>
                              <w:marBottom w:val="0"/>
                              <w:divBdr>
                                <w:top w:val="none" w:sz="0" w:space="0" w:color="auto"/>
                                <w:left w:val="none" w:sz="0" w:space="0" w:color="auto"/>
                                <w:bottom w:val="none" w:sz="0" w:space="0" w:color="auto"/>
                                <w:right w:val="none" w:sz="0" w:space="0" w:color="auto"/>
                              </w:divBdr>
                              <w:divsChild>
                                <w:div w:id="46881437">
                                  <w:marLeft w:val="0"/>
                                  <w:marRight w:val="0"/>
                                  <w:marTop w:val="0"/>
                                  <w:marBottom w:val="0"/>
                                  <w:divBdr>
                                    <w:top w:val="none" w:sz="0" w:space="0" w:color="auto"/>
                                    <w:left w:val="none" w:sz="0" w:space="0" w:color="auto"/>
                                    <w:bottom w:val="none" w:sz="0" w:space="0" w:color="auto"/>
                                    <w:right w:val="none" w:sz="0" w:space="0" w:color="auto"/>
                                  </w:divBdr>
                                  <w:divsChild>
                                    <w:div w:id="1432319978">
                                      <w:marLeft w:val="0"/>
                                      <w:marRight w:val="0"/>
                                      <w:marTop w:val="0"/>
                                      <w:marBottom w:val="0"/>
                                      <w:divBdr>
                                        <w:top w:val="none" w:sz="0" w:space="0" w:color="auto"/>
                                        <w:left w:val="none" w:sz="0" w:space="0" w:color="auto"/>
                                        <w:bottom w:val="none" w:sz="0" w:space="0" w:color="auto"/>
                                        <w:right w:val="none" w:sz="0" w:space="0" w:color="auto"/>
                                      </w:divBdr>
                                      <w:divsChild>
                                        <w:div w:id="910776245">
                                          <w:marLeft w:val="0"/>
                                          <w:marRight w:val="0"/>
                                          <w:marTop w:val="0"/>
                                          <w:marBottom w:val="0"/>
                                          <w:divBdr>
                                            <w:top w:val="none" w:sz="0" w:space="0" w:color="auto"/>
                                            <w:left w:val="none" w:sz="0" w:space="0" w:color="auto"/>
                                            <w:bottom w:val="none" w:sz="0" w:space="0" w:color="auto"/>
                                            <w:right w:val="none" w:sz="0" w:space="0" w:color="auto"/>
                                          </w:divBdr>
                                          <w:divsChild>
                                            <w:div w:id="406419703">
                                              <w:marLeft w:val="0"/>
                                              <w:marRight w:val="0"/>
                                              <w:marTop w:val="0"/>
                                              <w:marBottom w:val="0"/>
                                              <w:divBdr>
                                                <w:top w:val="none" w:sz="0" w:space="0" w:color="auto"/>
                                                <w:left w:val="none" w:sz="0" w:space="0" w:color="auto"/>
                                                <w:bottom w:val="none" w:sz="0" w:space="0" w:color="auto"/>
                                                <w:right w:val="none" w:sz="0" w:space="0" w:color="auto"/>
                                              </w:divBdr>
                                              <w:divsChild>
                                                <w:div w:id="1002513871">
                                                  <w:marLeft w:val="0"/>
                                                  <w:marRight w:val="0"/>
                                                  <w:marTop w:val="0"/>
                                                  <w:marBottom w:val="0"/>
                                                  <w:divBdr>
                                                    <w:top w:val="none" w:sz="0" w:space="0" w:color="auto"/>
                                                    <w:left w:val="none" w:sz="0" w:space="0" w:color="auto"/>
                                                    <w:bottom w:val="none" w:sz="0" w:space="0" w:color="auto"/>
                                                    <w:right w:val="none" w:sz="0" w:space="0" w:color="auto"/>
                                                  </w:divBdr>
                                                  <w:divsChild>
                                                    <w:div w:id="11588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6893">
      <w:bodyDiv w:val="1"/>
      <w:marLeft w:val="0"/>
      <w:marRight w:val="0"/>
      <w:marTop w:val="0"/>
      <w:marBottom w:val="0"/>
      <w:divBdr>
        <w:top w:val="none" w:sz="0" w:space="0" w:color="auto"/>
        <w:left w:val="none" w:sz="0" w:space="0" w:color="auto"/>
        <w:bottom w:val="none" w:sz="0" w:space="0" w:color="auto"/>
        <w:right w:val="none" w:sz="0" w:space="0" w:color="auto"/>
      </w:divBdr>
    </w:div>
    <w:div w:id="18123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1</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Haning</dc:creator>
  <cp:lastModifiedBy>Lisa Mathis</cp:lastModifiedBy>
  <cp:revision>78</cp:revision>
  <cp:lastPrinted>2019-07-26T15:19:00Z</cp:lastPrinted>
  <dcterms:created xsi:type="dcterms:W3CDTF">2019-09-04T17:47:00Z</dcterms:created>
  <dcterms:modified xsi:type="dcterms:W3CDTF">2019-09-20T15:02:00Z</dcterms:modified>
</cp:coreProperties>
</file>