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8A7" w:rsidRDefault="00B848A7" w:rsidP="00FC2EBC">
      <w:pPr>
        <w:tabs>
          <w:tab w:val="left" w:pos="360"/>
        </w:tabs>
        <w:rPr>
          <w:rFonts w:ascii="Calibri" w:hAnsi="Calibri"/>
        </w:rPr>
      </w:pPr>
    </w:p>
    <w:p w:rsidR="00D413F1" w:rsidRDefault="00D413F1" w:rsidP="00FC2EBC">
      <w:pPr>
        <w:tabs>
          <w:tab w:val="left" w:pos="360"/>
        </w:tabs>
        <w:rPr>
          <w:rFonts w:ascii="Calibri" w:hAnsi="Calibri"/>
        </w:rPr>
      </w:pPr>
    </w:p>
    <w:p w:rsidR="00D413F1" w:rsidRPr="0034158C" w:rsidRDefault="00D413F1" w:rsidP="00FC2EBC">
      <w:pPr>
        <w:tabs>
          <w:tab w:val="left" w:pos="360"/>
        </w:tabs>
        <w:rPr>
          <w:rFonts w:ascii="Calibri" w:hAnsi="Calibri"/>
        </w:rPr>
      </w:pPr>
    </w:p>
    <w:p w:rsidR="00D413F1" w:rsidRDefault="00D413F1" w:rsidP="00D413F1">
      <w:pPr>
        <w:pStyle w:val="PlainText"/>
        <w:jc w:val="center"/>
      </w:pPr>
      <w:r>
        <w:t>Ohio Senate</w:t>
      </w:r>
    </w:p>
    <w:p w:rsidR="00D413F1" w:rsidRDefault="00D413F1" w:rsidP="00D413F1">
      <w:pPr>
        <w:pStyle w:val="PlainText"/>
        <w:jc w:val="center"/>
      </w:pPr>
      <w:r>
        <w:t xml:space="preserve">Subcommittee on Health, Human Services and </w:t>
      </w:r>
    </w:p>
    <w:p w:rsidR="00D413F1" w:rsidRDefault="00D413F1" w:rsidP="00D413F1">
      <w:pPr>
        <w:pStyle w:val="PlainText"/>
        <w:jc w:val="center"/>
      </w:pPr>
      <w:r>
        <w:t>Medicaid Chairperson Senator Robert Hackett</w:t>
      </w:r>
    </w:p>
    <w:p w:rsidR="00D413F1" w:rsidRDefault="00D413F1" w:rsidP="00D413F1">
      <w:pPr>
        <w:pStyle w:val="PlainText"/>
      </w:pPr>
    </w:p>
    <w:p w:rsidR="00D413F1" w:rsidRDefault="00D413F1" w:rsidP="00D413F1">
      <w:pPr>
        <w:pStyle w:val="PlainText"/>
      </w:pPr>
      <w:r>
        <w:t>Chairperson Hackett:</w:t>
      </w:r>
    </w:p>
    <w:p w:rsidR="00D413F1" w:rsidRDefault="00D413F1" w:rsidP="00D413F1">
      <w:pPr>
        <w:pStyle w:val="PlainText"/>
      </w:pPr>
    </w:p>
    <w:p w:rsidR="00D413F1" w:rsidRDefault="00D413F1" w:rsidP="00D413F1">
      <w:pPr>
        <w:pStyle w:val="PlainText"/>
      </w:pPr>
      <w:r>
        <w:t>My name is Than Johnson and I am representing the Ohio Provider Resource Association (OPRA). I also serve as the CEO of CRSI, a non-profit Provider of services for nearly 700 individuals with disabilities in the great state of Ohio.</w:t>
      </w:r>
    </w:p>
    <w:p w:rsidR="00D413F1" w:rsidRDefault="00D413F1" w:rsidP="00D413F1">
      <w:pPr>
        <w:pStyle w:val="PlainText"/>
      </w:pPr>
    </w:p>
    <w:p w:rsidR="00D413F1" w:rsidRDefault="00D413F1" w:rsidP="00D413F1">
      <w:pPr>
        <w:pStyle w:val="PlainText"/>
      </w:pPr>
      <w:r>
        <w:t>OPRA represents 160 private provider organizations serving 32,000 individuals with disabilities with a valued workforce of DSPs of over 24,000.</w:t>
      </w:r>
    </w:p>
    <w:p w:rsidR="00D413F1" w:rsidRDefault="00D413F1" w:rsidP="00D413F1">
      <w:pPr>
        <w:pStyle w:val="PlainText"/>
      </w:pPr>
    </w:p>
    <w:p w:rsidR="00D413F1" w:rsidRDefault="00D413F1" w:rsidP="00D413F1">
      <w:pPr>
        <w:pStyle w:val="PlainText"/>
      </w:pPr>
      <w:r>
        <w:t>As a statewide association, we join other associations and individuals in supporting DODD and its Director, Jeff Davis; Governor Mike DeWine; and the Ohio House of Representatives in supporting the current recommended state budget parameters.</w:t>
      </w:r>
    </w:p>
    <w:p w:rsidR="00D413F1" w:rsidRDefault="00D413F1" w:rsidP="00D413F1">
      <w:pPr>
        <w:pStyle w:val="PlainText"/>
      </w:pPr>
    </w:p>
    <w:p w:rsidR="00D413F1" w:rsidRDefault="00D413F1" w:rsidP="00D413F1">
      <w:pPr>
        <w:pStyle w:val="PlainText"/>
      </w:pPr>
      <w:r>
        <w:t>The following will be various supported initiatives from DODD that assist individuals with disabilities to live and work in Ohio and to address a major workforce crisis. The solutions to the workforce crisis is not just one central item, but also a combination of various recommendations.</w:t>
      </w:r>
    </w:p>
    <w:p w:rsidR="00D413F1" w:rsidRDefault="00D413F1" w:rsidP="00D413F1">
      <w:pPr>
        <w:pStyle w:val="PlainText"/>
      </w:pPr>
    </w:p>
    <w:p w:rsidR="00D413F1" w:rsidRDefault="00D413F1" w:rsidP="00D413F1">
      <w:pPr>
        <w:pStyle w:val="PlainText"/>
      </w:pPr>
      <w:r>
        <w:t>The primary solution, wages and benefits, was addressed in both the administration’s and the Ohio House’s budget recommendations.</w:t>
      </w:r>
    </w:p>
    <w:p w:rsidR="00D413F1" w:rsidRDefault="00D413F1" w:rsidP="00D413F1">
      <w:pPr>
        <w:pStyle w:val="PlainText"/>
      </w:pPr>
    </w:p>
    <w:p w:rsidR="00D413F1" w:rsidRDefault="00D413F1" w:rsidP="00D413F1">
      <w:pPr>
        <w:pStyle w:val="PlainText"/>
      </w:pPr>
      <w:r>
        <w:t>OPRA is appreciative and supportive of the Ohio House’s increase of the DSP average wage to $13.00.</w:t>
      </w:r>
    </w:p>
    <w:p w:rsidR="00D413F1" w:rsidRDefault="00D413F1" w:rsidP="00D413F1">
      <w:pPr>
        <w:pStyle w:val="PlainText"/>
      </w:pPr>
      <w:r>
        <w:t>This is a major step in providing the Ohio private providers with the ability to recruit, train, and retain a valued workforce. OPRA also will assure that our workforce through reporting documents to DODD and random samplings if needed will receive those wage increases.</w:t>
      </w:r>
    </w:p>
    <w:p w:rsidR="00D413F1" w:rsidRDefault="00D413F1" w:rsidP="00D413F1">
      <w:pPr>
        <w:pStyle w:val="PlainText"/>
      </w:pPr>
    </w:p>
    <w:p w:rsidR="00D413F1" w:rsidRDefault="00D413F1" w:rsidP="00D413F1">
      <w:pPr>
        <w:pStyle w:val="PlainText"/>
      </w:pPr>
      <w:r>
        <w:t>We are also supportive of removing barriers to employment such as requiring a GED and age restrictions for high school students seeking employment with supervision.</w:t>
      </w:r>
    </w:p>
    <w:p w:rsidR="00D413F1" w:rsidRDefault="00D413F1" w:rsidP="00D413F1">
      <w:pPr>
        <w:pStyle w:val="PlainText"/>
      </w:pPr>
    </w:p>
    <w:p w:rsidR="00D413F1" w:rsidRDefault="00D413F1" w:rsidP="00D413F1">
      <w:pPr>
        <w:pStyle w:val="PlainText"/>
      </w:pPr>
      <w:r>
        <w:t>OPRA also supports the use of both remote technology and using technology to assist individuals with disabilities to be successful in employment as DSP’s.</w:t>
      </w:r>
    </w:p>
    <w:p w:rsidR="00D413F1" w:rsidRDefault="00D413F1" w:rsidP="00D413F1">
      <w:pPr>
        <w:pStyle w:val="PlainText"/>
      </w:pPr>
    </w:p>
    <w:p w:rsidR="00D413F1" w:rsidRDefault="00D413F1" w:rsidP="00D413F1">
      <w:pPr>
        <w:pStyle w:val="PlainText"/>
      </w:pPr>
      <w:r>
        <w:t>OPRA supports initiatives that assists citizens currently on federal and state assistance to enter into our workforce and receive medical benefits, therefore, no longer needed public assistance.</w:t>
      </w:r>
    </w:p>
    <w:p w:rsidR="00D413F1" w:rsidRDefault="00D413F1" w:rsidP="00D413F1">
      <w:pPr>
        <w:pStyle w:val="PlainText"/>
      </w:pPr>
    </w:p>
    <w:p w:rsidR="00D413F1" w:rsidRDefault="00D413F1" w:rsidP="00D413F1">
      <w:pPr>
        <w:pStyle w:val="PlainText"/>
      </w:pPr>
      <w:r>
        <w:t>We agree with Director Davis in increasing the ‘On-site, On-call’ rate increase so it complies with Ohio current minimum wage.</w:t>
      </w:r>
    </w:p>
    <w:p w:rsidR="00D413F1" w:rsidRDefault="00D413F1" w:rsidP="00D413F1">
      <w:pPr>
        <w:pStyle w:val="PlainText"/>
      </w:pPr>
    </w:p>
    <w:p w:rsidR="00D413F1" w:rsidRDefault="00D413F1" w:rsidP="00D413F1">
      <w:pPr>
        <w:pStyle w:val="PlainText"/>
      </w:pPr>
    </w:p>
    <w:p w:rsidR="00D413F1" w:rsidRDefault="00D413F1" w:rsidP="00D413F1">
      <w:pPr>
        <w:pStyle w:val="PlainText"/>
      </w:pPr>
    </w:p>
    <w:p w:rsidR="00D413F1" w:rsidRDefault="00D413F1" w:rsidP="00D413F1">
      <w:pPr>
        <w:pStyle w:val="PlainText"/>
      </w:pPr>
      <w:r>
        <w:t>Testimony-Hackett</w:t>
      </w:r>
    </w:p>
    <w:p w:rsidR="00D413F1" w:rsidRDefault="00D413F1" w:rsidP="00D413F1">
      <w:pPr>
        <w:pStyle w:val="PlainText"/>
      </w:pPr>
      <w:r>
        <w:t>May 15, 2019</w:t>
      </w:r>
    </w:p>
    <w:p w:rsidR="00D413F1" w:rsidRDefault="00D413F1" w:rsidP="00D413F1">
      <w:pPr>
        <w:pStyle w:val="PlainText"/>
      </w:pPr>
      <w:r>
        <w:t>Page 2</w:t>
      </w:r>
    </w:p>
    <w:p w:rsidR="00D413F1" w:rsidRDefault="00D413F1" w:rsidP="00D413F1">
      <w:pPr>
        <w:pStyle w:val="PlainText"/>
      </w:pPr>
      <w:bookmarkStart w:id="0" w:name="_GoBack"/>
      <w:bookmarkEnd w:id="0"/>
    </w:p>
    <w:p w:rsidR="00D413F1" w:rsidRDefault="00D413F1" w:rsidP="00D413F1">
      <w:pPr>
        <w:pStyle w:val="PlainText"/>
      </w:pPr>
      <w:r>
        <w:t>OPRA is in favor of Director Davis ensuring that the current ICFIID reimbursement formula within state statute will run in accordance to that statute for the next two (2) years, therefore assuring private providers of resources in that program to increase wages and benefits.</w:t>
      </w:r>
    </w:p>
    <w:p w:rsidR="00D413F1" w:rsidRDefault="00D413F1" w:rsidP="00D413F1">
      <w:pPr>
        <w:pStyle w:val="PlainText"/>
      </w:pPr>
    </w:p>
    <w:p w:rsidR="00D413F1" w:rsidRDefault="00D413F1" w:rsidP="00D413F1">
      <w:pPr>
        <w:pStyle w:val="PlainText"/>
      </w:pPr>
      <w:r>
        <w:t xml:space="preserve">We are also in support of increasing the ‘franchise fee’ and directing that additional federal funds to assisting in the provision of services for citizens (child and adult) challenged with severe behavior issues </w:t>
      </w:r>
      <w:proofErr w:type="gramStart"/>
      <w:r>
        <w:t>within</w:t>
      </w:r>
      <w:proofErr w:type="gramEnd"/>
      <w:r>
        <w:t xml:space="preserve"> the ICFIID system.</w:t>
      </w:r>
    </w:p>
    <w:p w:rsidR="00D413F1" w:rsidRDefault="00D413F1" w:rsidP="00D413F1">
      <w:pPr>
        <w:pStyle w:val="PlainText"/>
      </w:pPr>
    </w:p>
    <w:p w:rsidR="00D413F1" w:rsidRDefault="00D413F1" w:rsidP="00D413F1">
      <w:pPr>
        <w:pStyle w:val="PlainText"/>
      </w:pPr>
      <w:r>
        <w:t>We strongly request additional funding for day service staff and programs that assist in community integration for individuals with disabilities.</w:t>
      </w:r>
    </w:p>
    <w:p w:rsidR="00D413F1" w:rsidRDefault="00D413F1" w:rsidP="00D413F1">
      <w:pPr>
        <w:pStyle w:val="PlainText"/>
      </w:pPr>
    </w:p>
    <w:p w:rsidR="00D413F1" w:rsidRDefault="00D413F1" w:rsidP="00D413F1">
      <w:pPr>
        <w:pStyle w:val="PlainText"/>
      </w:pPr>
      <w:r>
        <w:t>OPRA is also supportive of Non-Medical Transportation proposal (NMT) reached by the various associations and DODD. It was somewhat changed in the House and now requires an additional study committee, which we are supportive, if it assists in reaching a conclusion as quickly as possible and retains the current funding levels.</w:t>
      </w:r>
    </w:p>
    <w:p w:rsidR="00D413F1" w:rsidRDefault="00D413F1" w:rsidP="00D413F1">
      <w:pPr>
        <w:pStyle w:val="PlainText"/>
      </w:pPr>
    </w:p>
    <w:p w:rsidR="00D413F1" w:rsidRDefault="00D413F1" w:rsidP="00D413F1">
      <w:pPr>
        <w:pStyle w:val="PlainText"/>
      </w:pPr>
      <w:r>
        <w:t>OPRA remains concerned with the future implementation of the federal required EVV system, which has many state and national challenges.</w:t>
      </w:r>
    </w:p>
    <w:p w:rsidR="00D413F1" w:rsidRDefault="00D413F1" w:rsidP="00D413F1">
      <w:pPr>
        <w:pStyle w:val="PlainText"/>
      </w:pPr>
    </w:p>
    <w:p w:rsidR="00D413F1" w:rsidRDefault="00D413F1" w:rsidP="00D413F1">
      <w:pPr>
        <w:pStyle w:val="PlainText"/>
      </w:pPr>
      <w:r>
        <w:t>OPRA pledges to work closely with ODM Director, Maureen Corcoran on reaching solutions and reducing the burdensome documentation/reporting actions that could result in major reduction to utilization rates.</w:t>
      </w:r>
    </w:p>
    <w:p w:rsidR="00D413F1" w:rsidRDefault="00D413F1" w:rsidP="00D413F1">
      <w:pPr>
        <w:pStyle w:val="PlainText"/>
      </w:pPr>
    </w:p>
    <w:p w:rsidR="00D413F1" w:rsidRDefault="00D413F1" w:rsidP="00D413F1">
      <w:pPr>
        <w:pStyle w:val="PlainText"/>
      </w:pPr>
      <w:r>
        <w:t>OPRA is very optimistic about the initiatives of the current administration and stays united with other state associations and DODD in ensuring a positive, forward moving plan to meet the needs of Ohio citizens with disabilities and their DSPs.</w:t>
      </w:r>
    </w:p>
    <w:p w:rsidR="00D413F1" w:rsidRDefault="00D413F1" w:rsidP="00D413F1">
      <w:pPr>
        <w:pStyle w:val="PlainText"/>
      </w:pPr>
    </w:p>
    <w:p w:rsidR="00D413F1" w:rsidRDefault="00D413F1" w:rsidP="00D413F1">
      <w:pPr>
        <w:pStyle w:val="PlainText"/>
      </w:pPr>
      <w:r>
        <w:t>Thank you for providing OPRA with this opportunity to speak in front of this subcommittee.</w:t>
      </w:r>
    </w:p>
    <w:p w:rsidR="00D413F1" w:rsidRDefault="00D413F1" w:rsidP="00D413F1">
      <w:pPr>
        <w:pStyle w:val="PlainText"/>
      </w:pPr>
    </w:p>
    <w:p w:rsidR="00D413F1" w:rsidRDefault="00D413F1" w:rsidP="00D413F1">
      <w:pPr>
        <w:pStyle w:val="PlainText"/>
      </w:pPr>
      <w:r>
        <w:t>Respectfully submitted,</w:t>
      </w:r>
    </w:p>
    <w:p w:rsidR="00D413F1" w:rsidRDefault="00D413F1" w:rsidP="00D413F1">
      <w:pPr>
        <w:pStyle w:val="PlainText"/>
      </w:pPr>
    </w:p>
    <w:p w:rsidR="00D413F1" w:rsidRDefault="00D413F1" w:rsidP="00D413F1">
      <w:pPr>
        <w:pStyle w:val="PlainText"/>
      </w:pPr>
      <w:r>
        <w:t>Than Johnson, OPRA</w:t>
      </w:r>
    </w:p>
    <w:p w:rsidR="00D413F1" w:rsidRDefault="00D413F1" w:rsidP="00D413F1">
      <w:pPr>
        <w:pStyle w:val="PlainText"/>
      </w:pPr>
    </w:p>
    <w:p w:rsidR="00D413F1" w:rsidRDefault="00D413F1" w:rsidP="00D413F1"/>
    <w:p w:rsidR="00290BE4" w:rsidRPr="0034158C" w:rsidRDefault="00290BE4" w:rsidP="00FC2EBC">
      <w:pPr>
        <w:tabs>
          <w:tab w:val="left" w:pos="360"/>
        </w:tabs>
        <w:rPr>
          <w:rFonts w:ascii="Calibri" w:hAnsi="Calibri"/>
        </w:rPr>
      </w:pPr>
    </w:p>
    <w:sectPr w:rsidR="00290BE4" w:rsidRPr="0034158C" w:rsidSect="002D5D41">
      <w:headerReference w:type="first" r:id="rId8"/>
      <w:footerReference w:type="first" r:id="rId9"/>
      <w:pgSz w:w="12240" w:h="15840" w:code="1"/>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ECD" w:rsidRDefault="00A97ECD" w:rsidP="005A650E">
      <w:r>
        <w:separator/>
      </w:r>
    </w:p>
  </w:endnote>
  <w:endnote w:type="continuationSeparator" w:id="0">
    <w:p w:rsidR="00A97ECD" w:rsidRDefault="00A97ECD" w:rsidP="005A6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236" w:rsidRDefault="00246236" w:rsidP="004D2FAD">
    <w:pPr>
      <w:pStyle w:val="Footer"/>
      <w:tabs>
        <w:tab w:val="clear" w:pos="4680"/>
        <w:tab w:val="clear" w:pos="9360"/>
      </w:tabs>
    </w:pPr>
    <w:r>
      <w:rPr>
        <w:noProof/>
      </w:rPr>
      <w:drawing>
        <wp:anchor distT="0" distB="0" distL="114300" distR="114300" simplePos="0" relativeHeight="251657216" behindDoc="0" locked="0" layoutInCell="1" allowOverlap="1" wp14:anchorId="4AB625B4" wp14:editId="4038D284">
          <wp:simplePos x="0" y="0"/>
          <wp:positionH relativeFrom="page">
            <wp:posOffset>885825</wp:posOffset>
          </wp:positionH>
          <wp:positionV relativeFrom="bottomMargin">
            <wp:posOffset>438150</wp:posOffset>
          </wp:positionV>
          <wp:extent cx="6000750" cy="228600"/>
          <wp:effectExtent l="0" t="0" r="0" b="0"/>
          <wp:wrapSquare wrapText="bothSides"/>
          <wp:docPr id="1" name="Picture 2" descr="OPRA Letterhead Contact Line 12-02-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RA Letterhead Contact Line 12-02-2010.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2500"/>
                  <a:stretch/>
                </pic:blipFill>
                <pic:spPr bwMode="auto">
                  <a:xfrm>
                    <a:off x="0" y="0"/>
                    <a:ext cx="6000750" cy="228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ECD" w:rsidRDefault="00A97ECD" w:rsidP="005A650E">
      <w:r>
        <w:separator/>
      </w:r>
    </w:p>
  </w:footnote>
  <w:footnote w:type="continuationSeparator" w:id="0">
    <w:p w:rsidR="00A97ECD" w:rsidRDefault="00A97ECD" w:rsidP="005A6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236" w:rsidRDefault="00246236" w:rsidP="00C05E7C">
    <w:pPr>
      <w:ind w:left="-1440"/>
    </w:pPr>
    <w:r>
      <w:rPr>
        <w:noProof/>
      </w:rPr>
      <w:drawing>
        <wp:anchor distT="0" distB="0" distL="114300" distR="114300" simplePos="0" relativeHeight="251658240" behindDoc="0" locked="0" layoutInCell="1" allowOverlap="1" wp14:anchorId="0AE151E5" wp14:editId="659FFC2E">
          <wp:simplePos x="0" y="0"/>
          <wp:positionH relativeFrom="page">
            <wp:posOffset>381000</wp:posOffset>
          </wp:positionH>
          <wp:positionV relativeFrom="page">
            <wp:posOffset>342900</wp:posOffset>
          </wp:positionV>
          <wp:extent cx="1638300" cy="904875"/>
          <wp:effectExtent l="0" t="0" r="12700" b="9525"/>
          <wp:wrapSquare wrapText="bothSides"/>
          <wp:docPr id="2" name="Picture 0" descr="OPRA Logo with Dots 12-02-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OPRA Logo with Dots 12-02-201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563DF"/>
    <w:multiLevelType w:val="hybridMultilevel"/>
    <w:tmpl w:val="80723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0C7348"/>
    <w:multiLevelType w:val="hybridMultilevel"/>
    <w:tmpl w:val="9D8EC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EB365E"/>
    <w:multiLevelType w:val="hybridMultilevel"/>
    <w:tmpl w:val="943A0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3D5680"/>
    <w:multiLevelType w:val="hybridMultilevel"/>
    <w:tmpl w:val="6AFA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E20B63"/>
    <w:multiLevelType w:val="hybridMultilevel"/>
    <w:tmpl w:val="2F6A70D4"/>
    <w:lvl w:ilvl="0" w:tplc="C40CA48A">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67650FF"/>
    <w:multiLevelType w:val="hybridMultilevel"/>
    <w:tmpl w:val="69E60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50E"/>
    <w:rsid w:val="000233DD"/>
    <w:rsid w:val="00025E48"/>
    <w:rsid w:val="00031336"/>
    <w:rsid w:val="000319F5"/>
    <w:rsid w:val="00044B9A"/>
    <w:rsid w:val="00044D33"/>
    <w:rsid w:val="0009070C"/>
    <w:rsid w:val="000A4861"/>
    <w:rsid w:val="000E124F"/>
    <w:rsid w:val="000E19DC"/>
    <w:rsid w:val="000F529F"/>
    <w:rsid w:val="000F6040"/>
    <w:rsid w:val="001045D9"/>
    <w:rsid w:val="001100B0"/>
    <w:rsid w:val="00114F96"/>
    <w:rsid w:val="001456BA"/>
    <w:rsid w:val="00172C9F"/>
    <w:rsid w:val="00181FB6"/>
    <w:rsid w:val="001914E3"/>
    <w:rsid w:val="001A11FB"/>
    <w:rsid w:val="001B09DF"/>
    <w:rsid w:val="001B57E7"/>
    <w:rsid w:val="001B5FCA"/>
    <w:rsid w:val="001C063D"/>
    <w:rsid w:val="001D564A"/>
    <w:rsid w:val="001E2F56"/>
    <w:rsid w:val="001E6BA7"/>
    <w:rsid w:val="001F4E76"/>
    <w:rsid w:val="001F5F54"/>
    <w:rsid w:val="002014B3"/>
    <w:rsid w:val="00206462"/>
    <w:rsid w:val="00230B99"/>
    <w:rsid w:val="00246236"/>
    <w:rsid w:val="002502D0"/>
    <w:rsid w:val="00253791"/>
    <w:rsid w:val="00262F2A"/>
    <w:rsid w:val="00264301"/>
    <w:rsid w:val="00276A61"/>
    <w:rsid w:val="00283177"/>
    <w:rsid w:val="00290BE4"/>
    <w:rsid w:val="002B126F"/>
    <w:rsid w:val="002B1F60"/>
    <w:rsid w:val="002D5D41"/>
    <w:rsid w:val="002D6B53"/>
    <w:rsid w:val="002E11E5"/>
    <w:rsid w:val="002F347D"/>
    <w:rsid w:val="0031186D"/>
    <w:rsid w:val="00315D6E"/>
    <w:rsid w:val="00320FCE"/>
    <w:rsid w:val="0034158C"/>
    <w:rsid w:val="00341F1D"/>
    <w:rsid w:val="00345B11"/>
    <w:rsid w:val="00345EFD"/>
    <w:rsid w:val="003460EB"/>
    <w:rsid w:val="00361AE6"/>
    <w:rsid w:val="00363689"/>
    <w:rsid w:val="003643D4"/>
    <w:rsid w:val="00366113"/>
    <w:rsid w:val="003839F8"/>
    <w:rsid w:val="003B75D8"/>
    <w:rsid w:val="003C3841"/>
    <w:rsid w:val="003C7AA2"/>
    <w:rsid w:val="003D569B"/>
    <w:rsid w:val="003E1C26"/>
    <w:rsid w:val="003E5A2E"/>
    <w:rsid w:val="00402DB2"/>
    <w:rsid w:val="0040492C"/>
    <w:rsid w:val="0042559C"/>
    <w:rsid w:val="00431118"/>
    <w:rsid w:val="0043265F"/>
    <w:rsid w:val="00437D3C"/>
    <w:rsid w:val="00444A8A"/>
    <w:rsid w:val="00454730"/>
    <w:rsid w:val="00454DDC"/>
    <w:rsid w:val="00457803"/>
    <w:rsid w:val="00464D5E"/>
    <w:rsid w:val="00472665"/>
    <w:rsid w:val="00473890"/>
    <w:rsid w:val="004834FE"/>
    <w:rsid w:val="00491889"/>
    <w:rsid w:val="00493153"/>
    <w:rsid w:val="00495801"/>
    <w:rsid w:val="004B1E72"/>
    <w:rsid w:val="004D2FAD"/>
    <w:rsid w:val="004D4D80"/>
    <w:rsid w:val="004F311B"/>
    <w:rsid w:val="004F54B2"/>
    <w:rsid w:val="00501FD0"/>
    <w:rsid w:val="00523B99"/>
    <w:rsid w:val="0052712B"/>
    <w:rsid w:val="005322BF"/>
    <w:rsid w:val="005367AB"/>
    <w:rsid w:val="005402C5"/>
    <w:rsid w:val="00560E1D"/>
    <w:rsid w:val="005679A1"/>
    <w:rsid w:val="00575823"/>
    <w:rsid w:val="005862BA"/>
    <w:rsid w:val="0058713C"/>
    <w:rsid w:val="00590433"/>
    <w:rsid w:val="00595814"/>
    <w:rsid w:val="005A650E"/>
    <w:rsid w:val="005C39E7"/>
    <w:rsid w:val="005C3FD6"/>
    <w:rsid w:val="005D02A8"/>
    <w:rsid w:val="005D65F4"/>
    <w:rsid w:val="005E737C"/>
    <w:rsid w:val="006159A9"/>
    <w:rsid w:val="00626256"/>
    <w:rsid w:val="00632600"/>
    <w:rsid w:val="00634351"/>
    <w:rsid w:val="00635074"/>
    <w:rsid w:val="006416B7"/>
    <w:rsid w:val="00642B3F"/>
    <w:rsid w:val="00644D8E"/>
    <w:rsid w:val="006600E1"/>
    <w:rsid w:val="006B121B"/>
    <w:rsid w:val="006C28FA"/>
    <w:rsid w:val="006D0F9E"/>
    <w:rsid w:val="006D1BF0"/>
    <w:rsid w:val="006D39C1"/>
    <w:rsid w:val="006D684B"/>
    <w:rsid w:val="007405BE"/>
    <w:rsid w:val="0074111F"/>
    <w:rsid w:val="007564C8"/>
    <w:rsid w:val="00770673"/>
    <w:rsid w:val="00780956"/>
    <w:rsid w:val="00780CAB"/>
    <w:rsid w:val="00787422"/>
    <w:rsid w:val="0079151A"/>
    <w:rsid w:val="007B4A54"/>
    <w:rsid w:val="007C6F67"/>
    <w:rsid w:val="007D2E75"/>
    <w:rsid w:val="007E6501"/>
    <w:rsid w:val="007F16AB"/>
    <w:rsid w:val="00813D8C"/>
    <w:rsid w:val="00815CC0"/>
    <w:rsid w:val="00857E68"/>
    <w:rsid w:val="00863A64"/>
    <w:rsid w:val="008778A3"/>
    <w:rsid w:val="0088369C"/>
    <w:rsid w:val="00884AB0"/>
    <w:rsid w:val="00893556"/>
    <w:rsid w:val="008975A0"/>
    <w:rsid w:val="008A3B3A"/>
    <w:rsid w:val="008A4FB4"/>
    <w:rsid w:val="008F002F"/>
    <w:rsid w:val="008F6DFB"/>
    <w:rsid w:val="0091691A"/>
    <w:rsid w:val="00922E4E"/>
    <w:rsid w:val="009310FE"/>
    <w:rsid w:val="00934C97"/>
    <w:rsid w:val="00937917"/>
    <w:rsid w:val="009850F9"/>
    <w:rsid w:val="009B2399"/>
    <w:rsid w:val="009B24AC"/>
    <w:rsid w:val="009C40B1"/>
    <w:rsid w:val="009F4471"/>
    <w:rsid w:val="009F538A"/>
    <w:rsid w:val="00A05402"/>
    <w:rsid w:val="00A074CE"/>
    <w:rsid w:val="00A137F9"/>
    <w:rsid w:val="00A32B8A"/>
    <w:rsid w:val="00A516F6"/>
    <w:rsid w:val="00A76542"/>
    <w:rsid w:val="00A779E2"/>
    <w:rsid w:val="00A86A4B"/>
    <w:rsid w:val="00A93673"/>
    <w:rsid w:val="00A97ECD"/>
    <w:rsid w:val="00AA15DE"/>
    <w:rsid w:val="00B109D8"/>
    <w:rsid w:val="00B42262"/>
    <w:rsid w:val="00B46205"/>
    <w:rsid w:val="00B5190B"/>
    <w:rsid w:val="00B5477B"/>
    <w:rsid w:val="00B62FA4"/>
    <w:rsid w:val="00B83A7D"/>
    <w:rsid w:val="00B848A7"/>
    <w:rsid w:val="00B8696D"/>
    <w:rsid w:val="00B961AB"/>
    <w:rsid w:val="00BC259A"/>
    <w:rsid w:val="00BD05AB"/>
    <w:rsid w:val="00BD1D21"/>
    <w:rsid w:val="00BD536B"/>
    <w:rsid w:val="00BE1EBA"/>
    <w:rsid w:val="00BE6E4E"/>
    <w:rsid w:val="00C05E7C"/>
    <w:rsid w:val="00C11358"/>
    <w:rsid w:val="00C24542"/>
    <w:rsid w:val="00C27D04"/>
    <w:rsid w:val="00C352CF"/>
    <w:rsid w:val="00C36DFB"/>
    <w:rsid w:val="00C72385"/>
    <w:rsid w:val="00C91B62"/>
    <w:rsid w:val="00C965CA"/>
    <w:rsid w:val="00CB4AC6"/>
    <w:rsid w:val="00CC7ECE"/>
    <w:rsid w:val="00CD08D8"/>
    <w:rsid w:val="00CE3D8C"/>
    <w:rsid w:val="00D1361A"/>
    <w:rsid w:val="00D3756C"/>
    <w:rsid w:val="00D413F1"/>
    <w:rsid w:val="00D44D1A"/>
    <w:rsid w:val="00D622C7"/>
    <w:rsid w:val="00D8350D"/>
    <w:rsid w:val="00D8520B"/>
    <w:rsid w:val="00D855C5"/>
    <w:rsid w:val="00D92199"/>
    <w:rsid w:val="00D94595"/>
    <w:rsid w:val="00DA1DA2"/>
    <w:rsid w:val="00DC62D2"/>
    <w:rsid w:val="00DE24C4"/>
    <w:rsid w:val="00DF4C96"/>
    <w:rsid w:val="00E04D8D"/>
    <w:rsid w:val="00E13EB0"/>
    <w:rsid w:val="00E47FD9"/>
    <w:rsid w:val="00E53D9B"/>
    <w:rsid w:val="00E56023"/>
    <w:rsid w:val="00E6753A"/>
    <w:rsid w:val="00E861FE"/>
    <w:rsid w:val="00E900E8"/>
    <w:rsid w:val="00EA3A79"/>
    <w:rsid w:val="00EA5A95"/>
    <w:rsid w:val="00ED0A06"/>
    <w:rsid w:val="00F06A2B"/>
    <w:rsid w:val="00F405E6"/>
    <w:rsid w:val="00F67DF5"/>
    <w:rsid w:val="00F71C35"/>
    <w:rsid w:val="00F73C80"/>
    <w:rsid w:val="00F83450"/>
    <w:rsid w:val="00F8538E"/>
    <w:rsid w:val="00FC2EBC"/>
    <w:rsid w:val="00FC3E59"/>
    <w:rsid w:val="00FE73C7"/>
    <w:rsid w:val="00FE7C73"/>
    <w:rsid w:val="00FF7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0DC4BA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mbr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FAD"/>
    <w:rPr>
      <w:rFonts w:ascii="Times New Roman" w:eastAsia="Times New Roman" w:hAnsi="Times New Roman"/>
      <w:sz w:val="24"/>
      <w:szCs w:val="24"/>
    </w:rPr>
  </w:style>
  <w:style w:type="paragraph" w:styleId="Heading1">
    <w:name w:val="heading 1"/>
    <w:basedOn w:val="Normal"/>
    <w:next w:val="Normal"/>
    <w:link w:val="Heading1Char"/>
    <w:qFormat/>
    <w:rsid w:val="00FC2EBC"/>
    <w:pPr>
      <w:keepNext/>
      <w:outlineLvl w:val="0"/>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367AB"/>
    <w:pPr>
      <w:framePr w:w="7920" w:h="1980" w:hRule="exact" w:hSpace="180" w:wrap="auto" w:hAnchor="page" w:xAlign="center" w:yAlign="bottom"/>
      <w:ind w:left="2880"/>
    </w:pPr>
  </w:style>
  <w:style w:type="paragraph" w:styleId="EnvelopeReturn">
    <w:name w:val="envelope return"/>
    <w:basedOn w:val="Normal"/>
    <w:uiPriority w:val="99"/>
    <w:semiHidden/>
    <w:unhideWhenUsed/>
    <w:rsid w:val="005367AB"/>
    <w:rPr>
      <w:sz w:val="20"/>
      <w:szCs w:val="20"/>
    </w:rPr>
  </w:style>
  <w:style w:type="paragraph" w:styleId="Header">
    <w:name w:val="header"/>
    <w:basedOn w:val="Normal"/>
    <w:link w:val="HeaderChar"/>
    <w:uiPriority w:val="99"/>
    <w:unhideWhenUsed/>
    <w:rsid w:val="005A650E"/>
    <w:pPr>
      <w:tabs>
        <w:tab w:val="center" w:pos="4680"/>
        <w:tab w:val="right" w:pos="9360"/>
      </w:tabs>
    </w:pPr>
  </w:style>
  <w:style w:type="character" w:customStyle="1" w:styleId="HeaderChar">
    <w:name w:val="Header Char"/>
    <w:basedOn w:val="DefaultParagraphFont"/>
    <w:link w:val="Header"/>
    <w:uiPriority w:val="99"/>
    <w:rsid w:val="005A650E"/>
  </w:style>
  <w:style w:type="paragraph" w:styleId="Footer">
    <w:name w:val="footer"/>
    <w:basedOn w:val="Normal"/>
    <w:link w:val="FooterChar"/>
    <w:uiPriority w:val="99"/>
    <w:unhideWhenUsed/>
    <w:rsid w:val="005A650E"/>
    <w:pPr>
      <w:tabs>
        <w:tab w:val="center" w:pos="4680"/>
        <w:tab w:val="right" w:pos="9360"/>
      </w:tabs>
    </w:pPr>
  </w:style>
  <w:style w:type="character" w:customStyle="1" w:styleId="FooterChar">
    <w:name w:val="Footer Char"/>
    <w:basedOn w:val="DefaultParagraphFont"/>
    <w:link w:val="Footer"/>
    <w:uiPriority w:val="99"/>
    <w:rsid w:val="005A650E"/>
  </w:style>
  <w:style w:type="paragraph" w:styleId="BalloonText">
    <w:name w:val="Balloon Text"/>
    <w:basedOn w:val="Normal"/>
    <w:link w:val="BalloonTextChar"/>
    <w:uiPriority w:val="99"/>
    <w:semiHidden/>
    <w:unhideWhenUsed/>
    <w:rsid w:val="005A650E"/>
    <w:rPr>
      <w:rFonts w:ascii="Tahoma" w:hAnsi="Tahoma" w:cs="Tahoma"/>
      <w:sz w:val="16"/>
      <w:szCs w:val="16"/>
    </w:rPr>
  </w:style>
  <w:style w:type="character" w:customStyle="1" w:styleId="BalloonTextChar">
    <w:name w:val="Balloon Text Char"/>
    <w:basedOn w:val="DefaultParagraphFont"/>
    <w:link w:val="BalloonText"/>
    <w:uiPriority w:val="99"/>
    <w:semiHidden/>
    <w:rsid w:val="005A650E"/>
    <w:rPr>
      <w:rFonts w:ascii="Tahoma" w:hAnsi="Tahoma" w:cs="Tahoma"/>
      <w:sz w:val="16"/>
      <w:szCs w:val="16"/>
    </w:rPr>
  </w:style>
  <w:style w:type="paragraph" w:customStyle="1" w:styleId="DocumentLabel">
    <w:name w:val="Document Label"/>
    <w:basedOn w:val="Normal"/>
    <w:rsid w:val="004D2FAD"/>
    <w:pPr>
      <w:keepNext/>
      <w:keepLines/>
      <w:spacing w:before="400" w:after="120" w:line="240" w:lineRule="atLeast"/>
    </w:pPr>
    <w:rPr>
      <w:rFonts w:ascii="Arial Black" w:hAnsi="Arial Black"/>
      <w:spacing w:val="-100"/>
      <w:kern w:val="28"/>
      <w:sz w:val="108"/>
      <w:szCs w:val="20"/>
    </w:rPr>
  </w:style>
  <w:style w:type="character" w:styleId="Emphasis">
    <w:name w:val="Emphasis"/>
    <w:uiPriority w:val="20"/>
    <w:qFormat/>
    <w:rsid w:val="004D2FAD"/>
    <w:rPr>
      <w:rFonts w:ascii="Arial Black" w:hAnsi="Arial Black"/>
      <w:sz w:val="18"/>
    </w:rPr>
  </w:style>
  <w:style w:type="paragraph" w:styleId="MessageHeader">
    <w:name w:val="Message Header"/>
    <w:basedOn w:val="BodyText"/>
    <w:link w:val="MessageHeaderChar"/>
    <w:rsid w:val="004D2FAD"/>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character" w:customStyle="1" w:styleId="MessageHeaderChar">
    <w:name w:val="Message Header Char"/>
    <w:basedOn w:val="DefaultParagraphFont"/>
    <w:link w:val="MessageHeader"/>
    <w:rsid w:val="004D2FAD"/>
    <w:rPr>
      <w:rFonts w:ascii="Arial" w:eastAsia="Times New Roman" w:hAnsi="Arial" w:cs="Times New Roman"/>
      <w:spacing w:val="-5"/>
      <w:sz w:val="20"/>
      <w:szCs w:val="20"/>
    </w:rPr>
  </w:style>
  <w:style w:type="character" w:customStyle="1" w:styleId="MessageHeaderLabel">
    <w:name w:val="Message Header Label"/>
    <w:rsid w:val="004D2FAD"/>
    <w:rPr>
      <w:rFonts w:ascii="Arial Black" w:hAnsi="Arial Black"/>
      <w:sz w:val="18"/>
    </w:rPr>
  </w:style>
  <w:style w:type="paragraph" w:customStyle="1" w:styleId="MessageHeaderLast">
    <w:name w:val="Message Header Last"/>
    <w:basedOn w:val="MessageHeader"/>
    <w:next w:val="BodyText"/>
    <w:rsid w:val="004D2FAD"/>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BodyText">
    <w:name w:val="Body Text"/>
    <w:basedOn w:val="Normal"/>
    <w:link w:val="BodyTextChar"/>
    <w:uiPriority w:val="99"/>
    <w:semiHidden/>
    <w:unhideWhenUsed/>
    <w:rsid w:val="004D2FAD"/>
    <w:pPr>
      <w:spacing w:after="120"/>
    </w:pPr>
  </w:style>
  <w:style w:type="character" w:customStyle="1" w:styleId="BodyTextChar">
    <w:name w:val="Body Text Char"/>
    <w:basedOn w:val="DefaultParagraphFont"/>
    <w:link w:val="BodyText"/>
    <w:uiPriority w:val="99"/>
    <w:semiHidden/>
    <w:rsid w:val="004D2FAD"/>
    <w:rPr>
      <w:rFonts w:ascii="Times New Roman" w:eastAsia="Times New Roman" w:hAnsi="Times New Roman" w:cs="Times New Roman"/>
      <w:sz w:val="24"/>
    </w:rPr>
  </w:style>
  <w:style w:type="character" w:styleId="Hyperlink">
    <w:name w:val="Hyperlink"/>
    <w:basedOn w:val="DefaultParagraphFont"/>
    <w:uiPriority w:val="99"/>
    <w:unhideWhenUsed/>
    <w:rsid w:val="00863A64"/>
    <w:rPr>
      <w:color w:val="2200C1"/>
      <w:u w:val="single"/>
    </w:rPr>
  </w:style>
  <w:style w:type="paragraph" w:styleId="BodyText2">
    <w:name w:val="Body Text 2"/>
    <w:basedOn w:val="Normal"/>
    <w:link w:val="BodyText2Char"/>
    <w:uiPriority w:val="99"/>
    <w:semiHidden/>
    <w:unhideWhenUsed/>
    <w:rsid w:val="00FC2EBC"/>
    <w:pPr>
      <w:spacing w:after="120" w:line="480" w:lineRule="auto"/>
    </w:pPr>
  </w:style>
  <w:style w:type="character" w:customStyle="1" w:styleId="BodyText2Char">
    <w:name w:val="Body Text 2 Char"/>
    <w:basedOn w:val="DefaultParagraphFont"/>
    <w:link w:val="BodyText2"/>
    <w:uiPriority w:val="99"/>
    <w:semiHidden/>
    <w:rsid w:val="00FC2EBC"/>
    <w:rPr>
      <w:rFonts w:ascii="Times New Roman" w:eastAsia="Times New Roman" w:hAnsi="Times New Roman" w:cs="Times New Roman"/>
      <w:sz w:val="24"/>
    </w:rPr>
  </w:style>
  <w:style w:type="character" w:customStyle="1" w:styleId="Heading1Char">
    <w:name w:val="Heading 1 Char"/>
    <w:basedOn w:val="DefaultParagraphFont"/>
    <w:link w:val="Heading1"/>
    <w:rsid w:val="00FC2EBC"/>
    <w:rPr>
      <w:rFonts w:ascii="Arial" w:eastAsia="Times New Roman" w:hAnsi="Arial" w:cs="Times New Roman"/>
      <w:sz w:val="22"/>
      <w:u w:val="single"/>
    </w:rPr>
  </w:style>
  <w:style w:type="paragraph" w:customStyle="1" w:styleId="PAParaText">
    <w:name w:val="PA_ParaText"/>
    <w:basedOn w:val="Normal"/>
    <w:rsid w:val="00FC2EBC"/>
    <w:pPr>
      <w:spacing w:after="120"/>
      <w:jc w:val="both"/>
    </w:pPr>
    <w:rPr>
      <w:rFonts w:ascii="Arial" w:eastAsia="SimSun" w:hAnsi="Arial"/>
      <w:sz w:val="20"/>
      <w:szCs w:val="20"/>
      <w:lang w:eastAsia="zh-CN"/>
    </w:rPr>
  </w:style>
  <w:style w:type="paragraph" w:styleId="ListParagraph">
    <w:name w:val="List Paragraph"/>
    <w:basedOn w:val="Normal"/>
    <w:uiPriority w:val="34"/>
    <w:qFormat/>
    <w:rsid w:val="00AA15DE"/>
    <w:pPr>
      <w:ind w:left="720"/>
      <w:contextualSpacing/>
    </w:pPr>
  </w:style>
  <w:style w:type="character" w:styleId="FollowedHyperlink">
    <w:name w:val="FollowedHyperlink"/>
    <w:basedOn w:val="DefaultParagraphFont"/>
    <w:uiPriority w:val="99"/>
    <w:semiHidden/>
    <w:unhideWhenUsed/>
    <w:rsid w:val="001D564A"/>
    <w:rPr>
      <w:color w:val="800080" w:themeColor="followedHyperlink"/>
      <w:u w:val="single"/>
    </w:rPr>
  </w:style>
  <w:style w:type="paragraph" w:styleId="NormalWeb">
    <w:name w:val="Normal (Web)"/>
    <w:basedOn w:val="Normal"/>
    <w:uiPriority w:val="99"/>
    <w:unhideWhenUsed/>
    <w:rsid w:val="00345B11"/>
    <w:pPr>
      <w:spacing w:before="100" w:beforeAutospacing="1" w:after="100" w:afterAutospacing="1"/>
    </w:pPr>
    <w:rPr>
      <w:rFonts w:ascii="Times" w:eastAsia="Cambria" w:hAnsi="Times"/>
      <w:sz w:val="20"/>
      <w:szCs w:val="20"/>
    </w:rPr>
  </w:style>
  <w:style w:type="character" w:styleId="Strong">
    <w:name w:val="Strong"/>
    <w:basedOn w:val="DefaultParagraphFont"/>
    <w:uiPriority w:val="22"/>
    <w:qFormat/>
    <w:rsid w:val="00345B11"/>
    <w:rPr>
      <w:b/>
      <w:bCs/>
    </w:rPr>
  </w:style>
  <w:style w:type="character" w:customStyle="1" w:styleId="apple-converted-space">
    <w:name w:val="apple-converted-space"/>
    <w:basedOn w:val="DefaultParagraphFont"/>
    <w:rsid w:val="00345B11"/>
  </w:style>
  <w:style w:type="character" w:styleId="CommentReference">
    <w:name w:val="annotation reference"/>
    <w:basedOn w:val="DefaultParagraphFont"/>
    <w:uiPriority w:val="99"/>
    <w:semiHidden/>
    <w:unhideWhenUsed/>
    <w:rsid w:val="005C39E7"/>
    <w:rPr>
      <w:sz w:val="16"/>
      <w:szCs w:val="16"/>
    </w:rPr>
  </w:style>
  <w:style w:type="paragraph" w:styleId="CommentText">
    <w:name w:val="annotation text"/>
    <w:basedOn w:val="Normal"/>
    <w:link w:val="CommentTextChar"/>
    <w:uiPriority w:val="99"/>
    <w:semiHidden/>
    <w:unhideWhenUsed/>
    <w:rsid w:val="005C39E7"/>
    <w:rPr>
      <w:sz w:val="20"/>
      <w:szCs w:val="20"/>
    </w:rPr>
  </w:style>
  <w:style w:type="character" w:customStyle="1" w:styleId="CommentTextChar">
    <w:name w:val="Comment Text Char"/>
    <w:basedOn w:val="DefaultParagraphFont"/>
    <w:link w:val="CommentText"/>
    <w:uiPriority w:val="99"/>
    <w:semiHidden/>
    <w:rsid w:val="005C39E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C39E7"/>
    <w:rPr>
      <w:b/>
      <w:bCs/>
    </w:rPr>
  </w:style>
  <w:style w:type="character" w:customStyle="1" w:styleId="CommentSubjectChar">
    <w:name w:val="Comment Subject Char"/>
    <w:basedOn w:val="CommentTextChar"/>
    <w:link w:val="CommentSubject"/>
    <w:uiPriority w:val="99"/>
    <w:semiHidden/>
    <w:rsid w:val="005C39E7"/>
    <w:rPr>
      <w:rFonts w:ascii="Times New Roman" w:eastAsia="Times New Roman" w:hAnsi="Times New Roman"/>
      <w:b/>
      <w:bCs/>
    </w:rPr>
  </w:style>
  <w:style w:type="paragraph" w:styleId="PlainText">
    <w:name w:val="Plain Text"/>
    <w:basedOn w:val="Normal"/>
    <w:link w:val="PlainTextChar"/>
    <w:uiPriority w:val="99"/>
    <w:semiHidden/>
    <w:unhideWhenUsed/>
    <w:rsid w:val="00D413F1"/>
    <w:rPr>
      <w:rFonts w:ascii="Calibri" w:eastAsiaTheme="minorHAnsi" w:hAnsi="Calibri" w:cstheme="minorBidi"/>
      <w:sz w:val="22"/>
      <w:szCs w:val="22"/>
    </w:rPr>
  </w:style>
  <w:style w:type="character" w:customStyle="1" w:styleId="PlainTextChar">
    <w:name w:val="Plain Text Char"/>
    <w:basedOn w:val="DefaultParagraphFont"/>
    <w:link w:val="PlainText"/>
    <w:uiPriority w:val="99"/>
    <w:semiHidden/>
    <w:rsid w:val="00D413F1"/>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39184">
      <w:bodyDiv w:val="1"/>
      <w:marLeft w:val="0"/>
      <w:marRight w:val="0"/>
      <w:marTop w:val="0"/>
      <w:marBottom w:val="0"/>
      <w:divBdr>
        <w:top w:val="none" w:sz="0" w:space="0" w:color="auto"/>
        <w:left w:val="none" w:sz="0" w:space="0" w:color="auto"/>
        <w:bottom w:val="none" w:sz="0" w:space="0" w:color="auto"/>
        <w:right w:val="none" w:sz="0" w:space="0" w:color="auto"/>
      </w:divBdr>
    </w:div>
    <w:div w:id="338243247">
      <w:bodyDiv w:val="1"/>
      <w:marLeft w:val="0"/>
      <w:marRight w:val="0"/>
      <w:marTop w:val="0"/>
      <w:marBottom w:val="0"/>
      <w:divBdr>
        <w:top w:val="none" w:sz="0" w:space="0" w:color="auto"/>
        <w:left w:val="none" w:sz="0" w:space="0" w:color="auto"/>
        <w:bottom w:val="none" w:sz="0" w:space="0" w:color="auto"/>
        <w:right w:val="none" w:sz="0" w:space="0" w:color="auto"/>
      </w:divBdr>
    </w:div>
    <w:div w:id="358896832">
      <w:bodyDiv w:val="1"/>
      <w:marLeft w:val="0"/>
      <w:marRight w:val="0"/>
      <w:marTop w:val="0"/>
      <w:marBottom w:val="0"/>
      <w:divBdr>
        <w:top w:val="none" w:sz="0" w:space="0" w:color="auto"/>
        <w:left w:val="none" w:sz="0" w:space="0" w:color="auto"/>
        <w:bottom w:val="none" w:sz="0" w:space="0" w:color="auto"/>
        <w:right w:val="none" w:sz="0" w:space="0" w:color="auto"/>
      </w:divBdr>
    </w:div>
    <w:div w:id="466317257">
      <w:bodyDiv w:val="1"/>
      <w:marLeft w:val="0"/>
      <w:marRight w:val="0"/>
      <w:marTop w:val="0"/>
      <w:marBottom w:val="0"/>
      <w:divBdr>
        <w:top w:val="none" w:sz="0" w:space="0" w:color="auto"/>
        <w:left w:val="none" w:sz="0" w:space="0" w:color="auto"/>
        <w:bottom w:val="none" w:sz="0" w:space="0" w:color="auto"/>
        <w:right w:val="none" w:sz="0" w:space="0" w:color="auto"/>
      </w:divBdr>
    </w:div>
    <w:div w:id="692994947">
      <w:bodyDiv w:val="1"/>
      <w:marLeft w:val="0"/>
      <w:marRight w:val="0"/>
      <w:marTop w:val="0"/>
      <w:marBottom w:val="0"/>
      <w:divBdr>
        <w:top w:val="none" w:sz="0" w:space="0" w:color="auto"/>
        <w:left w:val="none" w:sz="0" w:space="0" w:color="auto"/>
        <w:bottom w:val="none" w:sz="0" w:space="0" w:color="auto"/>
        <w:right w:val="none" w:sz="0" w:space="0" w:color="auto"/>
      </w:divBdr>
    </w:div>
    <w:div w:id="762192332">
      <w:bodyDiv w:val="1"/>
      <w:marLeft w:val="0"/>
      <w:marRight w:val="0"/>
      <w:marTop w:val="0"/>
      <w:marBottom w:val="0"/>
      <w:divBdr>
        <w:top w:val="none" w:sz="0" w:space="0" w:color="auto"/>
        <w:left w:val="none" w:sz="0" w:space="0" w:color="auto"/>
        <w:bottom w:val="none" w:sz="0" w:space="0" w:color="auto"/>
        <w:right w:val="none" w:sz="0" w:space="0" w:color="auto"/>
      </w:divBdr>
    </w:div>
    <w:div w:id="926882689">
      <w:bodyDiv w:val="1"/>
      <w:marLeft w:val="0"/>
      <w:marRight w:val="0"/>
      <w:marTop w:val="0"/>
      <w:marBottom w:val="0"/>
      <w:divBdr>
        <w:top w:val="none" w:sz="0" w:space="0" w:color="auto"/>
        <w:left w:val="none" w:sz="0" w:space="0" w:color="auto"/>
        <w:bottom w:val="none" w:sz="0" w:space="0" w:color="auto"/>
        <w:right w:val="none" w:sz="0" w:space="0" w:color="auto"/>
      </w:divBdr>
    </w:div>
    <w:div w:id="1084956247">
      <w:bodyDiv w:val="1"/>
      <w:marLeft w:val="0"/>
      <w:marRight w:val="0"/>
      <w:marTop w:val="0"/>
      <w:marBottom w:val="0"/>
      <w:divBdr>
        <w:top w:val="none" w:sz="0" w:space="0" w:color="auto"/>
        <w:left w:val="none" w:sz="0" w:space="0" w:color="auto"/>
        <w:bottom w:val="none" w:sz="0" w:space="0" w:color="auto"/>
        <w:right w:val="none" w:sz="0" w:space="0" w:color="auto"/>
      </w:divBdr>
    </w:div>
    <w:div w:id="1211383675">
      <w:bodyDiv w:val="1"/>
      <w:marLeft w:val="0"/>
      <w:marRight w:val="0"/>
      <w:marTop w:val="0"/>
      <w:marBottom w:val="0"/>
      <w:divBdr>
        <w:top w:val="none" w:sz="0" w:space="0" w:color="auto"/>
        <w:left w:val="none" w:sz="0" w:space="0" w:color="auto"/>
        <w:bottom w:val="none" w:sz="0" w:space="0" w:color="auto"/>
        <w:right w:val="none" w:sz="0" w:space="0" w:color="auto"/>
      </w:divBdr>
    </w:div>
    <w:div w:id="1220436576">
      <w:bodyDiv w:val="1"/>
      <w:marLeft w:val="0"/>
      <w:marRight w:val="0"/>
      <w:marTop w:val="0"/>
      <w:marBottom w:val="0"/>
      <w:divBdr>
        <w:top w:val="none" w:sz="0" w:space="0" w:color="auto"/>
        <w:left w:val="none" w:sz="0" w:space="0" w:color="auto"/>
        <w:bottom w:val="none" w:sz="0" w:space="0" w:color="auto"/>
        <w:right w:val="none" w:sz="0" w:space="0" w:color="auto"/>
      </w:divBdr>
    </w:div>
    <w:div w:id="1288124275">
      <w:bodyDiv w:val="1"/>
      <w:marLeft w:val="0"/>
      <w:marRight w:val="0"/>
      <w:marTop w:val="0"/>
      <w:marBottom w:val="0"/>
      <w:divBdr>
        <w:top w:val="none" w:sz="0" w:space="0" w:color="auto"/>
        <w:left w:val="none" w:sz="0" w:space="0" w:color="auto"/>
        <w:bottom w:val="none" w:sz="0" w:space="0" w:color="auto"/>
        <w:right w:val="none" w:sz="0" w:space="0" w:color="auto"/>
      </w:divBdr>
    </w:div>
    <w:div w:id="1350182647">
      <w:bodyDiv w:val="1"/>
      <w:marLeft w:val="0"/>
      <w:marRight w:val="0"/>
      <w:marTop w:val="0"/>
      <w:marBottom w:val="0"/>
      <w:divBdr>
        <w:top w:val="none" w:sz="0" w:space="0" w:color="auto"/>
        <w:left w:val="none" w:sz="0" w:space="0" w:color="auto"/>
        <w:bottom w:val="none" w:sz="0" w:space="0" w:color="auto"/>
        <w:right w:val="none" w:sz="0" w:space="0" w:color="auto"/>
      </w:divBdr>
    </w:div>
    <w:div w:id="1511025756">
      <w:bodyDiv w:val="1"/>
      <w:marLeft w:val="0"/>
      <w:marRight w:val="0"/>
      <w:marTop w:val="0"/>
      <w:marBottom w:val="0"/>
      <w:divBdr>
        <w:top w:val="none" w:sz="0" w:space="0" w:color="auto"/>
        <w:left w:val="none" w:sz="0" w:space="0" w:color="auto"/>
        <w:bottom w:val="none" w:sz="0" w:space="0" w:color="auto"/>
        <w:right w:val="none" w:sz="0" w:space="0" w:color="auto"/>
      </w:divBdr>
    </w:div>
    <w:div w:id="1590581873">
      <w:bodyDiv w:val="1"/>
      <w:marLeft w:val="0"/>
      <w:marRight w:val="0"/>
      <w:marTop w:val="0"/>
      <w:marBottom w:val="0"/>
      <w:divBdr>
        <w:top w:val="none" w:sz="0" w:space="0" w:color="auto"/>
        <w:left w:val="none" w:sz="0" w:space="0" w:color="auto"/>
        <w:bottom w:val="none" w:sz="0" w:space="0" w:color="auto"/>
        <w:right w:val="none" w:sz="0" w:space="0" w:color="auto"/>
      </w:divBdr>
    </w:div>
    <w:div w:id="1594390327">
      <w:bodyDiv w:val="1"/>
      <w:marLeft w:val="0"/>
      <w:marRight w:val="0"/>
      <w:marTop w:val="0"/>
      <w:marBottom w:val="0"/>
      <w:divBdr>
        <w:top w:val="none" w:sz="0" w:space="0" w:color="auto"/>
        <w:left w:val="none" w:sz="0" w:space="0" w:color="auto"/>
        <w:bottom w:val="none" w:sz="0" w:space="0" w:color="auto"/>
        <w:right w:val="none" w:sz="0" w:space="0" w:color="auto"/>
      </w:divBdr>
    </w:div>
    <w:div w:id="1627272806">
      <w:bodyDiv w:val="1"/>
      <w:marLeft w:val="0"/>
      <w:marRight w:val="0"/>
      <w:marTop w:val="0"/>
      <w:marBottom w:val="0"/>
      <w:divBdr>
        <w:top w:val="none" w:sz="0" w:space="0" w:color="auto"/>
        <w:left w:val="none" w:sz="0" w:space="0" w:color="auto"/>
        <w:bottom w:val="none" w:sz="0" w:space="0" w:color="auto"/>
        <w:right w:val="none" w:sz="0" w:space="0" w:color="auto"/>
      </w:divBdr>
    </w:div>
    <w:div w:id="1727727541">
      <w:bodyDiv w:val="1"/>
      <w:marLeft w:val="0"/>
      <w:marRight w:val="0"/>
      <w:marTop w:val="0"/>
      <w:marBottom w:val="0"/>
      <w:divBdr>
        <w:top w:val="none" w:sz="0" w:space="0" w:color="auto"/>
        <w:left w:val="none" w:sz="0" w:space="0" w:color="auto"/>
        <w:bottom w:val="none" w:sz="0" w:space="0" w:color="auto"/>
        <w:right w:val="none" w:sz="0" w:space="0" w:color="auto"/>
      </w:divBdr>
    </w:div>
    <w:div w:id="1840191534">
      <w:bodyDiv w:val="1"/>
      <w:marLeft w:val="0"/>
      <w:marRight w:val="0"/>
      <w:marTop w:val="0"/>
      <w:marBottom w:val="0"/>
      <w:divBdr>
        <w:top w:val="none" w:sz="0" w:space="0" w:color="auto"/>
        <w:left w:val="none" w:sz="0" w:space="0" w:color="auto"/>
        <w:bottom w:val="none" w:sz="0" w:space="0" w:color="auto"/>
        <w:right w:val="none" w:sz="0" w:space="0" w:color="auto"/>
      </w:divBdr>
    </w:div>
    <w:div w:id="1946187186">
      <w:bodyDiv w:val="1"/>
      <w:marLeft w:val="0"/>
      <w:marRight w:val="0"/>
      <w:marTop w:val="0"/>
      <w:marBottom w:val="0"/>
      <w:divBdr>
        <w:top w:val="none" w:sz="0" w:space="0" w:color="auto"/>
        <w:left w:val="none" w:sz="0" w:space="0" w:color="auto"/>
        <w:bottom w:val="none" w:sz="0" w:space="0" w:color="auto"/>
        <w:right w:val="none" w:sz="0" w:space="0" w:color="auto"/>
      </w:divBdr>
    </w:div>
    <w:div w:id="1994139647">
      <w:bodyDiv w:val="1"/>
      <w:marLeft w:val="0"/>
      <w:marRight w:val="0"/>
      <w:marTop w:val="0"/>
      <w:marBottom w:val="0"/>
      <w:divBdr>
        <w:top w:val="none" w:sz="0" w:space="0" w:color="auto"/>
        <w:left w:val="none" w:sz="0" w:space="0" w:color="auto"/>
        <w:bottom w:val="none" w:sz="0" w:space="0" w:color="auto"/>
        <w:right w:val="none" w:sz="0" w:space="0" w:color="auto"/>
      </w:divBdr>
    </w:div>
    <w:div w:id="2012836051">
      <w:bodyDiv w:val="1"/>
      <w:marLeft w:val="0"/>
      <w:marRight w:val="0"/>
      <w:marTop w:val="0"/>
      <w:marBottom w:val="0"/>
      <w:divBdr>
        <w:top w:val="none" w:sz="0" w:space="0" w:color="auto"/>
        <w:left w:val="none" w:sz="0" w:space="0" w:color="auto"/>
        <w:bottom w:val="none" w:sz="0" w:space="0" w:color="auto"/>
        <w:right w:val="none" w:sz="0" w:space="0" w:color="auto"/>
      </w:divBdr>
    </w:div>
    <w:div w:id="2135366459">
      <w:bodyDiv w:val="1"/>
      <w:marLeft w:val="0"/>
      <w:marRight w:val="0"/>
      <w:marTop w:val="0"/>
      <w:marBottom w:val="0"/>
      <w:divBdr>
        <w:top w:val="none" w:sz="0" w:space="0" w:color="auto"/>
        <w:left w:val="none" w:sz="0" w:space="0" w:color="auto"/>
        <w:bottom w:val="none" w:sz="0" w:space="0" w:color="auto"/>
        <w:right w:val="none" w:sz="0" w:space="0" w:color="auto"/>
      </w:divBdr>
    </w:div>
    <w:div w:id="214218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32DB7-D250-4EAE-96D4-FAB81C9BA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3361</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Audra Bean</cp:lastModifiedBy>
  <cp:revision>2</cp:revision>
  <cp:lastPrinted>2018-11-16T16:28:00Z</cp:lastPrinted>
  <dcterms:created xsi:type="dcterms:W3CDTF">2019-05-15T12:47:00Z</dcterms:created>
  <dcterms:modified xsi:type="dcterms:W3CDTF">2019-05-15T12:47:00Z</dcterms:modified>
</cp:coreProperties>
</file>