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5B41E3" w:rsidRDefault="005B41E3">
      <w:pPr>
        <w:rPr>
          <w:rFonts w:ascii="Times New Roman" w:hAnsi="Times New Roman" w:cs="Times New Roman"/>
        </w:rPr>
      </w:pPr>
      <w:r>
        <w:rPr>
          <w:noProof/>
        </w:rPr>
        <w:pict>
          <v:shapetype id="_x0000_t202" coordsize="21600,21600" o:spt="202" path="m,l,21600r21600,l21600,xe">
            <v:stroke joinstyle="miter"/>
            <v:path gradientshapeok="t" o:connecttype="rect"/>
          </v:shapetype>
          <v:shape id="Text Box 9" o:spid="_x0000_s1026" type="#_x0000_t202" style="position:absolute;margin-left:42.6pt;margin-top:41.45pt;width:185.95pt;height:27.6pt;z-index:251640320;visibility:visible;mso-position-horizontal-relative:page;mso-position-vertical-relative:page" fillcolor="#dce6f2" stroked="f" strokeweight="0">
            <v:fill color2="#4f81bd" angle="45" focus="100%" type="gradient"/>
            <v:textbox inset="0,0,0,0">
              <w:txbxContent>
                <w:p w:rsidR="005B41E3" w:rsidRDefault="005B41E3">
                  <w:pPr>
                    <w:pStyle w:val="Heading2"/>
                    <w:jc w:val="center"/>
                    <w:rPr>
                      <w:rFonts w:ascii="Times New Roman" w:hAnsi="Times New Roman" w:cs="Times New Roman"/>
                    </w:rPr>
                  </w:pPr>
                  <w:r>
                    <w:rPr>
                      <w:rFonts w:ascii="Times New Roman" w:hAnsi="Times New Roman" w:cs="Times New Roman"/>
                      <w:b w:val="0"/>
                      <w:bCs w:val="0"/>
                      <w:color w:val="003300"/>
                    </w:rPr>
                    <w:t>Directions</w:t>
                  </w:r>
                </w:p>
              </w:txbxContent>
            </v:textbox>
            <w10:wrap anchorx="page" anchory="page"/>
          </v:shape>
        </w:pict>
      </w:r>
      <w:r>
        <w:rPr>
          <w:noProof/>
        </w:rPr>
        <w:pict>
          <v:shape id="Text Box 5" o:spid="_x0000_s1027" type="#_x0000_t202" style="position:absolute;margin-left:212.85pt;margin-top:-41.6pt;width:289.4pt;height:544.3pt;z-index:251672064;visibility:visible">
            <v:textbox>
              <w:txbxContent>
                <w:p w:rsidR="005B41E3" w:rsidRDefault="005B41E3">
                  <w:pPr>
                    <w:rPr>
                      <w:rFonts w:ascii="Times New Roman" w:hAnsi="Times New Roman" w:cs="Times New Roman"/>
                      <w:sz w:val="16"/>
                      <w:szCs w:val="16"/>
                    </w:rPr>
                  </w:pPr>
                  <w:r>
                    <w:rPr>
                      <w:b/>
                      <w:bCs/>
                      <w:i/>
                      <w:iCs/>
                      <w:color w:val="4F6228"/>
                    </w:rPr>
                    <w:t>Cathy Faulconer RN, BSN, CIC</w:t>
                  </w:r>
                  <w:r>
                    <w:rPr>
                      <w:rFonts w:ascii="Arial" w:hAnsi="Arial" w:cs="Arial"/>
                      <w:sz w:val="18"/>
                      <w:szCs w:val="18"/>
                    </w:rPr>
                    <w:t xml:space="preserve">is currently working at Highland District Hospital as Director of Performance Improvement / Corporate Compliance.  Cathy received her BSN from Wright State University.  </w:t>
                  </w:r>
                  <w:r>
                    <w:rPr>
                      <w:rFonts w:ascii="Arial" w:hAnsi="Arial" w:cs="Arial"/>
                      <w:sz w:val="16"/>
                      <w:szCs w:val="16"/>
                    </w:rPr>
                    <w:t>She is certified in Infection Control, has specialized education in Diabetes, and is a certified insulin pump trainer.</w:t>
                  </w:r>
                  <w:r>
                    <w:rPr>
                      <w:sz w:val="16"/>
                      <w:szCs w:val="16"/>
                    </w:rPr>
                    <w:t xml:space="preserve"> She has over 15 years of nursing experience including; Geriatrics, Medical-Surgical, Telemetry, Nursing Supervision, Infection Control, Occupational Health / Employee Health, Capacity Management, and Diabetes Education.</w:t>
                  </w:r>
                </w:p>
                <w:p w:rsidR="005B41E3" w:rsidRDefault="005B41E3">
                  <w:pPr>
                    <w:rPr>
                      <w:rFonts w:ascii="Times New Roman" w:hAnsi="Times New Roman" w:cs="Times New Roman"/>
                      <w:sz w:val="18"/>
                      <w:szCs w:val="18"/>
                    </w:rPr>
                  </w:pPr>
                </w:p>
                <w:p w:rsidR="005B41E3" w:rsidRDefault="005B41E3">
                  <w:pPr>
                    <w:rPr>
                      <w:rFonts w:ascii="Times New Roman" w:hAnsi="Times New Roman" w:cs="Times New Roman"/>
                      <w:sz w:val="18"/>
                      <w:szCs w:val="18"/>
                    </w:rPr>
                  </w:pPr>
                  <w:r>
                    <w:rPr>
                      <w:b/>
                      <w:bCs/>
                      <w:i/>
                      <w:iCs/>
                      <w:color w:val="4F6228"/>
                    </w:rPr>
                    <w:t>Ashley H. Bolender, R.D., L.D</w:t>
                  </w:r>
                  <w:r>
                    <w:rPr>
                      <w:rFonts w:ascii="Arial" w:hAnsi="Arial" w:cs="Arial"/>
                      <w:b/>
                      <w:bCs/>
                      <w:i/>
                      <w:iCs/>
                      <w:color w:val="4F6228"/>
                    </w:rPr>
                    <w:t>.</w:t>
                  </w:r>
                  <w:r>
                    <w:rPr>
                      <w:rFonts w:ascii="Arial" w:hAnsi="Arial" w:cs="Arial"/>
                      <w:sz w:val="18"/>
                      <w:szCs w:val="18"/>
                    </w:rPr>
                    <w:t xml:space="preserve">is a Clinical Dietitian/Diabetes Educator at Highland District Hospital.  Ashley has worked at HDH for 4 ½ years, providing Medical Nutrition Therapy and specializing in outpatient Diabetes Education.  </w:t>
                  </w:r>
                  <w:r>
                    <w:rPr>
                      <w:rFonts w:ascii="Arial" w:hAnsi="Arial" w:cs="Arial"/>
                      <w:sz w:val="16"/>
                      <w:szCs w:val="16"/>
                    </w:rPr>
                    <w:t>HDH has an accredited American Diabetes Association (ADA) Outpatient Diabetes Education Program.</w:t>
                  </w:r>
                  <w:r>
                    <w:rPr>
                      <w:sz w:val="16"/>
                      <w:szCs w:val="16"/>
                    </w:rPr>
                    <w:t xml:space="preserve">  Ashley received a Bachelor of Science degree in Dietetics (Magna Cum Laude) from Morehead State University and completed the Miami Valley Hospital Dietetic Internship Program</w:t>
                  </w:r>
                  <w:r>
                    <w:rPr>
                      <w:rFonts w:ascii="Times New Roman" w:hAnsi="Times New Roman" w:cs="Times New Roman"/>
                      <w:sz w:val="16"/>
                      <w:szCs w:val="16"/>
                    </w:rPr>
                    <w:t>.</w:t>
                  </w:r>
                </w:p>
                <w:p w:rsidR="005B41E3" w:rsidRDefault="005B41E3">
                  <w:pPr>
                    <w:rPr>
                      <w:rFonts w:ascii="Times New Roman" w:hAnsi="Times New Roman" w:cs="Times New Roman"/>
                      <w:sz w:val="18"/>
                      <w:szCs w:val="18"/>
                    </w:rPr>
                  </w:pPr>
                </w:p>
                <w:p w:rsidR="005B41E3" w:rsidRDefault="005B41E3">
                  <w:pPr>
                    <w:rPr>
                      <w:rFonts w:ascii="Arial" w:hAnsi="Arial" w:cs="Arial"/>
                      <w:sz w:val="16"/>
                      <w:szCs w:val="16"/>
                    </w:rPr>
                  </w:pPr>
                  <w:r>
                    <w:rPr>
                      <w:b/>
                      <w:bCs/>
                      <w:i/>
                      <w:iCs/>
                      <w:color w:val="4F6228"/>
                    </w:rPr>
                    <w:t>Nanette R Wrobel, RPh</w:t>
                  </w:r>
                  <w:r>
                    <w:rPr>
                      <w:rFonts w:ascii="Arial" w:hAnsi="Arial" w:cs="Arial"/>
                      <w:b/>
                      <w:bCs/>
                      <w:i/>
                      <w:iCs/>
                      <w:color w:val="4F6228"/>
                    </w:rPr>
                    <w:t>.</w:t>
                  </w:r>
                  <w:r>
                    <w:rPr>
                      <w:rFonts w:ascii="Arial" w:hAnsi="Arial" w:cs="Arial"/>
                      <w:sz w:val="18"/>
                      <w:szCs w:val="18"/>
                    </w:rPr>
                    <w:t>Is the Director of Development, of Pharmacy Alternatives.  This is a business endeavor for a national pharmacy servicing the developmentally disabled populations, located out of Illinois.  She is a graduate of the University Of Illinois College Of Pharmacy.</w:t>
                  </w:r>
                  <w:r>
                    <w:rPr>
                      <w:rFonts w:ascii="Arial" w:hAnsi="Arial" w:cs="Arial"/>
                      <w:sz w:val="16"/>
                      <w:szCs w:val="16"/>
                    </w:rPr>
                    <w:t xml:space="preserve">  Nanette has been a practicing pharmacist for over 30 years.  She has been a featured speaker at many conferences, including: National and International American Association of Mental Retardation, National Association of the Dually Diagnosed, National as well as Illinois Developmental Disabilities Nursing Associations.</w:t>
                  </w:r>
                </w:p>
                <w:p w:rsidR="005B41E3" w:rsidRDefault="005B41E3">
                  <w:pPr>
                    <w:rPr>
                      <w:rFonts w:ascii="Times New Roman" w:hAnsi="Times New Roman" w:cs="Times New Roman"/>
                      <w:sz w:val="18"/>
                      <w:szCs w:val="18"/>
                    </w:rPr>
                  </w:pPr>
                </w:p>
                <w:p w:rsidR="005B41E3" w:rsidRDefault="005B41E3">
                  <w:pPr>
                    <w:pStyle w:val="ListParagraph"/>
                    <w:ind w:left="0"/>
                    <w:jc w:val="center"/>
                    <w:rPr>
                      <w:rFonts w:ascii="Times New Roman" w:hAnsi="Times New Roman" w:cs="Times New Roman"/>
                      <w:color w:val="0000FF"/>
                      <w:sz w:val="20"/>
                      <w:szCs w:val="20"/>
                    </w:rPr>
                  </w:pPr>
                  <w:r>
                    <w:rPr>
                      <w:rFonts w:ascii="Times New Roman" w:hAnsi="Times New Roman" w:cs="Times New Roman"/>
                      <w:color w:val="0000FF"/>
                      <w:sz w:val="20"/>
                      <w:szCs w:val="20"/>
                    </w:rPr>
                    <w:t>After attending this presentation participants will be able to:</w:t>
                  </w:r>
                </w:p>
                <w:p w:rsidR="005B41E3" w:rsidRDefault="005B41E3">
                  <w:pPr>
                    <w:numPr>
                      <w:ilvl w:val="0"/>
                      <w:numId w:val="5"/>
                    </w:numPr>
                    <w:rPr>
                      <w:sz w:val="16"/>
                      <w:szCs w:val="16"/>
                    </w:rPr>
                  </w:pPr>
                  <w:r>
                    <w:rPr>
                      <w:sz w:val="16"/>
                      <w:szCs w:val="16"/>
                    </w:rPr>
                    <w:t>Differentiate between Pre-Diabetes (DM)/Type I DM/Type II DM</w:t>
                  </w:r>
                </w:p>
                <w:p w:rsidR="005B41E3" w:rsidRDefault="005B41E3">
                  <w:pPr>
                    <w:numPr>
                      <w:ilvl w:val="0"/>
                      <w:numId w:val="5"/>
                    </w:numPr>
                    <w:rPr>
                      <w:sz w:val="16"/>
                      <w:szCs w:val="16"/>
                    </w:rPr>
                  </w:pPr>
                  <w:r>
                    <w:rPr>
                      <w:sz w:val="16"/>
                      <w:szCs w:val="16"/>
                    </w:rPr>
                    <w:t>Be aware of current recommendations for lab tests and up-to-date exams related to DM management</w:t>
                  </w:r>
                </w:p>
                <w:p w:rsidR="005B41E3" w:rsidRDefault="005B41E3">
                  <w:pPr>
                    <w:numPr>
                      <w:ilvl w:val="0"/>
                      <w:numId w:val="5"/>
                    </w:numPr>
                    <w:rPr>
                      <w:rFonts w:ascii="Times New Roman" w:hAnsi="Times New Roman" w:cs="Times New Roman"/>
                      <w:sz w:val="16"/>
                      <w:szCs w:val="16"/>
                    </w:rPr>
                  </w:pPr>
                  <w:r>
                    <w:rPr>
                      <w:sz w:val="16"/>
                      <w:szCs w:val="16"/>
                    </w:rPr>
                    <w:t>Understand DM-related complications; risk of, prevention of, and management of this</w:t>
                  </w:r>
                </w:p>
                <w:p w:rsidR="005B41E3" w:rsidRDefault="005B41E3">
                  <w:pPr>
                    <w:numPr>
                      <w:ilvl w:val="0"/>
                      <w:numId w:val="5"/>
                    </w:numPr>
                    <w:rPr>
                      <w:rFonts w:ascii="Times New Roman" w:hAnsi="Times New Roman" w:cs="Times New Roman"/>
                      <w:sz w:val="16"/>
                      <w:szCs w:val="16"/>
                    </w:rPr>
                  </w:pPr>
                  <w:r>
                    <w:rPr>
                      <w:sz w:val="16"/>
                      <w:szCs w:val="16"/>
                    </w:rPr>
                    <w:t xml:space="preserve">Understand current ADA recommendations for DM management, including:  A1C, blood pressure, cholesterol, diet, exercise, blood glucose monitoring </w:t>
                  </w:r>
                </w:p>
                <w:p w:rsidR="005B41E3" w:rsidRDefault="005B41E3">
                  <w:pPr>
                    <w:numPr>
                      <w:ilvl w:val="0"/>
                      <w:numId w:val="5"/>
                    </w:numPr>
                    <w:rPr>
                      <w:sz w:val="16"/>
                      <w:szCs w:val="16"/>
                    </w:rPr>
                  </w:pPr>
                  <w:r>
                    <w:rPr>
                      <w:sz w:val="16"/>
                      <w:szCs w:val="16"/>
                    </w:rPr>
                    <w:t>Understand basic carbohydrate counting, food label reading, &amp;how food/drinks/alcohol affect blood sugar</w:t>
                  </w:r>
                </w:p>
                <w:p w:rsidR="005B41E3" w:rsidRDefault="005B41E3">
                  <w:pPr>
                    <w:numPr>
                      <w:ilvl w:val="0"/>
                      <w:numId w:val="5"/>
                    </w:numPr>
                    <w:rPr>
                      <w:sz w:val="16"/>
                      <w:szCs w:val="16"/>
                    </w:rPr>
                  </w:pPr>
                  <w:r>
                    <w:rPr>
                      <w:sz w:val="16"/>
                      <w:szCs w:val="16"/>
                    </w:rPr>
                    <w:t>Identify different types of fat and examples of foods high in fat/cholesterol/sodium</w:t>
                  </w:r>
                </w:p>
                <w:p w:rsidR="005B41E3" w:rsidRDefault="005B41E3">
                  <w:pPr>
                    <w:numPr>
                      <w:ilvl w:val="0"/>
                      <w:numId w:val="5"/>
                    </w:numPr>
                    <w:rPr>
                      <w:sz w:val="16"/>
                      <w:szCs w:val="16"/>
                    </w:rPr>
                  </w:pPr>
                  <w:r>
                    <w:rPr>
                      <w:sz w:val="16"/>
                      <w:szCs w:val="16"/>
                    </w:rPr>
                    <w:t>Determine the importance of behavior change related to food choices, including healthy dining out tips and portion control</w:t>
                  </w:r>
                </w:p>
                <w:p w:rsidR="005B41E3" w:rsidRDefault="005B41E3">
                  <w:pPr>
                    <w:numPr>
                      <w:ilvl w:val="0"/>
                      <w:numId w:val="5"/>
                    </w:numPr>
                    <w:rPr>
                      <w:sz w:val="16"/>
                      <w:szCs w:val="16"/>
                    </w:rPr>
                  </w:pPr>
                  <w:r>
                    <w:rPr>
                      <w:sz w:val="16"/>
                      <w:szCs w:val="16"/>
                    </w:rPr>
                    <w:t xml:space="preserve">Understand the benefits of dietary fiber and how it affects blood sugar </w:t>
                  </w:r>
                </w:p>
                <w:p w:rsidR="005B41E3" w:rsidRDefault="005B41E3">
                  <w:pPr>
                    <w:numPr>
                      <w:ilvl w:val="0"/>
                      <w:numId w:val="5"/>
                    </w:numPr>
                    <w:rPr>
                      <w:sz w:val="16"/>
                      <w:szCs w:val="16"/>
                    </w:rPr>
                  </w:pPr>
                  <w:r>
                    <w:rPr>
                      <w:sz w:val="16"/>
                      <w:szCs w:val="16"/>
                    </w:rPr>
                    <w:t>Define current ADA recommendations of total carbohydrate gram targets for meals and snacks, spacing and timing of meals and snacks, and consistency in carbohydrates eaten</w:t>
                  </w:r>
                </w:p>
                <w:p w:rsidR="005B41E3" w:rsidRDefault="005B41E3">
                  <w:pPr>
                    <w:pStyle w:val="PlainText"/>
                    <w:numPr>
                      <w:ilvl w:val="0"/>
                      <w:numId w:val="5"/>
                    </w:numPr>
                    <w:rPr>
                      <w:rFonts w:ascii="Trebuchet MS" w:hAnsi="Trebuchet MS" w:cs="Trebuchet MS"/>
                      <w:color w:val="auto"/>
                      <w:sz w:val="18"/>
                      <w:szCs w:val="18"/>
                    </w:rPr>
                  </w:pPr>
                  <w:r>
                    <w:rPr>
                      <w:rFonts w:ascii="Trebuchet MS" w:hAnsi="Trebuchet MS" w:cs="Trebuchet MS"/>
                      <w:color w:val="auto"/>
                      <w:sz w:val="16"/>
                      <w:szCs w:val="16"/>
                    </w:rPr>
                    <w:t>Identify the various classifications of oral and injectable medication currently used in the treatment of diabetes mellitus</w:t>
                  </w:r>
                </w:p>
                <w:p w:rsidR="005B41E3" w:rsidRDefault="005B41E3">
                  <w:pPr>
                    <w:pStyle w:val="PlainText"/>
                    <w:numPr>
                      <w:ilvl w:val="0"/>
                      <w:numId w:val="5"/>
                    </w:numPr>
                    <w:rPr>
                      <w:rFonts w:ascii="Trebuchet MS" w:hAnsi="Trebuchet MS" w:cs="Trebuchet MS"/>
                      <w:sz w:val="16"/>
                      <w:szCs w:val="16"/>
                    </w:rPr>
                  </w:pPr>
                  <w:r>
                    <w:rPr>
                      <w:rFonts w:ascii="Trebuchet MS" w:hAnsi="Trebuchet MS" w:cs="Trebuchet MS"/>
                      <w:color w:val="auto"/>
                      <w:sz w:val="16"/>
                      <w:szCs w:val="16"/>
                    </w:rPr>
                    <w:t>Describe the mechanism of action, pharmacokinetics, dosing, adverse events and drug interactions of each classof diabetes medications</w:t>
                  </w:r>
                </w:p>
              </w:txbxContent>
            </v:textbox>
          </v:shape>
        </w:pict>
      </w:r>
      <w:r>
        <w:rPr>
          <w:noProof/>
        </w:rPr>
        <w:pict>
          <v:shape id="Text Box 7" o:spid="_x0000_s1028" type="#_x0000_t202" style="position:absolute;margin-left:248pt;margin-top:-75.8pt;width:207pt;height:27pt;z-index:251673088;visibility:visible">
            <v:textbox>
              <w:txbxContent>
                <w:p w:rsidR="005B41E3" w:rsidRDefault="005B41E3">
                  <w:pPr>
                    <w:jc w:val="center"/>
                    <w:rPr>
                      <w:rFonts w:ascii="Times New Roman" w:hAnsi="Times New Roman" w:cs="Times New Roman"/>
                    </w:rPr>
                  </w:pPr>
                  <w:r>
                    <w:rPr>
                      <w:rFonts w:ascii="Arial" w:hAnsi="Arial" w:cs="Arial"/>
                      <w:b/>
                      <w:bCs/>
                      <w:color w:val="008000"/>
                      <w:sz w:val="28"/>
                      <w:szCs w:val="28"/>
                    </w:rPr>
                    <w:t>OVERVIEW</w:t>
                  </w:r>
                </w:p>
              </w:txbxContent>
            </v:textbox>
          </v:shape>
        </w:pict>
      </w:r>
      <w:r>
        <w:rPr>
          <w:noProof/>
        </w:rPr>
        <w:pict>
          <v:roundrect id="AutoShape 2" o:spid="_x0000_s1029" style="position:absolute;margin-left:31.05pt;margin-top:90.2pt;width:207pt;height:135pt;z-index:251656704;visibility:visible;mso-position-horizontal-relative:page;mso-position-vertical-relative:page" arcsize="10923f" filled="f" strokecolor="#930">
            <w10:wrap anchorx="page" anchory="page"/>
          </v:roundrect>
        </w:pict>
      </w:r>
      <w:r>
        <w:rPr>
          <w:noProof/>
        </w:rPr>
        <w:pict>
          <v:shape id="Text Box 3" o:spid="_x0000_s1030" type="#_x0000_t202" style="position:absolute;margin-left:49.05pt;margin-top:90.2pt;width:171pt;height:135pt;z-index:251642368;visibility:visible;mso-position-horizontal-relative:page;mso-position-vertical-relative:page" filled="f" stroked="f" strokeweight="0">
            <v:textbox inset="0,0,0,0">
              <w:txbxContent>
                <w:p w:rsidR="005B41E3" w:rsidRDefault="005B41E3">
                  <w:pPr>
                    <w:pStyle w:val="Heading5"/>
                    <w:rPr>
                      <w:rFonts w:ascii="Times New Roman" w:hAnsi="Times New Roman" w:cs="Times New Roman"/>
                      <w:sz w:val="28"/>
                      <w:szCs w:val="28"/>
                    </w:rPr>
                  </w:pPr>
                  <w:r>
                    <w:rPr>
                      <w:rFonts w:ascii="Arial" w:hAnsi="Arial" w:cs="Arial"/>
                      <w:b/>
                      <w:bCs/>
                      <w:color w:val="000099"/>
                      <w:sz w:val="32"/>
                      <w:szCs w:val="32"/>
                    </w:rPr>
                    <w:t>Seminar Location</w:t>
                  </w:r>
                </w:p>
                <w:p w:rsidR="005B41E3" w:rsidRDefault="005B41E3">
                  <w:pPr>
                    <w:pStyle w:val="Heading5"/>
                    <w:rPr>
                      <w:rFonts w:ascii="Times New Roman" w:hAnsi="Times New Roman" w:cs="Times New Roman"/>
                      <w:sz w:val="28"/>
                      <w:szCs w:val="28"/>
                    </w:rPr>
                  </w:pPr>
                  <w:r>
                    <w:rPr>
                      <w:sz w:val="28"/>
                      <w:szCs w:val="28"/>
                    </w:rPr>
                    <w:t>Xenos Christian Fellowship</w:t>
                  </w:r>
                </w:p>
                <w:p w:rsidR="005B41E3" w:rsidRDefault="005B41E3">
                  <w:pPr>
                    <w:pStyle w:val="Heading5"/>
                    <w:rPr>
                      <w:rFonts w:ascii="Times New Roman" w:hAnsi="Times New Roman" w:cs="Times New Roman"/>
                    </w:rPr>
                  </w:pPr>
                  <w:r>
                    <w:t>1340 Community Park Drive Columbus</w:t>
                  </w:r>
                  <w:r>
                    <w:rPr>
                      <w:rFonts w:ascii="Times New Roman" w:hAnsi="Times New Roman" w:cs="Times New Roman"/>
                    </w:rPr>
                    <w:t>,</w:t>
                  </w:r>
                  <w:r>
                    <w:t xml:space="preserve"> Ohio 43229</w:t>
                  </w:r>
                </w:p>
                <w:p w:rsidR="005B41E3" w:rsidRDefault="005B41E3">
                  <w:pPr>
                    <w:jc w:val="center"/>
                    <w:rPr>
                      <w:rFonts w:ascii="Times New Roman" w:hAnsi="Times New Roman" w:cs="Times New Roman"/>
                    </w:rPr>
                  </w:pPr>
                </w:p>
                <w:p w:rsidR="005B41E3" w:rsidRDefault="005B41E3">
                  <w:pPr>
                    <w:rPr>
                      <w:rFonts w:ascii="Times New Roman" w:hAnsi="Times New Roman" w:cs="Times New Roman"/>
                    </w:rPr>
                  </w:pPr>
                </w:p>
              </w:txbxContent>
            </v:textbox>
            <w10:wrap anchorx="page" anchory="page"/>
          </v:shape>
        </w:pict>
      </w:r>
      <w:r>
        <w:rPr>
          <w:noProof/>
        </w:rPr>
        <w:pict>
          <v:roundrect id="AutoShape 4" o:spid="_x0000_s1031" style="position:absolute;margin-left:31.05pt;margin-top:99.2pt;width:207pt;height:135pt;z-index:251655680;visibility:visible;mso-position-horizontal-relative:page;mso-position-vertical-relative:page" arcsize="10923f" filled="f" strokecolor="#930">
            <w10:wrap anchorx="page" anchory="page"/>
          </v:roundrect>
        </w:pict>
      </w:r>
      <w:r>
        <w:rPr>
          <w:noProof/>
        </w:rPr>
        <w:pict>
          <v:shape id="Text Box 6" o:spid="_x0000_s1032" type="#_x0000_t202" style="position:absolute;margin-left:553.05pt;margin-top:81.2pt;width:198pt;height:45pt;z-index:251644416;visibility:visible;mso-position-horizontal-relative:page;mso-position-vertical-relative:page" filled="f" stroked="f" strokeweight="0">
            <v:textbox inset="0,0,0,0">
              <w:txbxContent>
                <w:p w:rsidR="005B41E3" w:rsidRDefault="005B41E3">
                  <w:pPr>
                    <w:pStyle w:val="CompanyName"/>
                    <w:rPr>
                      <w:rFonts w:ascii="Arial" w:hAnsi="Arial" w:cs="Arial"/>
                      <w:b/>
                      <w:bCs/>
                      <w:color w:val="000099"/>
                    </w:rPr>
                  </w:pPr>
                  <w:r>
                    <w:rPr>
                      <w:rFonts w:ascii="Arial" w:hAnsi="Arial" w:cs="Arial"/>
                      <w:b/>
                      <w:bCs/>
                      <w:color w:val="000099"/>
                    </w:rPr>
                    <w:t>Healthcare Advisory Committee Presents:</w:t>
                  </w:r>
                </w:p>
              </w:txbxContent>
            </v:textbox>
            <w10:wrap anchorx="page" anchory="page"/>
          </v:shape>
        </w:pict>
      </w:r>
      <w:r>
        <w:rPr>
          <w:noProof/>
        </w:rPr>
        <w:pict>
          <v:shape id="Text Box 8" o:spid="_x0000_s1033" type="#_x0000_t202" style="position:absolute;margin-left:418.05pt;margin-top:36pt;width:14.3pt;height:273.6pt;z-index:251650560;visibility:visible;mso-position-horizontal-relative:page;mso-position-vertical-relative:page" filled="f" stroked="f">
            <v:textbox style="layout-flow:vertical;mso-fit-shape-to-text:t" inset="0,0,0,0">
              <w:txbxContent>
                <w:p w:rsidR="005B41E3" w:rsidRDefault="005B41E3">
                  <w:pPr>
                    <w:rPr>
                      <w:rFonts w:ascii="Times New Roman" w:hAnsi="Times New Roman" w:cs="Times New Roman"/>
                    </w:rPr>
                  </w:pPr>
                </w:p>
              </w:txbxContent>
            </v:textbox>
            <w10:wrap anchorx="page" anchory="page"/>
          </v:shape>
        </w:pict>
      </w:r>
      <w:r>
        <w:rPr>
          <w:noProof/>
        </w:rPr>
        <w:pict>
          <v:group id="Group 10" o:spid="_x0000_s1034" style="position:absolute;margin-left:576.7pt;margin-top:31pt;width:160.25pt;height:29pt;z-index:251664896;mso-position-horizontal-relative:page;mso-position-vertical-relative:page" coordorigin="10931,620" coordsize="3205,580">
            <v:roundrect id="AutoShape 11" o:spid="_x0000_s1035" style="position:absolute;left:11115;top:620;width:620;height:580;visibility:visible" arcsize="10923f" filled="f" strokecolor="#930"/>
            <v:roundrect id="AutoShape 12" o:spid="_x0000_s1036" style="position:absolute;left:11525;top:740;width:395;height:375;visibility:visible" arcsize="10923f" filled="f" fillcolor="#930" strokecolor="#930"/>
            <v:roundrect id="AutoShape 13" o:spid="_x0000_s1037" style="position:absolute;left:10931;top:740;width:395;height:375;visibility:visible" arcsize="10923f" filled="f" fillcolor="#930" strokecolor="#930"/>
            <v:roundrect id="AutoShape 14" o:spid="_x0000_s1038" style="position:absolute;left:12221;top:620;width:620;height:580;visibility:visible" arcsize="10923f" filled="f" strokecolor="#930"/>
            <v:roundrect id="AutoShape 15" o:spid="_x0000_s1039" style="position:absolute;left:12631;top:740;width:395;height:375;visibility:visible" arcsize="10923f" filled="f" fillcolor="#930" strokecolor="#930"/>
            <v:roundrect id="AutoShape 16" o:spid="_x0000_s1040" style="position:absolute;left:12037;top:740;width:395;height:375;visibility:visible" arcsize="10923f" filled="f" fillcolor="#930" strokecolor="#930"/>
            <v:roundrect id="AutoShape 17" o:spid="_x0000_s1041" style="position:absolute;left:13331;top:620;width:620;height:580;visibility:visible" arcsize="10923f" filled="f" strokecolor="#930"/>
            <v:roundrect id="AutoShape 18" o:spid="_x0000_s1042" style="position:absolute;left:13741;top:740;width:395;height:375;visibility:visible" arcsize="10923f" filled="f" fillcolor="#930" strokecolor="#930"/>
            <v:roundrect id="AutoShape 19" o:spid="_x0000_s1043" style="position:absolute;left:13147;top:740;width:395;height:375;visibility:visible" arcsize="10923f" filled="f" fillcolor="#930" strokecolor="#930"/>
            <w10:wrap anchorx="page" anchory="page"/>
          </v:group>
        </w:pict>
      </w:r>
      <w:r>
        <w:rPr>
          <w:noProof/>
        </w:rPr>
        <w:pict>
          <v:roundrect id="AutoShape 20" o:spid="_x0000_s1044" style="position:absolute;margin-left:33pt;margin-top:37pt;width:204pt;height:39pt;z-index:251657728;visibility:visible;mso-position-horizontal-relative:page;mso-position-vertical-relative:page" arcsize="10923f" filled="f" strokecolor="#930" strokeweight=".5pt">
            <w10:wrap anchorx="page" anchory="page"/>
          </v:roundrect>
        </w:pict>
      </w:r>
      <w:r>
        <w:rPr>
          <w:noProof/>
        </w:rPr>
        <w:pict>
          <v:roundrect id="AutoShape 21" o:spid="_x0000_s1045" style="position:absolute;margin-left:30pt;margin-top:34pt;width:204pt;height:39pt;z-index:251654656;visibility:visible;mso-position-horizontal-relative:page;mso-position-vertical-relative:page" arcsize="10923f" filled="f" strokecolor="#930" strokeweight=".5pt">
            <w10:wrap anchorx="page" anchory="page"/>
          </v:roundrect>
        </w:pict>
      </w:r>
    </w:p>
    <w:p w:rsidR="005B41E3" w:rsidRDefault="005B41E3">
      <w:pPr>
        <w:rPr>
          <w:rFonts w:ascii="Times New Roman" w:hAnsi="Times New Roman" w:cs="Times New Roman"/>
        </w:rPr>
      </w:pPr>
      <w:r>
        <w:rPr>
          <w:noProof/>
        </w:rPr>
        <w:pict>
          <v:shape id="Text Box 22" o:spid="_x0000_s1046" type="#_x0000_t202" style="position:absolute;margin-left:612.35pt;margin-top:471.2pt;width:136.95pt;height:15.1pt;z-index:251645440;visibility:visible;mso-position-horizontal-relative:page;mso-position-vertical-relative:page" filled="f" stroked="f" strokeweight="0">
            <v:textbox style="mso-fit-shape-to-text:t" inset="0,0,0,0">
              <w:txbxContent>
                <w:p w:rsidR="005B41E3" w:rsidRDefault="005B41E3">
                  <w:pPr>
                    <w:pStyle w:val="Tagline"/>
                    <w:rPr>
                      <w:rFonts w:ascii="Times New Roman" w:hAnsi="Times New Roman" w:cs="Times New Roman"/>
                    </w:rPr>
                  </w:pPr>
                </w:p>
              </w:txbxContent>
            </v:textbox>
            <w10:wrap anchorx="page" anchory="page"/>
          </v:shape>
        </w:pict>
      </w:r>
    </w:p>
    <w:p w:rsidR="005B41E3" w:rsidRDefault="005B41E3">
      <w:pPr>
        <w:rPr>
          <w:rFonts w:ascii="Times New Roman" w:hAnsi="Times New Roman" w:cs="Times New Roman"/>
        </w:rPr>
      </w:pPr>
    </w:p>
    <w:p w:rsidR="005B41E3" w:rsidRDefault="005B41E3">
      <w:pPr>
        <w:tabs>
          <w:tab w:val="left" w:pos="12120"/>
        </w:tabs>
        <w:rPr>
          <w:rFonts w:ascii="Times New Roman" w:hAnsi="Times New Roman" w:cs="Times New Roman"/>
        </w:rPr>
      </w:pPr>
      <w:r>
        <w:rPr>
          <w:noProof/>
        </w:rPr>
        <w:pict>
          <v:roundrect id="AutoShape 23" o:spid="_x0000_s1047" style="position:absolute;margin-left:553.05pt;margin-top:135.2pt;width:207pt;height:171pt;z-index:251663872;visibility:visible;mso-position-horizontal-relative:page;mso-position-vertical-relative:page" arcsize="10923f" filled="f" strokecolor="#930">
            <w10:wrap anchorx="page" anchory="page"/>
          </v:roundrect>
        </w:pict>
      </w:r>
      <w:r>
        <w:rPr>
          <w:noProof/>
        </w:rPr>
        <w:pict>
          <v:roundrect id="AutoShape 24" o:spid="_x0000_s1048" style="position:absolute;margin-left:553.05pt;margin-top:144.2pt;width:198pt;height:162pt;z-index:251662848;visibility:visible;mso-position-horizontal-relative:page;mso-position-vertical-relative:page" arcsize="10923f" filled="f" strokecolor="#930">
            <w10:wrap anchorx="page" anchory="page"/>
          </v:roundrect>
        </w:pict>
      </w:r>
      <w:r>
        <w:rPr>
          <w:rFonts w:ascii="Times New Roman" w:hAnsi="Times New Roman" w:cs="Times New Roman"/>
        </w:rPr>
        <w:tab/>
      </w:r>
    </w:p>
    <w:p w:rsidR="005B41E3" w:rsidRDefault="005B41E3">
      <w:pPr>
        <w:jc w:val="center"/>
        <w:rPr>
          <w:rFonts w:ascii="Times New Roman" w:hAnsi="Times New Roman" w:cs="Times New Roman"/>
        </w:rPr>
      </w:pPr>
      <w:r>
        <w:rPr>
          <w:noProof/>
        </w:rPr>
        <w:pict>
          <v:shape id="Text Box 25" o:spid="_x0000_s1049" type="#_x0000_t202" style="position:absolute;left:0;text-align:left;margin-left:-17.55pt;margin-top:311.6pt;width:219.65pt;height:105.4pt;z-index:251674112;visibility:visible" strokecolor="green" strokeweight="1pt">
            <v:stroke dashstyle="1 1" endcap="round"/>
            <v:textbox>
              <w:txbxContent>
                <w:p w:rsidR="005B41E3" w:rsidRDefault="005B41E3">
                  <w:pPr>
                    <w:rPr>
                      <w:rFonts w:ascii="Kristen ITC" w:hAnsi="Kristen ITC" w:cs="Kristen ITC"/>
                      <w:color w:val="0000FF"/>
                      <w:sz w:val="22"/>
                      <w:szCs w:val="22"/>
                    </w:rPr>
                  </w:pPr>
                  <w:r>
                    <w:rPr>
                      <w:rFonts w:ascii="Kristen ITC" w:hAnsi="Kristen ITC" w:cs="Kristen ITC"/>
                      <w:color w:val="0000FF"/>
                      <w:sz w:val="22"/>
                      <w:szCs w:val="22"/>
                    </w:rPr>
                    <w:t>For additional information please call:</w:t>
                  </w:r>
                </w:p>
                <w:p w:rsidR="005B41E3" w:rsidRDefault="005B41E3">
                  <w:pPr>
                    <w:rPr>
                      <w:rFonts w:ascii="Kristen ITC" w:hAnsi="Kristen ITC" w:cs="Kristen ITC"/>
                      <w:color w:val="0000FF"/>
                      <w:sz w:val="22"/>
                      <w:szCs w:val="22"/>
                    </w:rPr>
                  </w:pPr>
                  <w:r>
                    <w:rPr>
                      <w:rFonts w:ascii="Kristen ITC" w:hAnsi="Kristen ITC" w:cs="Kristen ITC"/>
                      <w:color w:val="0000FF"/>
                      <w:sz w:val="22"/>
                      <w:szCs w:val="22"/>
                    </w:rPr>
                    <w:t>Ruth Hanna, Nursing Services Manager</w:t>
                  </w:r>
                </w:p>
                <w:p w:rsidR="005B41E3" w:rsidRDefault="005B41E3">
                  <w:pPr>
                    <w:rPr>
                      <w:rFonts w:ascii="Kristen ITC" w:hAnsi="Kristen ITC" w:cs="Kristen ITC"/>
                      <w:color w:val="0000FF"/>
                      <w:sz w:val="22"/>
                      <w:szCs w:val="22"/>
                    </w:rPr>
                  </w:pPr>
                  <w:r>
                    <w:rPr>
                      <w:rFonts w:ascii="Kristen ITC" w:hAnsi="Kristen ITC" w:cs="Kristen ITC"/>
                      <w:color w:val="0000FF"/>
                      <w:sz w:val="22"/>
                      <w:szCs w:val="22"/>
                    </w:rPr>
                    <w:t xml:space="preserve">Mercer County Board of DD </w:t>
                  </w:r>
                </w:p>
                <w:p w:rsidR="005B41E3" w:rsidRDefault="005B41E3">
                  <w:pPr>
                    <w:rPr>
                      <w:rFonts w:ascii="Kristen ITC" w:hAnsi="Kristen ITC" w:cs="Kristen ITC"/>
                      <w:color w:val="0000FF"/>
                      <w:sz w:val="22"/>
                      <w:szCs w:val="22"/>
                    </w:rPr>
                  </w:pPr>
                  <w:r>
                    <w:rPr>
                      <w:rFonts w:ascii="Kristen ITC" w:hAnsi="Kristen ITC" w:cs="Kristen ITC"/>
                      <w:color w:val="0000FF"/>
                      <w:sz w:val="22"/>
                      <w:szCs w:val="22"/>
                    </w:rPr>
                    <w:t>Ph. 419.586.2369 ext. 229</w:t>
                  </w:r>
                </w:p>
              </w:txbxContent>
            </v:textbox>
          </v:shape>
        </w:pict>
      </w:r>
      <w:r>
        <w:rPr>
          <w:noProof/>
        </w:rPr>
        <w:pict>
          <v:shape id="Text Box 26" o:spid="_x0000_s1050" type="#_x0000_t202" style="position:absolute;left:0;text-align:left;margin-left:22.45pt;margin-top:249.4pt;width:211.45pt;height:207.95pt;z-index:251641344;visibility:visible;mso-position-horizontal-relative:page;mso-position-vertical-relative:page" filled="f" stroked="f">
            <v:textbox inset="0,0,0,0">
              <w:txbxContent>
                <w:p w:rsidR="005B41E3" w:rsidRDefault="005B41E3">
                  <w:pPr>
                    <w:pStyle w:val="BodyText1"/>
                    <w:jc w:val="center"/>
                    <w:rPr>
                      <w:color w:val="76923C"/>
                    </w:rPr>
                  </w:pPr>
                  <w:r>
                    <w:rPr>
                      <w:rFonts w:ascii="Arial" w:hAnsi="Arial" w:cs="Arial"/>
                      <w:b/>
                      <w:bCs/>
                      <w:color w:val="000099"/>
                      <w:sz w:val="32"/>
                      <w:szCs w:val="32"/>
                    </w:rPr>
                    <w:t>To Get There</w:t>
                  </w:r>
                  <w:r>
                    <w:rPr>
                      <w:rFonts w:ascii="Arial" w:hAnsi="Arial" w:cs="Arial"/>
                      <w:b/>
                      <w:bCs/>
                      <w:color w:val="000099"/>
                      <w:sz w:val="36"/>
                      <w:szCs w:val="36"/>
                    </w:rPr>
                    <w:t>:</w:t>
                  </w:r>
                  <w:r>
                    <w:rPr>
                      <w:rFonts w:ascii="Arial" w:hAnsi="Arial" w:cs="Arial"/>
                      <w:b/>
                      <w:bCs/>
                      <w:color w:val="000099"/>
                      <w:sz w:val="36"/>
                      <w:szCs w:val="36"/>
                    </w:rPr>
                    <w:br/>
                  </w:r>
                  <w:r>
                    <w:rPr>
                      <w:color w:val="76923C"/>
                    </w:rPr>
                    <w:t xml:space="preserve">From I-71 and I-270, drive east on 270 to the first exit (Cleveland Avenue). Go south on Cleveland to the first light (beside the Home Depot). Turn right on Community Park Drive. </w:t>
                  </w:r>
                </w:p>
                <w:p w:rsidR="005B41E3" w:rsidRDefault="005B41E3">
                  <w:pPr>
                    <w:pStyle w:val="BodyText1"/>
                    <w:rPr>
                      <w:color w:val="76923C"/>
                    </w:rPr>
                  </w:pPr>
                  <w:r>
                    <w:rPr>
                      <w:color w:val="76923C"/>
                    </w:rPr>
                    <w:t xml:space="preserve">The entrance is about ¼ mile down Community Park, on the right. You can't miss the sign.  </w:t>
                  </w:r>
                </w:p>
                <w:p w:rsidR="005B41E3" w:rsidRDefault="005B41E3">
                  <w:pPr>
                    <w:pStyle w:val="BodyText1"/>
                    <w:rPr>
                      <w:rFonts w:ascii="Arial" w:hAnsi="Arial" w:cs="Arial"/>
                      <w:b/>
                      <w:bCs/>
                      <w:color w:val="008000"/>
                      <w:sz w:val="24"/>
                      <w:szCs w:val="24"/>
                    </w:rPr>
                  </w:pPr>
                  <w:r>
                    <w:t>For more information:  www.xenos.org</w:t>
                  </w:r>
                </w:p>
                <w:p w:rsidR="005B41E3" w:rsidRDefault="005B41E3">
                  <w:pPr>
                    <w:rPr>
                      <w:rFonts w:ascii="Times New Roman" w:hAnsi="Times New Roman" w:cs="Times New Roman"/>
                    </w:rPr>
                  </w:pPr>
                </w:p>
              </w:txbxContent>
            </v:textbox>
            <w10:wrap anchorx="page" anchory="page"/>
          </v:shape>
        </w:pict>
      </w:r>
      <w:r>
        <w:rPr>
          <w:noProof/>
        </w:rPr>
        <w:pict>
          <v:shape id="Text Box 30" o:spid="_x0000_s1051" type="#_x0000_t202" style="position:absolute;left:0;text-align:left;margin-left:526.2pt;margin-top:7.45pt;width:180pt;height:131.9pt;z-index:251666944;visibility:visible" filled="f" fillcolor="#c9f" strokecolor="#c9f">
            <v:textbox>
              <w:txbxContent>
                <w:p w:rsidR="005B41E3" w:rsidRDefault="005B41E3">
                  <w:pPr>
                    <w:jc w:val="center"/>
                    <w:rPr>
                      <w:rFonts w:ascii="Times New Roman" w:hAnsi="Times New Roman" w:cs="Times New Roman"/>
                      <w:color w:val="800080"/>
                      <w:sz w:val="56"/>
                      <w:szCs w:val="56"/>
                    </w:rPr>
                  </w:pPr>
                  <w:r>
                    <w:rPr>
                      <w:rFonts w:ascii="Comic Sans MS" w:hAnsi="Comic Sans MS" w:cs="Comic Sans MS"/>
                      <w:b/>
                      <w:bCs/>
                      <w:color w:val="800080"/>
                      <w:sz w:val="56"/>
                      <w:szCs w:val="56"/>
                    </w:rPr>
                    <w:t>Diabetes in Individuals with DD</w:t>
                  </w:r>
                </w:p>
              </w:txbxContent>
            </v:textbox>
          </v:shape>
        </w:pict>
      </w:r>
      <w:r>
        <w:rPr>
          <w:noProof/>
        </w:rPr>
        <w:pict>
          <v:shape id="Text Box 28" o:spid="_x0000_s1052" type="#_x0000_t202" style="position:absolute;left:0;text-align:left;margin-left:508.3pt;margin-top:285.1pt;width:225pt;height:100.8pt;z-index:251667968;visibility:visible">
            <v:textbox>
              <w:txbxContent>
                <w:p w:rsidR="005B41E3" w:rsidRDefault="005B41E3">
                  <w:pPr>
                    <w:jc w:val="center"/>
                    <w:rPr>
                      <w:rFonts w:ascii="Comic Sans MS" w:hAnsi="Comic Sans MS" w:cs="Comic Sans MS"/>
                      <w:sz w:val="16"/>
                      <w:szCs w:val="16"/>
                    </w:rPr>
                  </w:pPr>
                  <w:r>
                    <w:rPr>
                      <w:rFonts w:ascii="Comic Sans MS" w:hAnsi="Comic Sans MS" w:cs="Comic Sans MS"/>
                      <w:sz w:val="16"/>
                      <w:szCs w:val="16"/>
                    </w:rPr>
                    <w:t>At the</w:t>
                  </w:r>
                </w:p>
                <w:p w:rsidR="005B41E3" w:rsidRDefault="005B41E3">
                  <w:pPr>
                    <w:jc w:val="center"/>
                    <w:rPr>
                      <w:rFonts w:ascii="Times New Roman" w:hAnsi="Times New Roman" w:cs="Times New Roman"/>
                      <w:sz w:val="28"/>
                      <w:szCs w:val="28"/>
                    </w:rPr>
                  </w:pPr>
                  <w:r>
                    <w:rPr>
                      <w:sz w:val="28"/>
                      <w:szCs w:val="28"/>
                    </w:rPr>
                    <w:t>Xenos Christian Fellowship</w:t>
                  </w:r>
                </w:p>
                <w:p w:rsidR="005B41E3" w:rsidRDefault="005B41E3">
                  <w:pPr>
                    <w:jc w:val="center"/>
                    <w:rPr>
                      <w:sz w:val="28"/>
                      <w:szCs w:val="28"/>
                    </w:rPr>
                  </w:pPr>
                  <w:r>
                    <w:rPr>
                      <w:sz w:val="28"/>
                      <w:szCs w:val="28"/>
                    </w:rPr>
                    <w:t>Columbus, Ohio</w:t>
                  </w:r>
                </w:p>
                <w:p w:rsidR="005B41E3" w:rsidRDefault="005B41E3">
                  <w:pPr>
                    <w:jc w:val="center"/>
                    <w:rPr>
                      <w:rFonts w:ascii="Comic Sans MS" w:hAnsi="Comic Sans MS" w:cs="Comic Sans MS"/>
                      <w:sz w:val="20"/>
                      <w:szCs w:val="20"/>
                    </w:rPr>
                  </w:pPr>
                </w:p>
                <w:p w:rsidR="005B41E3" w:rsidRDefault="005B41E3">
                  <w:pPr>
                    <w:jc w:val="center"/>
                    <w:rPr>
                      <w:rFonts w:ascii="Times New Roman" w:hAnsi="Times New Roman" w:cs="Times New Roman"/>
                      <w:color w:val="3366FF"/>
                      <w:sz w:val="32"/>
                      <w:szCs w:val="32"/>
                    </w:rPr>
                  </w:pPr>
                  <w:r>
                    <w:rPr>
                      <w:rFonts w:ascii="Comic Sans MS" w:hAnsi="Comic Sans MS" w:cs="Comic Sans MS"/>
                      <w:color w:val="3366FF"/>
                      <w:sz w:val="32"/>
                      <w:szCs w:val="32"/>
                    </w:rPr>
                    <w:t>November 16, 2011</w:t>
                  </w:r>
                </w:p>
              </w:txbxContent>
            </v:textbox>
          </v:shape>
        </w:pict>
      </w:r>
      <w:r>
        <w:rPr>
          <w:noProof/>
        </w:rPr>
        <w:pict>
          <v:shape id="Text Box 29" o:spid="_x0000_s1053" type="#_x0000_t202" style="position:absolute;left:0;text-align:left;margin-left:508.05pt;margin-top:169.45pt;width:225pt;height:81pt;z-index:251668992;visibility:visible">
            <v:textbox>
              <w:txbxContent>
                <w:p w:rsidR="005B41E3" w:rsidRDefault="005B41E3">
                  <w:pPr>
                    <w:jc w:val="center"/>
                    <w:rPr>
                      <w:rFonts w:ascii="Comic Sans MS" w:hAnsi="Comic Sans MS" w:cs="Comic Sans MS"/>
                      <w:b/>
                      <w:bCs/>
                    </w:rPr>
                  </w:pPr>
                  <w:r>
                    <w:rPr>
                      <w:rFonts w:ascii="Comic Sans MS" w:hAnsi="Comic Sans MS" w:cs="Comic Sans MS"/>
                      <w:b/>
                      <w:bCs/>
                    </w:rPr>
                    <w:t xml:space="preserve">Presented By </w:t>
                  </w:r>
                </w:p>
                <w:p w:rsidR="005B41E3" w:rsidRDefault="005B41E3">
                  <w:pPr>
                    <w:jc w:val="center"/>
                    <w:rPr>
                      <w:rFonts w:ascii="Comic Sans MS" w:hAnsi="Comic Sans MS" w:cs="Comic Sans MS"/>
                      <w:b/>
                      <w:bCs/>
                      <w:color w:val="000080"/>
                      <w:sz w:val="44"/>
                      <w:szCs w:val="44"/>
                    </w:rPr>
                  </w:pPr>
                  <w:r>
                    <w:t>Cathy Faulconer</w:t>
                  </w:r>
                  <w:r>
                    <w:rPr>
                      <w:rFonts w:ascii="Times New Roman" w:hAnsi="Times New Roman" w:cs="Times New Roman"/>
                    </w:rPr>
                    <w:t>,</w:t>
                  </w:r>
                  <w:r>
                    <w:t xml:space="preserve"> RN, BSN, CIC</w:t>
                  </w:r>
                </w:p>
                <w:p w:rsidR="005B41E3" w:rsidRDefault="005B41E3">
                  <w:pPr>
                    <w:jc w:val="center"/>
                    <w:rPr>
                      <w:rFonts w:ascii="Times New Roman" w:hAnsi="Times New Roman" w:cs="Times New Roman"/>
                    </w:rPr>
                  </w:pPr>
                  <w:r>
                    <w:t>Ashley H. Bolender, R.D., L.D</w:t>
                  </w:r>
                  <w:r>
                    <w:rPr>
                      <w:rFonts w:ascii="Times New Roman" w:hAnsi="Times New Roman" w:cs="Times New Roman"/>
                    </w:rPr>
                    <w:t>.</w:t>
                  </w:r>
                </w:p>
                <w:p w:rsidR="005B41E3" w:rsidRDefault="005B41E3">
                  <w:pPr>
                    <w:jc w:val="center"/>
                    <w:rPr>
                      <w:rFonts w:ascii="Times New Roman" w:hAnsi="Times New Roman" w:cs="Times New Roman"/>
                      <w:b/>
                      <w:bCs/>
                    </w:rPr>
                  </w:pPr>
                  <w:r>
                    <w:t>Nanette R Wrobel</w:t>
                  </w:r>
                  <w:r>
                    <w:rPr>
                      <w:rFonts w:ascii="Times New Roman" w:hAnsi="Times New Roman" w:cs="Times New Roman"/>
                    </w:rPr>
                    <w:t>,</w:t>
                  </w:r>
                  <w:r>
                    <w:t xml:space="preserve"> RPh</w:t>
                  </w:r>
                  <w:r>
                    <w:rPr>
                      <w:rFonts w:ascii="Arial" w:hAnsi="Arial" w:cs="Arial"/>
                      <w:color w:val="0000FF"/>
                      <w:sz w:val="20"/>
                      <w:szCs w:val="20"/>
                    </w:rPr>
                    <w:t>.</w:t>
                  </w:r>
                </w:p>
              </w:txbxContent>
            </v:textbox>
          </v:shape>
        </w:pict>
      </w:r>
      <w:r>
        <w:rPr>
          <w:noProof/>
        </w:rPr>
        <w:pict>
          <v:shape id="Text Box 31" o:spid="_x0000_s1054" type="#_x0000_t202" style="position:absolute;left:0;text-align:left;margin-left:328.05pt;margin-top:315.2pt;width:162.95pt;height:59.3pt;z-index:251643392;visibility:visible;mso-position-horizontal-relative:page;mso-position-vertical-relative:page" filled="f" stroked="f" strokeweight="0">
            <v:textbox inset="0,0,0,0">
              <w:txbxContent>
                <w:p w:rsidR="005B41E3" w:rsidRDefault="005B41E3">
                  <w:pPr>
                    <w:pStyle w:val="Contact"/>
                    <w:rPr>
                      <w:rFonts w:ascii="Times New Roman" w:hAnsi="Times New Roman" w:cs="Times New Roman"/>
                      <w:color w:val="993300"/>
                    </w:rPr>
                  </w:pPr>
                </w:p>
              </w:txbxContent>
            </v:textbox>
            <w10:wrap anchorx="page" anchory="page"/>
          </v:shape>
        </w:pict>
      </w:r>
      <w:r>
        <w:rPr>
          <w:rFonts w:ascii="Times New Roman" w:hAnsi="Times New Roman" w:cs="Times New Roman"/>
        </w:rPr>
        <w:br w:type="page"/>
      </w:r>
    </w:p>
    <w:p w:rsidR="005B41E3" w:rsidRDefault="005B41E3">
      <w:pPr>
        <w:rPr>
          <w:rFonts w:ascii="Times New Roman" w:hAnsi="Times New Roman" w:cs="Times New Roman"/>
        </w:rPr>
      </w:pPr>
      <w:r>
        <w:rPr>
          <w:noProof/>
        </w:rPr>
        <w:pict>
          <v:shape id="Text Box 76" o:spid="_x0000_s1055" type="#_x0000_t202" style="position:absolute;margin-left:551.8pt;margin-top:72.6pt;width:210.8pt;height:298.35pt;z-index:251652608;visibility:visible;mso-position-horizontal-relative:page;mso-position-vertical-relative:page" filled="f" stroked="f">
            <v:textbox inset="0,0,0,0">
              <w:txbxContent>
                <w:p w:rsidR="005B41E3" w:rsidRDefault="005B41E3">
                  <w:pPr>
                    <w:pStyle w:val="PanelHeader"/>
                    <w:rPr>
                      <w:rFonts w:ascii="Times New Roman" w:hAnsi="Times New Roman" w:cs="Times New Roman"/>
                      <w:b w:val="0"/>
                      <w:bCs w:val="0"/>
                    </w:rPr>
                  </w:pPr>
                  <w:r>
                    <w:rPr>
                      <w:rFonts w:ascii="Times New Roman" w:hAnsi="Times New Roman" w:cs="Times New Roman"/>
                      <w:b w:val="0"/>
                      <w:bCs w:val="0"/>
                    </w:rPr>
                    <w:t>Registration Form</w:t>
                  </w:r>
                </w:p>
                <w:tbl>
                  <w:tblPr>
                    <w:tblW w:w="0" w:type="auto"/>
                    <w:tblInd w:w="2" w:type="dxa"/>
                    <w:tblLayout w:type="fixed"/>
                    <w:tblCellMar>
                      <w:left w:w="0" w:type="dxa"/>
                      <w:right w:w="0" w:type="dxa"/>
                    </w:tblCellMar>
                    <w:tblLook w:val="0000"/>
                  </w:tblPr>
                  <w:tblGrid>
                    <w:gridCol w:w="360"/>
                    <w:gridCol w:w="2250"/>
                    <w:gridCol w:w="720"/>
                    <w:gridCol w:w="90"/>
                    <w:gridCol w:w="605"/>
                  </w:tblGrid>
                  <w:tr w:rsidR="005B41E3">
                    <w:trPr>
                      <w:trHeight w:val="317"/>
                    </w:trPr>
                    <w:tc>
                      <w:tcPr>
                        <w:tcW w:w="2610" w:type="dxa"/>
                        <w:gridSpan w:val="2"/>
                        <w:tcBorders>
                          <w:top w:val="nil"/>
                          <w:left w:val="nil"/>
                          <w:bottom w:val="nil"/>
                          <w:right w:val="nil"/>
                        </w:tcBorders>
                      </w:tcPr>
                      <w:p w:rsidR="005B41E3" w:rsidRDefault="005B41E3">
                        <w:pPr>
                          <w:pStyle w:val="Sign-up"/>
                          <w:spacing w:line="240" w:lineRule="auto"/>
                          <w:rPr>
                            <w:rFonts w:ascii="Times New Roman" w:hAnsi="Times New Roman" w:cs="Times New Roman"/>
                            <w:color w:val="993300"/>
                          </w:rPr>
                        </w:pPr>
                      </w:p>
                      <w:p w:rsidR="005B41E3" w:rsidRDefault="005B41E3">
                        <w:pPr>
                          <w:pStyle w:val="Sign-up"/>
                          <w:spacing w:line="240" w:lineRule="auto"/>
                          <w:rPr>
                            <w:rFonts w:ascii="Times New Roman" w:hAnsi="Times New Roman" w:cs="Times New Roman"/>
                            <w:color w:val="993300"/>
                          </w:rPr>
                        </w:pPr>
                        <w:r>
                          <w:rPr>
                            <w:rFonts w:ascii="Times New Roman" w:hAnsi="Times New Roman" w:cs="Times New Roman"/>
                            <w:color w:val="993300"/>
                          </w:rPr>
                          <w:t>Sign up for:</w:t>
                        </w:r>
                      </w:p>
                    </w:tc>
                    <w:tc>
                      <w:tcPr>
                        <w:tcW w:w="720" w:type="dxa"/>
                        <w:tcBorders>
                          <w:top w:val="nil"/>
                          <w:left w:val="nil"/>
                          <w:bottom w:val="nil"/>
                          <w:right w:val="nil"/>
                        </w:tcBorders>
                      </w:tcPr>
                      <w:p w:rsidR="005B41E3" w:rsidRDefault="005B41E3">
                        <w:pPr>
                          <w:pStyle w:val="Sign-up"/>
                          <w:spacing w:line="240" w:lineRule="auto"/>
                          <w:jc w:val="center"/>
                          <w:rPr>
                            <w:rFonts w:ascii="Times New Roman" w:hAnsi="Times New Roman" w:cs="Times New Roman"/>
                            <w:color w:val="993300"/>
                          </w:rPr>
                        </w:pPr>
                      </w:p>
                    </w:tc>
                    <w:tc>
                      <w:tcPr>
                        <w:tcW w:w="90" w:type="dxa"/>
                        <w:tcBorders>
                          <w:top w:val="nil"/>
                          <w:left w:val="nil"/>
                          <w:bottom w:val="nil"/>
                          <w:right w:val="nil"/>
                        </w:tcBorders>
                      </w:tcPr>
                      <w:p w:rsidR="005B41E3" w:rsidRDefault="005B41E3">
                        <w:pPr>
                          <w:pStyle w:val="Sign-up"/>
                          <w:spacing w:line="240" w:lineRule="auto"/>
                          <w:jc w:val="center"/>
                          <w:rPr>
                            <w:rFonts w:ascii="Times New Roman" w:hAnsi="Times New Roman" w:cs="Times New Roman"/>
                            <w:color w:val="993300"/>
                          </w:rPr>
                        </w:pPr>
                      </w:p>
                    </w:tc>
                    <w:tc>
                      <w:tcPr>
                        <w:tcW w:w="605" w:type="dxa"/>
                        <w:tcBorders>
                          <w:top w:val="nil"/>
                          <w:left w:val="nil"/>
                          <w:bottom w:val="nil"/>
                          <w:right w:val="nil"/>
                        </w:tcBorders>
                      </w:tcPr>
                      <w:p w:rsidR="005B41E3" w:rsidRDefault="005B41E3">
                        <w:pPr>
                          <w:pStyle w:val="Sign-up"/>
                          <w:spacing w:line="240" w:lineRule="auto"/>
                          <w:jc w:val="center"/>
                          <w:rPr>
                            <w:rFonts w:ascii="Times New Roman" w:hAnsi="Times New Roman" w:cs="Times New Roman"/>
                            <w:color w:val="993300"/>
                          </w:rPr>
                        </w:pPr>
                      </w:p>
                    </w:tc>
                  </w:tr>
                  <w:tr w:rsidR="005B41E3">
                    <w:trPr>
                      <w:trHeight w:val="317"/>
                    </w:trPr>
                    <w:tc>
                      <w:tcPr>
                        <w:tcW w:w="36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Wingdings" w:hAnsi="Wingdings" w:cs="Wingdings"/>
                            <w:b w:val="0"/>
                            <w:bCs w:val="0"/>
                            <w:i w:val="0"/>
                            <w:iCs w:val="0"/>
                            <w:kern w:val="28"/>
                            <w:sz w:val="18"/>
                            <w:szCs w:val="18"/>
                          </w:rPr>
                          <w:t></w:t>
                        </w:r>
                      </w:p>
                    </w:tc>
                    <w:tc>
                      <w:tcPr>
                        <w:tcW w:w="225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Nursing 5.75 CEUs</w:t>
                        </w:r>
                      </w:p>
                    </w:tc>
                    <w:tc>
                      <w:tcPr>
                        <w:tcW w:w="72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9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605"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r>
                  <w:tr w:rsidR="005B41E3">
                    <w:trPr>
                      <w:trHeight w:val="317"/>
                    </w:trPr>
                    <w:tc>
                      <w:tcPr>
                        <w:tcW w:w="36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Wingdings" w:hAnsi="Wingdings" w:cs="Wingdings"/>
                            <w:b w:val="0"/>
                            <w:bCs w:val="0"/>
                            <w:i w:val="0"/>
                            <w:iCs w:val="0"/>
                            <w:kern w:val="28"/>
                            <w:sz w:val="18"/>
                            <w:szCs w:val="18"/>
                          </w:rPr>
                          <w:t></w:t>
                        </w:r>
                      </w:p>
                    </w:tc>
                    <w:tc>
                      <w:tcPr>
                        <w:tcW w:w="225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Social Workers 5.75 CEUs</w:t>
                        </w:r>
                      </w:p>
                    </w:tc>
                    <w:tc>
                      <w:tcPr>
                        <w:tcW w:w="72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9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605"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r>
                  <w:tr w:rsidR="005B41E3">
                    <w:trPr>
                      <w:trHeight w:val="317"/>
                    </w:trPr>
                    <w:tc>
                      <w:tcPr>
                        <w:tcW w:w="36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Wingdings" w:hAnsi="Wingdings" w:cs="Wingdings"/>
                            <w:b w:val="0"/>
                            <w:bCs w:val="0"/>
                            <w:i w:val="0"/>
                            <w:iCs w:val="0"/>
                            <w:kern w:val="28"/>
                            <w:sz w:val="18"/>
                            <w:szCs w:val="18"/>
                          </w:rPr>
                          <w:t></w:t>
                        </w:r>
                      </w:p>
                    </w:tc>
                    <w:tc>
                      <w:tcPr>
                        <w:tcW w:w="225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5.75 State Contact Hours</w:t>
                        </w:r>
                      </w:p>
                    </w:tc>
                    <w:tc>
                      <w:tcPr>
                        <w:tcW w:w="72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9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605"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r>
                  <w:tr w:rsidR="005B41E3">
                    <w:trPr>
                      <w:trHeight w:val="317"/>
                    </w:trPr>
                    <w:tc>
                      <w:tcPr>
                        <w:tcW w:w="36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Wingdings" w:hAnsi="Wingdings" w:cs="Wingdings"/>
                            <w:b w:val="0"/>
                            <w:bCs w:val="0"/>
                            <w:i w:val="0"/>
                            <w:iCs w:val="0"/>
                            <w:kern w:val="28"/>
                            <w:sz w:val="18"/>
                            <w:szCs w:val="18"/>
                          </w:rPr>
                          <w:t></w:t>
                        </w:r>
                      </w:p>
                    </w:tc>
                    <w:tc>
                      <w:tcPr>
                        <w:tcW w:w="225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Certificate of attendance</w:t>
                        </w:r>
                      </w:p>
                    </w:tc>
                    <w:tc>
                      <w:tcPr>
                        <w:tcW w:w="72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90"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c>
                      <w:tcPr>
                        <w:tcW w:w="605" w:type="dxa"/>
                        <w:tcBorders>
                          <w:top w:val="nil"/>
                          <w:left w:val="nil"/>
                          <w:bottom w:val="nil"/>
                          <w:right w:val="nil"/>
                        </w:tcBorders>
                        <w:vAlign w:val="bottom"/>
                      </w:tcPr>
                      <w:p w:rsidR="005B41E3" w:rsidRDefault="005B41E3">
                        <w:pPr>
                          <w:pStyle w:val="Sign-up"/>
                          <w:spacing w:line="240" w:lineRule="auto"/>
                          <w:jc w:val="center"/>
                          <w:rPr>
                            <w:rFonts w:ascii="Times New Roman" w:hAnsi="Times New Roman" w:cs="Times New Roman"/>
                            <w:b w:val="0"/>
                            <w:bCs w:val="0"/>
                            <w:i w:val="0"/>
                            <w:iCs w:val="0"/>
                          </w:rPr>
                        </w:pPr>
                      </w:p>
                    </w:tc>
                  </w:tr>
                  <w:tr w:rsidR="005B41E3">
                    <w:trPr>
                      <w:gridAfter w:val="4"/>
                      <w:wAfter w:w="3665" w:type="dxa"/>
                      <w:trHeight w:val="317"/>
                    </w:trPr>
                    <w:tc>
                      <w:tcPr>
                        <w:tcW w:w="36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p>
                    </w:tc>
                  </w:tr>
                  <w:tr w:rsidR="005B41E3">
                    <w:trPr>
                      <w:gridAfter w:val="4"/>
                      <w:wAfter w:w="3665" w:type="dxa"/>
                      <w:trHeight w:val="317"/>
                    </w:trPr>
                    <w:tc>
                      <w:tcPr>
                        <w:tcW w:w="360" w:type="dxa"/>
                        <w:tcBorders>
                          <w:top w:val="nil"/>
                          <w:left w:val="nil"/>
                          <w:bottom w:val="nil"/>
                          <w:right w:val="nil"/>
                        </w:tcBorders>
                        <w:vAlign w:val="bottom"/>
                      </w:tcPr>
                      <w:p w:rsidR="005B41E3" w:rsidRDefault="005B41E3">
                        <w:pPr>
                          <w:pStyle w:val="Sign-up"/>
                          <w:spacing w:line="240" w:lineRule="auto"/>
                          <w:rPr>
                            <w:rFonts w:ascii="Times New Roman" w:hAnsi="Times New Roman" w:cs="Times New Roman"/>
                            <w:b w:val="0"/>
                            <w:bCs w:val="0"/>
                            <w:i w:val="0"/>
                            <w:iCs w:val="0"/>
                          </w:rPr>
                        </w:pPr>
                      </w:p>
                    </w:tc>
                  </w:tr>
                  <w:tr w:rsidR="005B41E3">
                    <w:trPr>
                      <w:cantSplit/>
                      <w:trHeight w:hRule="exact" w:val="317"/>
                    </w:trPr>
                    <w:tc>
                      <w:tcPr>
                        <w:tcW w:w="4025" w:type="dxa"/>
                        <w:gridSpan w:val="5"/>
                        <w:tcBorders>
                          <w:top w:val="single" w:sz="4" w:space="0" w:color="996600"/>
                          <w:left w:val="nil"/>
                          <w:bottom w:val="nil"/>
                          <w:right w:val="nil"/>
                        </w:tcBorders>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Name</w:t>
                        </w:r>
                      </w:p>
                    </w:tc>
                  </w:tr>
                  <w:tr w:rsidR="005B41E3">
                    <w:trPr>
                      <w:cantSplit/>
                      <w:trHeight w:hRule="exact" w:val="317"/>
                    </w:trPr>
                    <w:tc>
                      <w:tcPr>
                        <w:tcW w:w="4025" w:type="dxa"/>
                        <w:gridSpan w:val="5"/>
                        <w:tcBorders>
                          <w:top w:val="single" w:sz="4" w:space="0" w:color="996600"/>
                          <w:left w:val="nil"/>
                          <w:bottom w:val="nil"/>
                          <w:right w:val="nil"/>
                        </w:tcBorders>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Address</w:t>
                        </w:r>
                      </w:p>
                    </w:tc>
                  </w:tr>
                  <w:tr w:rsidR="005B41E3">
                    <w:trPr>
                      <w:cantSplit/>
                      <w:trHeight w:hRule="exact" w:val="317"/>
                    </w:trPr>
                    <w:tc>
                      <w:tcPr>
                        <w:tcW w:w="4025" w:type="dxa"/>
                        <w:gridSpan w:val="5"/>
                        <w:tcBorders>
                          <w:top w:val="single" w:sz="4" w:space="0" w:color="996600"/>
                          <w:left w:val="nil"/>
                          <w:bottom w:val="nil"/>
                          <w:right w:val="nil"/>
                        </w:tcBorders>
                      </w:tcPr>
                      <w:p w:rsidR="005B41E3" w:rsidRDefault="005B41E3">
                        <w:pPr>
                          <w:pStyle w:val="Sign-up"/>
                          <w:spacing w:line="240" w:lineRule="auto"/>
                          <w:rPr>
                            <w:rFonts w:ascii="Times New Roman" w:hAnsi="Times New Roman" w:cs="Times New Roman"/>
                            <w:b w:val="0"/>
                            <w:bCs w:val="0"/>
                            <w:i w:val="0"/>
                            <w:iCs w:val="0"/>
                          </w:rPr>
                        </w:pPr>
                      </w:p>
                    </w:tc>
                  </w:tr>
                  <w:tr w:rsidR="005B41E3">
                    <w:trPr>
                      <w:cantSplit/>
                      <w:trHeight w:hRule="exact" w:val="317"/>
                    </w:trPr>
                    <w:tc>
                      <w:tcPr>
                        <w:tcW w:w="4025" w:type="dxa"/>
                        <w:gridSpan w:val="5"/>
                        <w:tcBorders>
                          <w:top w:val="single" w:sz="4" w:space="0" w:color="996600"/>
                          <w:left w:val="nil"/>
                          <w:bottom w:val="nil"/>
                          <w:right w:val="nil"/>
                        </w:tcBorders>
                      </w:tcPr>
                      <w:p w:rsidR="005B41E3" w:rsidRDefault="005B41E3">
                        <w:pPr>
                          <w:pStyle w:val="Sign-up"/>
                          <w:spacing w:line="240" w:lineRule="auto"/>
                          <w:rPr>
                            <w:rFonts w:ascii="Times New Roman" w:hAnsi="Times New Roman" w:cs="Times New Roman"/>
                            <w:b w:val="0"/>
                            <w:bCs w:val="0"/>
                            <w:i w:val="0"/>
                            <w:iCs w:val="0"/>
                          </w:rPr>
                        </w:pPr>
                      </w:p>
                    </w:tc>
                  </w:tr>
                  <w:tr w:rsidR="005B41E3">
                    <w:trPr>
                      <w:cantSplit/>
                      <w:trHeight w:val="314"/>
                    </w:trPr>
                    <w:tc>
                      <w:tcPr>
                        <w:tcW w:w="4025" w:type="dxa"/>
                        <w:gridSpan w:val="5"/>
                        <w:tcBorders>
                          <w:top w:val="single" w:sz="4" w:space="0" w:color="996600"/>
                          <w:left w:val="nil"/>
                          <w:bottom w:val="nil"/>
                          <w:right w:val="nil"/>
                        </w:tcBorders>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Phone</w:t>
                        </w:r>
                      </w:p>
                    </w:tc>
                  </w:tr>
                  <w:tr w:rsidR="005B41E3">
                    <w:trPr>
                      <w:cantSplit/>
                      <w:trHeight w:hRule="exact" w:val="313"/>
                    </w:trPr>
                    <w:tc>
                      <w:tcPr>
                        <w:tcW w:w="4025" w:type="dxa"/>
                        <w:gridSpan w:val="5"/>
                        <w:tcBorders>
                          <w:top w:val="single" w:sz="4" w:space="0" w:color="996600"/>
                          <w:left w:val="nil"/>
                          <w:bottom w:val="nil"/>
                          <w:right w:val="nil"/>
                        </w:tcBorders>
                      </w:tcPr>
                      <w:p w:rsidR="005B41E3" w:rsidRDefault="005B41E3">
                        <w:pPr>
                          <w:pStyle w:val="Sign-up"/>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Special needs/Special Dietary Needs</w:t>
                        </w:r>
                      </w:p>
                      <w:p w:rsidR="005B41E3" w:rsidRDefault="005B41E3">
                        <w:pPr>
                          <w:pStyle w:val="Sign-up"/>
                          <w:spacing w:line="240" w:lineRule="auto"/>
                          <w:rPr>
                            <w:rStyle w:val="SubtleEmphasis"/>
                          </w:rPr>
                        </w:pPr>
                      </w:p>
                    </w:tc>
                  </w:tr>
                </w:tbl>
                <w:p w:rsidR="005B41E3" w:rsidRDefault="005B41E3">
                  <w:pPr>
                    <w:rPr>
                      <w:rFonts w:ascii="Comic Sans MS" w:hAnsi="Comic Sans MS" w:cs="Comic Sans MS"/>
                      <w:color w:val="0000FF"/>
                      <w:sz w:val="18"/>
                      <w:szCs w:val="18"/>
                    </w:rPr>
                  </w:pPr>
                  <w:r>
                    <w:rPr>
                      <w:rFonts w:ascii="Comic Sans MS" w:hAnsi="Comic Sans MS" w:cs="Comic Sans MS"/>
                      <w:color w:val="0000FF"/>
                      <w:sz w:val="18"/>
                      <w:szCs w:val="18"/>
                    </w:rPr>
                    <w:t>Please check if you need email confirmation:</w:t>
                  </w:r>
                </w:p>
                <w:p w:rsidR="005B41E3" w:rsidRDefault="005B41E3">
                  <w:pPr>
                    <w:rPr>
                      <w:rFonts w:ascii="Comic Sans MS" w:hAnsi="Comic Sans MS" w:cs="Comic Sans MS"/>
                      <w:color w:val="0000FF"/>
                    </w:rPr>
                  </w:pPr>
                  <w:r>
                    <w:rPr>
                      <w:rFonts w:ascii="Comic Sans MS" w:hAnsi="Comic Sans MS" w:cs="Comic Sans MS"/>
                      <w:color w:val="0000FF"/>
                    </w:rPr>
                    <w:t>____   R</w:t>
                  </w:r>
                  <w:r>
                    <w:rPr>
                      <w:rFonts w:ascii="Comic Sans MS" w:hAnsi="Comic Sans MS" w:cs="Comic Sans MS"/>
                      <w:color w:val="0000FF"/>
                      <w:sz w:val="20"/>
                      <w:szCs w:val="20"/>
                    </w:rPr>
                    <w:t>egistration confirmation</w:t>
                  </w:r>
                </w:p>
                <w:p w:rsidR="005B41E3" w:rsidRDefault="005B41E3">
                  <w:pPr>
                    <w:rPr>
                      <w:rFonts w:ascii="Comic Sans MS" w:hAnsi="Comic Sans MS" w:cs="Comic Sans MS"/>
                      <w:color w:val="0000FF"/>
                    </w:rPr>
                  </w:pPr>
                  <w:r>
                    <w:rPr>
                      <w:rFonts w:ascii="Comic Sans MS" w:hAnsi="Comic Sans MS" w:cs="Comic Sans MS"/>
                      <w:color w:val="0000FF"/>
                    </w:rPr>
                    <w:t xml:space="preserve">____   </w:t>
                  </w:r>
                  <w:r>
                    <w:rPr>
                      <w:rFonts w:ascii="Comic Sans MS" w:hAnsi="Comic Sans MS" w:cs="Comic Sans MS"/>
                      <w:color w:val="0000FF"/>
                      <w:sz w:val="20"/>
                      <w:szCs w:val="20"/>
                    </w:rPr>
                    <w:t>For receipt of payment</w:t>
                  </w:r>
                </w:p>
                <w:p w:rsidR="005B41E3" w:rsidRDefault="005B41E3">
                  <w:pPr>
                    <w:rPr>
                      <w:rFonts w:ascii="Comic Sans MS" w:hAnsi="Comic Sans MS" w:cs="Comic Sans MS"/>
                      <w:color w:val="0000FF"/>
                      <w:sz w:val="20"/>
                      <w:szCs w:val="20"/>
                    </w:rPr>
                  </w:pPr>
                  <w:r>
                    <w:rPr>
                      <w:rFonts w:ascii="Comic Sans MS" w:hAnsi="Comic Sans MS" w:cs="Comic Sans MS"/>
                      <w:color w:val="0000FF"/>
                      <w:sz w:val="20"/>
                      <w:szCs w:val="20"/>
                    </w:rPr>
                    <w:t>Email address:______________________</w:t>
                  </w:r>
                </w:p>
              </w:txbxContent>
            </v:textbox>
            <w10:wrap anchorx="page" anchory="page"/>
          </v:shape>
        </w:pict>
      </w:r>
      <w:r>
        <w:rPr>
          <w:noProof/>
        </w:rPr>
        <w:pict>
          <v:shape id="Text Box 32" o:spid="_x0000_s1056" type="#_x0000_t202" style="position:absolute;margin-left:283pt;margin-top:114.7pt;width:239.3pt;height:466.3pt;z-index:251651584;visibility:visible;mso-position-horizontal-relative:page;mso-position-vertical-relative:page" filled="f" fillcolor="purple" stroked="f">
            <v:textbox inset="0,0,0,0">
              <w:txbxContent>
                <w:p w:rsidR="005B41E3" w:rsidRDefault="005B41E3">
                  <w:pPr>
                    <w:rPr>
                      <w:rFonts w:ascii="Times New Roman" w:hAnsi="Times New Roman" w:cs="Times New Roman"/>
                    </w:rPr>
                  </w:pPr>
                  <w:r>
                    <w:rPr>
                      <w:rFonts w:ascii="Comic Sans MS" w:hAnsi="Comic Sans MS" w:cs="Comic Sans MS"/>
                      <w:color w:val="0000FF"/>
                      <w:sz w:val="28"/>
                      <w:szCs w:val="28"/>
                    </w:rPr>
                    <w:t xml:space="preserve">The Healthcare Advisory Committee (HAC) was organized in May of 1992.  The committee is currently comprised of volunteer RNs and LPNs from various County Boards, Providers, and COG agencies.  The mission of the HAC is to provide support and education for individuals with intellectual, mental or developmental disabilities and the nurses that serve them.  </w:t>
                  </w:r>
                </w:p>
                <w:p w:rsidR="005B41E3" w:rsidRDefault="005B41E3">
                  <w:pPr>
                    <w:rPr>
                      <w:rFonts w:ascii="Times New Roman" w:hAnsi="Times New Roman" w:cs="Times New Roman"/>
                    </w:rPr>
                  </w:pPr>
                  <w:r>
                    <w:rPr>
                      <w:rFonts w:ascii="Arial" w:hAnsi="Arial" w:cs="Arial"/>
                      <w:color w:val="0000FF"/>
                      <w:sz w:val="22"/>
                      <w:szCs w:val="22"/>
                    </w:rPr>
                    <w:t> </w:t>
                  </w:r>
                </w:p>
                <w:p w:rsidR="005B41E3" w:rsidRDefault="005B41E3">
                  <w:pPr>
                    <w:jc w:val="center"/>
                    <w:rPr>
                      <w:rFonts w:ascii="Times New Roman" w:hAnsi="Times New Roman" w:cs="Times New Roman"/>
                    </w:rPr>
                  </w:pPr>
                  <w:r>
                    <w:rPr>
                      <w:rFonts w:ascii="Arial" w:hAnsi="Arial" w:cs="Arial"/>
                      <w:b/>
                      <w:bCs/>
                      <w:color w:val="008000"/>
                      <w:sz w:val="28"/>
                      <w:szCs w:val="28"/>
                    </w:rPr>
                    <w:t>Continuing Education Credits</w:t>
                  </w:r>
                </w:p>
                <w:p w:rsidR="005B41E3" w:rsidRDefault="005B41E3">
                  <w:pPr>
                    <w:jc w:val="center"/>
                    <w:rPr>
                      <w:rFonts w:ascii="Times New Roman" w:hAnsi="Times New Roman" w:cs="Times New Roman"/>
                    </w:rPr>
                  </w:pPr>
                  <w:r>
                    <w:rPr>
                      <w:rFonts w:ascii="Times New Roman" w:hAnsi="Times New Roman" w:cs="Times New Roman"/>
                    </w:rPr>
                    <w:t>5.75 Nursing Continuing Education Units are approved</w:t>
                  </w:r>
                  <w:bookmarkStart w:id="0" w:name="_GoBack"/>
                  <w:bookmarkEnd w:id="0"/>
                  <w:r>
                    <w:rPr>
                      <w:rFonts w:ascii="Times New Roman" w:hAnsi="Times New Roman" w:cs="Times New Roman"/>
                    </w:rPr>
                    <w:t xml:space="preserve">for Nursing.  </w:t>
                  </w:r>
                  <w:r>
                    <w:rPr>
                      <w:rFonts w:ascii="Times New Roman" w:hAnsi="Times New Roman" w:cs="Times New Roman"/>
                      <w:sz w:val="22"/>
                      <w:szCs w:val="22"/>
                    </w:rPr>
                    <w:t>For further information call Jacqueline at (330)717-5322</w:t>
                  </w:r>
                  <w:r>
                    <w:rPr>
                      <w:rFonts w:ascii="Arial" w:hAnsi="Arial" w:cs="Arial"/>
                      <w:sz w:val="22"/>
                      <w:szCs w:val="22"/>
                    </w:rPr>
                    <w:t>.</w:t>
                  </w:r>
                </w:p>
                <w:p w:rsidR="005B41E3" w:rsidRDefault="005B41E3">
                  <w:pPr>
                    <w:jc w:val="center"/>
                    <w:rPr>
                      <w:rFonts w:ascii="Times New Roman" w:hAnsi="Times New Roman" w:cs="Times New Roman"/>
                    </w:rPr>
                  </w:pPr>
                  <w:r>
                    <w:rPr>
                      <w:rFonts w:ascii="Arial" w:hAnsi="Arial" w:cs="Arial"/>
                      <w:sz w:val="22"/>
                      <w:szCs w:val="22"/>
                    </w:rPr>
                    <w:t> </w:t>
                  </w:r>
                </w:p>
                <w:p w:rsidR="005B41E3" w:rsidRDefault="005B41E3">
                  <w:pPr>
                    <w:jc w:val="center"/>
                    <w:rPr>
                      <w:rFonts w:ascii="Times New Roman" w:hAnsi="Times New Roman" w:cs="Times New Roman"/>
                    </w:rPr>
                  </w:pPr>
                  <w:r>
                    <w:rPr>
                      <w:rFonts w:ascii="Arial" w:hAnsi="Arial" w:cs="Arial"/>
                      <w:b/>
                      <w:bCs/>
                      <w:color w:val="008000"/>
                      <w:sz w:val="28"/>
                      <w:szCs w:val="28"/>
                    </w:rPr>
                    <w:t>Cancellation Policy</w:t>
                  </w:r>
                </w:p>
                <w:p w:rsidR="005B41E3" w:rsidRDefault="005B41E3">
                  <w:pPr>
                    <w:jc w:val="center"/>
                    <w:rPr>
                      <w:rFonts w:ascii="Arial" w:hAnsi="Arial" w:cs="Arial"/>
                      <w:sz w:val="22"/>
                      <w:szCs w:val="22"/>
                    </w:rPr>
                  </w:pPr>
                  <w:r>
                    <w:rPr>
                      <w:rFonts w:ascii="Arial" w:hAnsi="Arial" w:cs="Arial"/>
                      <w:sz w:val="22"/>
                      <w:szCs w:val="22"/>
                    </w:rPr>
                    <w:t>Cancellations prior to November6, 2011 will receive a 50% refund.</w:t>
                  </w:r>
                  <w:r>
                    <w:rPr>
                      <w:rFonts w:ascii="Arial" w:hAnsi="Arial" w:cs="Arial"/>
                    </w:rPr>
                    <w:t xml:space="preserve">  </w:t>
                  </w:r>
                  <w:r>
                    <w:rPr>
                      <w:rFonts w:ascii="Arial" w:hAnsi="Arial" w:cs="Arial"/>
                      <w:sz w:val="22"/>
                      <w:szCs w:val="22"/>
                    </w:rPr>
                    <w:t>Refunds will not be granted for cancellations after November 6, 2011.</w:t>
                  </w:r>
                </w:p>
                <w:p w:rsidR="005B41E3" w:rsidRDefault="005B41E3">
                  <w:pPr>
                    <w:jc w:val="center"/>
                    <w:rPr>
                      <w:rFonts w:ascii="Times New Roman" w:hAnsi="Times New Roman" w:cs="Times New Roman"/>
                    </w:rPr>
                  </w:pPr>
                </w:p>
                <w:p w:rsidR="005B41E3" w:rsidRDefault="005B41E3">
                  <w:pPr>
                    <w:jc w:val="center"/>
                    <w:rPr>
                      <w:rFonts w:ascii="Times New Roman" w:hAnsi="Times New Roman" w:cs="Times New Roman"/>
                      <w:b/>
                      <w:bCs/>
                    </w:rPr>
                  </w:pPr>
                  <w:r>
                    <w:rPr>
                      <w:rFonts w:ascii="Arial" w:hAnsi="Arial" w:cs="Arial"/>
                      <w:b/>
                      <w:bCs/>
                      <w:color w:val="800080"/>
                    </w:rPr>
                    <w:t xml:space="preserve">Registration deadline </w:t>
                  </w:r>
                  <w:r>
                    <w:rPr>
                      <w:rFonts w:ascii="Arial" w:hAnsi="Arial" w:cs="Arial"/>
                      <w:b/>
                      <w:bCs/>
                      <w:color w:val="7030A0"/>
                    </w:rPr>
                    <w:t>November 6</w:t>
                  </w:r>
                  <w:r>
                    <w:rPr>
                      <w:rFonts w:ascii="Arial" w:hAnsi="Arial" w:cs="Arial"/>
                      <w:b/>
                      <w:bCs/>
                      <w:color w:val="800080"/>
                    </w:rPr>
                    <w:t>, 2011</w:t>
                  </w:r>
                </w:p>
                <w:p w:rsidR="005B41E3" w:rsidRDefault="005B41E3">
                  <w:pPr>
                    <w:jc w:val="center"/>
                    <w:rPr>
                      <w:rFonts w:ascii="Times New Roman" w:hAnsi="Times New Roman" w:cs="Times New Roman"/>
                      <w:sz w:val="22"/>
                      <w:szCs w:val="22"/>
                    </w:rPr>
                  </w:pPr>
                </w:p>
                <w:p w:rsidR="005B41E3" w:rsidRDefault="005B41E3">
                  <w:pPr>
                    <w:rPr>
                      <w:rFonts w:ascii="Times New Roman" w:hAnsi="Times New Roman" w:cs="Times New Roman"/>
                    </w:rPr>
                  </w:pPr>
                  <w:r>
                    <w:rPr>
                      <w:rFonts w:ascii="Arial" w:hAnsi="Arial" w:cs="Arial"/>
                      <w:sz w:val="22"/>
                      <w:szCs w:val="22"/>
                    </w:rPr>
                    <w:t>Capacity</w:t>
                  </w:r>
                  <w:r>
                    <w:rPr>
                      <w:rFonts w:ascii="Arial" w:hAnsi="Arial" w:cs="Arial"/>
                      <w:b/>
                      <w:bCs/>
                      <w:sz w:val="22"/>
                      <w:szCs w:val="22"/>
                    </w:rPr>
                    <w:t xml:space="preserve"> Limited to 275</w:t>
                  </w:r>
                </w:p>
                <w:p w:rsidR="005B41E3" w:rsidRDefault="005B41E3">
                  <w:pPr>
                    <w:rPr>
                      <w:rFonts w:ascii="Times New Roman" w:hAnsi="Times New Roman" w:cs="Times New Roman"/>
                    </w:rPr>
                  </w:pPr>
                </w:p>
              </w:txbxContent>
            </v:textbox>
            <w10:wrap anchorx="page" anchory="page"/>
          </v:shape>
        </w:pict>
      </w:r>
      <w:r>
        <w:rPr>
          <w:noProof/>
        </w:rPr>
        <w:pict>
          <v:shape id="Text Box 33" o:spid="_x0000_s1057" type="#_x0000_t202" style="position:absolute;margin-left:283.05pt;margin-top:63.2pt;width:243pt;height:45pt;z-index:251660800;visibility:visible;mso-position-horizontal-relative:page;mso-position-vertical-relative:page" filled="f" stroked="f" strokeweight="0">
            <v:textbox inset="0,0,0,0">
              <w:txbxContent>
                <w:p w:rsidR="005B41E3" w:rsidRDefault="005B41E3">
                  <w:pPr>
                    <w:pStyle w:val="Heading2"/>
                    <w:keepNext w:val="0"/>
                    <w:widowControl w:val="0"/>
                    <w:jc w:val="center"/>
                    <w:rPr>
                      <w:rFonts w:ascii="Times New Roman" w:hAnsi="Times New Roman" w:cs="Times New Roman"/>
                      <w:b w:val="0"/>
                      <w:bCs w:val="0"/>
                      <w:color w:val="003300"/>
                      <w:sz w:val="36"/>
                      <w:szCs w:val="36"/>
                    </w:rPr>
                  </w:pPr>
                  <w:r>
                    <w:rPr>
                      <w:rFonts w:ascii="Times New Roman" w:hAnsi="Times New Roman" w:cs="Times New Roman"/>
                      <w:b w:val="0"/>
                      <w:bCs w:val="0"/>
                      <w:color w:val="003300"/>
                      <w:sz w:val="36"/>
                      <w:szCs w:val="36"/>
                    </w:rPr>
                    <w:t>Healthcare Advisory Committee</w:t>
                  </w:r>
                </w:p>
              </w:txbxContent>
            </v:textbox>
            <w10:wrap anchorx="page" anchory="page"/>
          </v:shape>
        </w:pict>
      </w:r>
      <w:r>
        <w:rPr>
          <w:noProof/>
        </w:rPr>
        <w:pict>
          <v:shape id="Text Box 34" o:spid="_x0000_s1058" type="#_x0000_t202" style="position:absolute;margin-left:36.95pt;margin-top:79.45pt;width:209.5pt;height:25.55pt;z-index:251648512;visibility:visible;mso-position-horizontal-relative:page;mso-position-vertical-relative:page" filled="f" stroked="f" strokeweight="0">
            <v:textbox style="mso-fit-shape-to-text:t" inset="0,0,0,0">
              <w:txbxContent>
                <w:p w:rsidR="005B41E3" w:rsidRDefault="005B41E3">
                  <w:pPr>
                    <w:pStyle w:val="Heading1"/>
                    <w:jc w:val="center"/>
                    <w:rPr>
                      <w:rFonts w:ascii="Times New Roman" w:hAnsi="Times New Roman" w:cs="Times New Roman"/>
                      <w:color w:val="003300"/>
                    </w:rPr>
                  </w:pPr>
                  <w:r>
                    <w:rPr>
                      <w:rFonts w:ascii="Times New Roman" w:hAnsi="Times New Roman" w:cs="Times New Roman"/>
                      <w:color w:val="003300"/>
                    </w:rPr>
                    <w:t>Schedule</w:t>
                  </w:r>
                </w:p>
              </w:txbxContent>
            </v:textbox>
            <w10:wrap anchorx="page" anchory="page"/>
          </v:shape>
        </w:pict>
      </w:r>
      <w:r>
        <w:rPr>
          <w:noProof/>
        </w:rPr>
        <w:pict>
          <v:group id="Group 35" o:spid="_x0000_s1059" style="position:absolute;margin-left:35.65pt;margin-top:25.95pt;width:717.95pt;height:31.95pt;z-index:251665920;mso-position-horizontal-relative:page;mso-position-vertical-relative:page" coordorigin="713,520" coordsize="14359,639">
            <v:rect id="Rectangle 36" o:spid="_x0000_s1060" style="position:absolute;left:713;top:727;width:14359;height:432;visibility:visible" filled="f" fillcolor="black" stroked="f" strokeweight="0"/>
            <v:roundrect id="AutoShape 37" o:spid="_x0000_s1061" style="position:absolute;left:10935;top:520;width:620;height:580;visibility:visible" arcsize="10923f" filled="f" strokecolor="#930"/>
            <v:roundrect id="AutoShape 38" o:spid="_x0000_s1062" style="position:absolute;left:11345;top:640;width:395;height:375;visibility:visible" arcsize="10923f" filled="f" fillcolor="#930" strokecolor="#930"/>
            <v:roundrect id="AutoShape 39" o:spid="_x0000_s1063" style="position:absolute;left:10751;top:640;width:395;height:375;visibility:visible" arcsize="10923f" filled="f" fillcolor="#930" strokecolor="#930"/>
            <v:roundrect id="AutoShape 40" o:spid="_x0000_s1064" style="position:absolute;left:12041;top:520;width:620;height:580;visibility:visible" arcsize="10923f" filled="f" strokecolor="#930"/>
            <v:roundrect id="AutoShape 41" o:spid="_x0000_s1065" style="position:absolute;left:12451;top:640;width:395;height:375;visibility:visible" arcsize="10923f" filled="f" fillcolor="#930" strokecolor="#930"/>
            <v:roundrect id="AutoShape 42" o:spid="_x0000_s1066" style="position:absolute;left:11857;top:640;width:395;height:375;visibility:visible" arcsize="10923f" filled="f" fillcolor="#930" strokecolor="#930"/>
            <v:roundrect id="AutoShape 43" o:spid="_x0000_s1067" style="position:absolute;left:13151;top:520;width:620;height:580;visibility:visible" arcsize="10923f" filled="f" strokecolor="#930"/>
            <v:roundrect id="AutoShape 44" o:spid="_x0000_s1068" style="position:absolute;left:13561;top:640;width:395;height:375;visibility:visible" arcsize="10923f" filled="f" fillcolor="#930" strokecolor="#930"/>
            <v:roundrect id="AutoShape 45" o:spid="_x0000_s1069" style="position:absolute;left:12967;top:640;width:395;height:375;visibility:visible" arcsize="10923f" filled="f" fillcolor="#930" strokecolor="#930"/>
            <v:roundrect id="AutoShape 46" o:spid="_x0000_s1070" style="position:absolute;left:14246;top:520;width:620;height:580;visibility:visible" arcsize="10923f" filled="f" strokecolor="#930"/>
            <v:roundrect id="AutoShape 47" o:spid="_x0000_s1071" style="position:absolute;left:14656;top:640;width:395;height:375;visibility:visible" arcsize="10923f" filled="f" fillcolor="#930" strokecolor="#930"/>
            <v:roundrect id="AutoShape 48" o:spid="_x0000_s1072" style="position:absolute;left:14062;top:640;width:395;height:375;visibility:visible" arcsize="10923f" filled="f" fillcolor="#930" strokecolor="#930"/>
            <v:roundrect id="AutoShape 49" o:spid="_x0000_s1073" style="position:absolute;left:6515;top:520;width:620;height:580;visibility:visible" arcsize="10923f" filled="f" strokecolor="#930"/>
            <v:roundrect id="AutoShape 50" o:spid="_x0000_s1074" style="position:absolute;left:6925;top:640;width:395;height:375;visibility:visible" arcsize="10923f" filled="f" fillcolor="#930" strokecolor="#930"/>
            <v:roundrect id="AutoShape 51" o:spid="_x0000_s1075" style="position:absolute;left:6331;top:640;width:395;height:375;visibility:visible" arcsize="10923f" filled="f" fillcolor="#930" strokecolor="#930"/>
            <v:roundrect id="AutoShape 52" o:spid="_x0000_s1076" style="position:absolute;left:7621;top:520;width:620;height:580;visibility:visible" arcsize="10923f" filled="f" strokecolor="#930"/>
            <v:roundrect id="AutoShape 53" o:spid="_x0000_s1077" style="position:absolute;left:8031;top:640;width:395;height:375;visibility:visible" arcsize="10923f" filled="f" fillcolor="#930" strokecolor="#930"/>
            <v:roundrect id="AutoShape 54" o:spid="_x0000_s1078" style="position:absolute;left:7437;top:640;width:395;height:375;visibility:visible" arcsize="10923f" filled="f" fillcolor="#930" strokecolor="#930"/>
            <v:roundrect id="AutoShape 55" o:spid="_x0000_s1079" style="position:absolute;left:8731;top:520;width:620;height:580;visibility:visible" arcsize="10923f" filled="f" strokecolor="#930"/>
            <v:roundrect id="AutoShape 56" o:spid="_x0000_s1080" style="position:absolute;left:9141;top:640;width:395;height:375;visibility:visible" arcsize="10923f" filled="f" fillcolor="#930" strokecolor="#930"/>
            <v:roundrect id="AutoShape 57" o:spid="_x0000_s1081" style="position:absolute;left:8547;top:640;width:395;height:375;visibility:visible" arcsize="10923f" filled="f" fillcolor="#930" strokecolor="#930"/>
            <v:roundrect id="AutoShape 58" o:spid="_x0000_s1082" style="position:absolute;left:9826;top:520;width:620;height:580;visibility:visible" arcsize="10923f" filled="f" strokecolor="#930"/>
            <v:roundrect id="AutoShape 59" o:spid="_x0000_s1083" style="position:absolute;left:10236;top:640;width:395;height:375;visibility:visible" arcsize="10923f" filled="f" fillcolor="#930" strokecolor="#930"/>
            <v:roundrect id="AutoShape 60" o:spid="_x0000_s1084" style="position:absolute;left:9642;top:640;width:395;height:375;visibility:visible" arcsize="10923f" filled="f" fillcolor="#930" strokecolor="#930"/>
            <v:roundrect id="AutoShape 61" o:spid="_x0000_s1085" style="position:absolute;left:2101;top:520;width:620;height:580;visibility:visible" arcsize="10923f" filled="f" strokecolor="#930"/>
            <v:roundrect id="AutoShape 62" o:spid="_x0000_s1086" style="position:absolute;left:2511;top:640;width:395;height:375;visibility:visible" arcsize="10923f" filled="f" fillcolor="#930" strokecolor="#930"/>
            <v:roundrect id="AutoShape 63" o:spid="_x0000_s1087" style="position:absolute;left:1917;top:640;width:395;height:375;visibility:visible" arcsize="10923f" filled="f" fillcolor="#930" strokecolor="#930"/>
            <v:roundrect id="AutoShape 64" o:spid="_x0000_s1088" style="position:absolute;left:3207;top:520;width:620;height:580;visibility:visible" arcsize="10923f" filled="f" strokecolor="#930"/>
            <v:roundrect id="AutoShape 65" o:spid="_x0000_s1089" style="position:absolute;left:3617;top:640;width:395;height:375;visibility:visible" arcsize="10923f" filled="f" fillcolor="#930" strokecolor="#930"/>
            <v:roundrect id="AutoShape 66" o:spid="_x0000_s1090" style="position:absolute;left:3023;top:640;width:395;height:375;visibility:visible" arcsize="10923f" filled="f" fillcolor="#930" strokecolor="#930"/>
            <v:roundrect id="AutoShape 67" o:spid="_x0000_s1091" style="position:absolute;left:4317;top:520;width:620;height:580;visibility:visible" arcsize="10923f" filled="f" strokecolor="#930"/>
            <v:roundrect id="AutoShape 68" o:spid="_x0000_s1092" style="position:absolute;left:4727;top:640;width:395;height:375;visibility:visible" arcsize="10923f" filled="f" fillcolor="#930" strokecolor="#930"/>
            <v:roundrect id="AutoShape 69" o:spid="_x0000_s1093" style="position:absolute;left:4133;top:640;width:395;height:375;visibility:visible" arcsize="10923f" filled="f" fillcolor="#930" strokecolor="#930"/>
            <v:roundrect id="AutoShape 70" o:spid="_x0000_s1094" style="position:absolute;left:5412;top:520;width:620;height:580;visibility:visible" arcsize="10923f" filled="f" strokecolor="#930"/>
            <v:roundrect id="AutoShape 71" o:spid="_x0000_s1095" style="position:absolute;left:5822;top:640;width:395;height:375;visibility:visible" arcsize="10923f" filled="f" fillcolor="#930" strokecolor="#930"/>
            <v:roundrect id="AutoShape 72" o:spid="_x0000_s1096" style="position:absolute;left:5228;top:640;width:395;height:375;visibility:visible" arcsize="10923f" filled="f" fillcolor="#930" strokecolor="#930"/>
            <v:roundrect id="AutoShape 73" o:spid="_x0000_s1097" style="position:absolute;left:987;top:520;width:620;height:580;visibility:visible" arcsize="10923f" filled="f" strokecolor="#930"/>
            <v:roundrect id="AutoShape 74" o:spid="_x0000_s1098" style="position:absolute;left:1397;top:640;width:395;height:375;visibility:visible" arcsize="10923f" filled="f" fillcolor="#930" strokecolor="#930"/>
            <v:roundrect id="AutoShape 75" o:spid="_x0000_s1099" style="position:absolute;left:803;top:640;width:395;height:375;visibility:visible" arcsize="10923f" filled="f" fillcolor="#930" strokecolor="#930"/>
            <w10:wrap anchorx="page" anchory="page"/>
          </v:group>
        </w:pict>
      </w:r>
    </w:p>
    <w:p w:rsidR="005B41E3" w:rsidRDefault="005B41E3">
      <w:pPr>
        <w:rPr>
          <w:rFonts w:ascii="Times New Roman" w:hAnsi="Times New Roman" w:cs="Times New Roman"/>
        </w:rPr>
      </w:pPr>
      <w:r>
        <w:rPr>
          <w:noProof/>
        </w:rPr>
        <w:pict>
          <v:shape id="Text Box 77" o:spid="_x0000_s1100" type="#_x0000_t202" style="position:absolute;margin-left:13.05pt;margin-top:126.2pt;width:252pt;height:234pt;z-index:251647488;visibility:visible;mso-position-horizontal-relative:page;mso-position-vertical-relative:page" filled="f" stroked="f" strokeweight="0">
            <v:textbox inset="0,0,0,0">
              <w:txbxContent>
                <w:p w:rsidR="005B41E3" w:rsidRDefault="005B41E3">
                  <w:pPr>
                    <w:jc w:val="center"/>
                    <w:rPr>
                      <w:rFonts w:ascii="Comic Sans MS" w:hAnsi="Comic Sans MS" w:cs="Comic Sans MS"/>
                      <w:color w:val="0000FF"/>
                    </w:rPr>
                  </w:pPr>
                  <w:r>
                    <w:rPr>
                      <w:rFonts w:ascii="Comic Sans MS" w:hAnsi="Comic Sans MS" w:cs="Comic Sans MS"/>
                      <w:color w:val="0000FF"/>
                    </w:rPr>
                    <w:t>8:15 AM to 8:45 AM Registration</w:t>
                  </w:r>
                </w:p>
                <w:p w:rsidR="005B41E3" w:rsidRDefault="005B41E3">
                  <w:pPr>
                    <w:jc w:val="center"/>
                    <w:rPr>
                      <w:rFonts w:ascii="Comic Sans MS" w:hAnsi="Comic Sans MS" w:cs="Comic Sans MS"/>
                      <w:color w:val="0000FF"/>
                    </w:rPr>
                  </w:pPr>
                  <w:r>
                    <w:rPr>
                      <w:rFonts w:ascii="Comic Sans MS" w:hAnsi="Comic Sans MS" w:cs="Comic Sans MS"/>
                      <w:color w:val="0000FF"/>
                    </w:rPr>
                    <w:t xml:space="preserve">8:45 to 9:00 Welcome/Introduction </w:t>
                  </w:r>
                </w:p>
                <w:p w:rsidR="005B41E3" w:rsidRDefault="005B41E3">
                  <w:pPr>
                    <w:jc w:val="center"/>
                    <w:rPr>
                      <w:rFonts w:ascii="Comic Sans MS" w:hAnsi="Comic Sans MS" w:cs="Comic Sans MS"/>
                      <w:b/>
                      <w:bCs/>
                      <w:color w:val="0000FF"/>
                    </w:rPr>
                  </w:pPr>
                  <w:r>
                    <w:rPr>
                      <w:rFonts w:ascii="Comic Sans MS" w:hAnsi="Comic Sans MS" w:cs="Comic Sans MS"/>
                      <w:b/>
                      <w:bCs/>
                      <w:color w:val="0000FF"/>
                    </w:rPr>
                    <w:t>9:00-10:15Presentation</w:t>
                  </w:r>
                </w:p>
                <w:p w:rsidR="005B41E3" w:rsidRDefault="005B41E3">
                  <w:pPr>
                    <w:jc w:val="center"/>
                    <w:rPr>
                      <w:rFonts w:ascii="Comic Sans MS" w:hAnsi="Comic Sans MS" w:cs="Comic Sans MS"/>
                      <w:color w:val="0000FF"/>
                    </w:rPr>
                  </w:pPr>
                  <w:r>
                    <w:rPr>
                      <w:rFonts w:ascii="Comic Sans MS" w:hAnsi="Comic Sans MS" w:cs="Comic Sans MS"/>
                      <w:color w:val="0000FF"/>
                    </w:rPr>
                    <w:t>10:15 to 10:30Break</w:t>
                  </w:r>
                </w:p>
                <w:p w:rsidR="005B41E3" w:rsidRDefault="005B41E3">
                  <w:pPr>
                    <w:jc w:val="center"/>
                    <w:rPr>
                      <w:rFonts w:ascii="Comic Sans MS" w:hAnsi="Comic Sans MS" w:cs="Comic Sans MS"/>
                      <w:b/>
                      <w:bCs/>
                      <w:color w:val="0000FF"/>
                    </w:rPr>
                  </w:pPr>
                  <w:r>
                    <w:rPr>
                      <w:rFonts w:ascii="Comic Sans MS" w:hAnsi="Comic Sans MS" w:cs="Comic Sans MS"/>
                      <w:b/>
                      <w:bCs/>
                      <w:color w:val="0000FF"/>
                    </w:rPr>
                    <w:t>10:30 to 11:45 Presentation</w:t>
                  </w:r>
                </w:p>
                <w:p w:rsidR="005B41E3" w:rsidRDefault="005B41E3">
                  <w:pPr>
                    <w:jc w:val="center"/>
                    <w:rPr>
                      <w:rFonts w:ascii="Comic Sans MS" w:hAnsi="Comic Sans MS" w:cs="Comic Sans MS"/>
                      <w:color w:val="0000FF"/>
                    </w:rPr>
                  </w:pPr>
                  <w:r>
                    <w:rPr>
                      <w:rFonts w:ascii="Comic Sans MS" w:hAnsi="Comic Sans MS" w:cs="Comic Sans MS"/>
                      <w:color w:val="0000FF"/>
                    </w:rPr>
                    <w:t>11:45 to 12:45 Lunch</w:t>
                  </w:r>
                </w:p>
                <w:p w:rsidR="005B41E3" w:rsidRDefault="005B41E3">
                  <w:pPr>
                    <w:jc w:val="center"/>
                    <w:rPr>
                      <w:rFonts w:ascii="Comic Sans MS" w:hAnsi="Comic Sans MS" w:cs="Comic Sans MS"/>
                      <w:b/>
                      <w:bCs/>
                      <w:color w:val="0000FF"/>
                    </w:rPr>
                  </w:pPr>
                  <w:r>
                    <w:rPr>
                      <w:rFonts w:ascii="Comic Sans MS" w:hAnsi="Comic Sans MS" w:cs="Comic Sans MS"/>
                      <w:b/>
                      <w:bCs/>
                      <w:color w:val="0000FF"/>
                    </w:rPr>
                    <w:t>12:45 to 2:00Presentation</w:t>
                  </w:r>
                </w:p>
                <w:p w:rsidR="005B41E3" w:rsidRDefault="005B41E3">
                  <w:pPr>
                    <w:jc w:val="center"/>
                    <w:rPr>
                      <w:rFonts w:ascii="Comic Sans MS" w:hAnsi="Comic Sans MS" w:cs="Comic Sans MS"/>
                      <w:color w:val="0000FF"/>
                    </w:rPr>
                  </w:pPr>
                  <w:r>
                    <w:rPr>
                      <w:rFonts w:ascii="Comic Sans MS" w:hAnsi="Comic Sans MS" w:cs="Comic Sans MS"/>
                      <w:color w:val="0000FF"/>
                    </w:rPr>
                    <w:t>2:00 to 2:15 Break</w:t>
                  </w:r>
                </w:p>
                <w:p w:rsidR="005B41E3" w:rsidRDefault="005B41E3">
                  <w:pPr>
                    <w:jc w:val="center"/>
                    <w:rPr>
                      <w:rFonts w:ascii="Comic Sans MS" w:hAnsi="Comic Sans MS" w:cs="Comic Sans MS"/>
                      <w:b/>
                      <w:bCs/>
                      <w:color w:val="0000FF"/>
                    </w:rPr>
                  </w:pPr>
                  <w:r>
                    <w:rPr>
                      <w:rFonts w:ascii="Comic Sans MS" w:hAnsi="Comic Sans MS" w:cs="Comic Sans MS"/>
                      <w:b/>
                      <w:bCs/>
                      <w:color w:val="0000FF"/>
                    </w:rPr>
                    <w:t>2:15 to 4:15 Nanette Wrobel, RPH</w:t>
                  </w:r>
                  <w:r>
                    <w:rPr>
                      <w:rFonts w:ascii="Times New Roman" w:hAnsi="Times New Roman" w:cs="Times New Roman"/>
                      <w:b/>
                      <w:bCs/>
                      <w:i/>
                      <w:iCs/>
                      <w:color w:val="1F497D"/>
                    </w:rPr>
                    <w:t>.</w:t>
                  </w:r>
                </w:p>
                <w:p w:rsidR="005B41E3" w:rsidRDefault="005B41E3">
                  <w:pPr>
                    <w:jc w:val="center"/>
                    <w:rPr>
                      <w:rFonts w:ascii="Comic Sans MS" w:hAnsi="Comic Sans MS" w:cs="Comic Sans MS"/>
                      <w:color w:val="0000FF"/>
                    </w:rPr>
                  </w:pPr>
                  <w:r>
                    <w:rPr>
                      <w:rFonts w:ascii="Comic Sans MS" w:hAnsi="Comic Sans MS" w:cs="Comic Sans MS"/>
                      <w:color w:val="0000FF"/>
                    </w:rPr>
                    <w:t>4:15 Evaluations/Certificates</w:t>
                  </w:r>
                </w:p>
                <w:p w:rsidR="005B41E3" w:rsidRDefault="005B41E3">
                  <w:pPr>
                    <w:jc w:val="center"/>
                    <w:rPr>
                      <w:rFonts w:ascii="Comic Sans MS" w:hAnsi="Comic Sans MS" w:cs="Comic Sans MS"/>
                      <w:color w:val="0000FF"/>
                    </w:rPr>
                  </w:pPr>
                  <w:r>
                    <w:rPr>
                      <w:rFonts w:ascii="Comic Sans MS" w:hAnsi="Comic Sans MS" w:cs="Comic Sans MS"/>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53.25pt;height:53.25pt;visibility:visible">
                        <v:imagedata r:id="rId7" o:title=""/>
                      </v:shape>
                    </w:pict>
                  </w:r>
                </w:p>
              </w:txbxContent>
            </v:textbox>
            <w10:wrap anchorx="page" anchory="page"/>
          </v:shape>
        </w:pict>
      </w: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r>
        <w:rPr>
          <w:noProof/>
        </w:rPr>
        <w:pict>
          <v:shape id="Text Box 78" o:spid="_x0000_s1101" type="#_x0000_t202" style="position:absolute;margin-left:515.55pt;margin-top:3.9pt;width:207pt;height:18pt;z-index:251670016;visibility:visible" filled="f" stroked="f">
            <v:textbox>
              <w:txbxContent>
                <w:p w:rsidR="005B41E3" w:rsidRDefault="005B41E3">
                  <w:pPr>
                    <w:jc w:val="center"/>
                    <w:rPr>
                      <w:rFonts w:ascii="Times New Roman" w:hAnsi="Times New Roman" w:cs="Times New Roman"/>
                      <w:b/>
                      <w:bCs/>
                    </w:rPr>
                  </w:pPr>
                  <w:r>
                    <w:rPr>
                      <w:i/>
                      <w:iCs/>
                      <w:color w:val="000099"/>
                      <w:sz w:val="16"/>
                      <w:szCs w:val="16"/>
                      <w:u w:val="single"/>
                    </w:rPr>
                    <w:t xml:space="preserve">Registration Deadline is </w:t>
                  </w:r>
                  <w:r>
                    <w:rPr>
                      <w:rFonts w:ascii="Arial" w:hAnsi="Arial" w:cs="Arial"/>
                      <w:b/>
                      <w:bCs/>
                      <w:i/>
                      <w:iCs/>
                      <w:color w:val="7030A0"/>
                      <w:sz w:val="18"/>
                      <w:szCs w:val="18"/>
                      <w:u w:val="single"/>
                    </w:rPr>
                    <w:t>November 6</w:t>
                  </w:r>
                  <w:r>
                    <w:rPr>
                      <w:rFonts w:ascii="Arial" w:hAnsi="Arial" w:cs="Arial"/>
                      <w:b/>
                      <w:bCs/>
                      <w:i/>
                      <w:iCs/>
                      <w:color w:val="800080"/>
                      <w:sz w:val="18"/>
                      <w:szCs w:val="18"/>
                      <w:u w:val="single"/>
                    </w:rPr>
                    <w:t>, 2011</w:t>
                  </w:r>
                </w:p>
                <w:p w:rsidR="005B41E3" w:rsidRDefault="005B41E3">
                  <w:pPr>
                    <w:jc w:val="center"/>
                    <w:rPr>
                      <w:rFonts w:ascii="Times New Roman" w:hAnsi="Times New Roman" w:cs="Times New Roman"/>
                      <w:sz w:val="16"/>
                      <w:szCs w:val="16"/>
                    </w:rPr>
                  </w:pPr>
                </w:p>
              </w:txbxContent>
            </v:textbox>
          </v:shape>
        </w:pict>
      </w: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p>
    <w:p w:rsidR="005B41E3" w:rsidRDefault="005B41E3">
      <w:pPr>
        <w:rPr>
          <w:rFonts w:ascii="Times New Roman" w:hAnsi="Times New Roman" w:cs="Times New Roman"/>
        </w:rPr>
      </w:pPr>
      <w:r>
        <w:rPr>
          <w:noProof/>
        </w:rPr>
        <w:pict>
          <v:roundrect id="AutoShape 79" o:spid="_x0000_s1102" style="position:absolute;margin-left:43.5pt;margin-top:367.95pt;width:192pt;height:210pt;z-index:251658752;visibility:visible;mso-position-horizontal-relative:page;mso-position-vertical-relative:page" arcsize="10923f" filled="f" strokecolor="#930">
            <w10:wrap anchorx="page" anchory="page"/>
          </v:roundrect>
        </w:pict>
      </w:r>
    </w:p>
    <w:p w:rsidR="005B41E3" w:rsidRDefault="005B41E3">
      <w:pPr>
        <w:rPr>
          <w:rFonts w:ascii="Times New Roman" w:hAnsi="Times New Roman" w:cs="Times New Roman"/>
        </w:rPr>
      </w:pPr>
      <w:r>
        <w:rPr>
          <w:noProof/>
        </w:rPr>
        <w:pict>
          <v:roundrect id="AutoShape 80" o:spid="_x0000_s1103" style="position:absolute;margin-left:47.5pt;margin-top:371pt;width:192pt;height:210pt;z-index:251659776;visibility:visible;mso-position-horizontal-relative:page;mso-position-vertical-relative:page" arcsize="10923f" filled="f" strokecolor="#930">
            <w10:wrap anchorx="page" anchory="page"/>
          </v:roundrect>
        </w:pict>
      </w:r>
    </w:p>
    <w:p w:rsidR="005B41E3" w:rsidRDefault="005B41E3">
      <w:pPr>
        <w:rPr>
          <w:rFonts w:ascii="Times New Roman" w:hAnsi="Times New Roman" w:cs="Times New Roman"/>
          <w:noProof/>
        </w:rPr>
      </w:pPr>
      <w:r>
        <w:rPr>
          <w:noProof/>
        </w:rPr>
        <w:pict>
          <v:shape id="Text Box 2" o:spid="_x0000_s1104" type="#_x0000_t202" style="position:absolute;margin-left:495.65pt;margin-top:13.3pt;width:245.95pt;height:57pt;z-index:251675136;visibility:visible">
            <v:textbox>
              <w:txbxContent>
                <w:p w:rsidR="005B41E3" w:rsidRDefault="005B41E3">
                  <w:pPr>
                    <w:pStyle w:val="Sign-up"/>
                    <w:spacing w:line="240" w:lineRule="auto"/>
                    <w:rPr>
                      <w:rFonts w:ascii="Arial" w:hAnsi="Arial" w:cs="Arial"/>
                      <w:sz w:val="22"/>
                      <w:szCs w:val="22"/>
                    </w:rPr>
                  </w:pPr>
                  <w:r>
                    <w:rPr>
                      <w:rFonts w:ascii="Arial" w:hAnsi="Arial" w:cs="Arial"/>
                      <w:sz w:val="22"/>
                      <w:szCs w:val="22"/>
                    </w:rPr>
                    <w:t>$50.00 Registration fee includes 5.75 Nursing CEUs, handouts, refreshments and a lunch.</w:t>
                  </w:r>
                </w:p>
                <w:p w:rsidR="005B41E3" w:rsidRDefault="005B41E3">
                  <w:pPr>
                    <w:rPr>
                      <w:rFonts w:ascii="Times New Roman" w:hAnsi="Times New Roman" w:cs="Times New Roman"/>
                      <w:sz w:val="20"/>
                      <w:szCs w:val="20"/>
                    </w:rPr>
                  </w:pPr>
                  <w:r>
                    <w:rPr>
                      <w:i/>
                      <w:iCs/>
                      <w:color w:val="008000"/>
                      <w:sz w:val="20"/>
                      <w:szCs w:val="20"/>
                    </w:rPr>
                    <w:t>Returned checks will be charged a $50 penalty fee</w:t>
                  </w:r>
                  <w:r>
                    <w:rPr>
                      <w:rFonts w:ascii="Times New Roman" w:hAnsi="Times New Roman" w:cs="Times New Roman"/>
                      <w:i/>
                      <w:iCs/>
                      <w:color w:val="008000"/>
                      <w:sz w:val="20"/>
                      <w:szCs w:val="20"/>
                    </w:rPr>
                    <w:t>.</w:t>
                  </w:r>
                </w:p>
              </w:txbxContent>
            </v:textbox>
          </v:shape>
        </w:pict>
      </w:r>
      <w:r>
        <w:rPr>
          <w:noProof/>
        </w:rPr>
        <w:pict>
          <v:shape id="Text Box 81" o:spid="_x0000_s1105" type="#_x0000_t202" alt="Description: Stamp" style="position:absolute;margin-left:58.05pt;margin-top:387.2pt;width:168.75pt;height:136.7pt;z-index:251653632;visibility:visible;mso-position-horizontal-relative:page;mso-position-vertical-relative:page" filled="f" fillcolor="#969696" strokecolor="gray">
            <v:textbox>
              <w:txbxContent>
                <w:tbl>
                  <w:tblPr>
                    <w:tblW w:w="5000" w:type="pct"/>
                    <w:tblCellSpacing w:w="0" w:type="dxa"/>
                    <w:tblInd w:w="2" w:type="dxa"/>
                    <w:tblCellMar>
                      <w:left w:w="0" w:type="dxa"/>
                      <w:right w:w="0" w:type="dxa"/>
                    </w:tblCellMar>
                    <w:tblLook w:val="0000"/>
                  </w:tblPr>
                  <w:tblGrid>
                    <w:gridCol w:w="3117"/>
                  </w:tblGrid>
                  <w:tr w:rsidR="005B41E3">
                    <w:trPr>
                      <w:tblCellSpacing w:w="0" w:type="dxa"/>
                    </w:trPr>
                    <w:tc>
                      <w:tcPr>
                        <w:tcW w:w="0" w:type="auto"/>
                        <w:tcBorders>
                          <w:top w:val="nil"/>
                          <w:left w:val="nil"/>
                          <w:bottom w:val="nil"/>
                          <w:right w:val="nil"/>
                        </w:tcBorders>
                        <w:vAlign w:val="center"/>
                      </w:tcPr>
                      <w:p w:rsidR="005B41E3" w:rsidRDefault="005B41E3">
                        <w:pPr>
                          <w:jc w:val="center"/>
                          <w:rPr>
                            <w:rFonts w:ascii="Times New Roman" w:hAnsi="Times New Roman" w:cs="Times New Roman"/>
                            <w:color w:val="5F497A"/>
                          </w:rPr>
                        </w:pPr>
                        <w:r>
                          <w:rPr>
                            <w:rFonts w:ascii="Times New Roman" w:hAnsi="Times New Roman" w:cs="Times New Roman"/>
                            <w:color w:val="5F497A"/>
                            <w:sz w:val="36"/>
                            <w:szCs w:val="36"/>
                          </w:rPr>
                          <w:t xml:space="preserve">You must attend the entire seminar to receive continuing education units.  </w:t>
                        </w:r>
                      </w:p>
                      <w:p w:rsidR="005B41E3" w:rsidRDefault="005B41E3">
                        <w:pPr>
                          <w:jc w:val="center"/>
                          <w:rPr>
                            <w:rFonts w:ascii="Times New Roman" w:hAnsi="Times New Roman" w:cs="Times New Roman"/>
                            <w:color w:val="5F497A"/>
                          </w:rPr>
                        </w:pPr>
                        <w:r>
                          <w:rPr>
                            <w:rFonts w:ascii="Times New Roman" w:hAnsi="Times New Roman" w:cs="Times New Roman"/>
                            <w:color w:val="5F497A"/>
                          </w:rPr>
                          <w:t>Attendees who arrive late or leave early will receive a certificate of attendance only.</w:t>
                        </w:r>
                      </w:p>
                    </w:tc>
                  </w:tr>
                </w:tbl>
                <w:p w:rsidR="005B41E3" w:rsidRDefault="005B41E3">
                  <w:pPr>
                    <w:rPr>
                      <w:rFonts w:ascii="Times New Roman" w:hAnsi="Times New Roman" w:cs="Times New Roman"/>
                      <w:color w:val="5F497A"/>
                    </w:rPr>
                  </w:pPr>
                  <w:r>
                    <w:rPr>
                      <w:rFonts w:ascii="Times New Roman" w:hAnsi="Times New Roman" w:cs="Times New Roman"/>
                      <w:color w:val="5F497A"/>
                    </w:rPr>
                    <w:t> </w:t>
                  </w:r>
                </w:p>
              </w:txbxContent>
            </v:textbox>
            <w10:wrap anchorx="page" anchory="page"/>
          </v:shape>
        </w:pict>
      </w:r>
    </w:p>
    <w:p w:rsidR="005B41E3" w:rsidRDefault="005B41E3">
      <w:pPr>
        <w:rPr>
          <w:rFonts w:ascii="Times New Roman" w:hAnsi="Times New Roman" w:cs="Times New Roman"/>
        </w:rPr>
      </w:pPr>
      <w:r>
        <w:rPr>
          <w:noProof/>
        </w:rPr>
        <w:pict>
          <v:roundrect id="AutoShape 82" o:spid="_x0000_s1106" style="position:absolute;margin-left:531.6pt;margin-top:429.1pt;width:245.95pt;height:137.65pt;z-index:251661824;visibility:visible;mso-position-horizontal-relative:page;mso-position-vertical-relative:page" arcsize="10923f" filled="f" strokecolor="#930">
            <w10:wrap anchorx="page" anchory="page"/>
          </v:roundrect>
        </w:pict>
      </w:r>
      <w:r>
        <w:rPr>
          <w:noProof/>
        </w:rPr>
        <w:pict>
          <v:shape id="Text Box 84" o:spid="_x0000_s1107" type="#_x0000_t202" style="position:absolute;margin-left:546.6pt;margin-top:434.3pt;width:3in;height:125.55pt;z-index:251646464;visibility:visible;mso-position-horizontal-relative:page;mso-position-vertical-relative:page" filled="f" stroked="f">
            <v:textbox inset="0,0,0,0">
              <w:txbxContent>
                <w:p w:rsidR="005B41E3" w:rsidRDefault="005B41E3">
                  <w:pPr>
                    <w:pStyle w:val="Address2"/>
                    <w:rPr>
                      <w:rFonts w:ascii="Times New Roman" w:hAnsi="Times New Roman" w:cs="Times New Roman"/>
                      <w:color w:val="008000"/>
                      <w:sz w:val="22"/>
                      <w:szCs w:val="22"/>
                    </w:rPr>
                  </w:pPr>
                  <w:r>
                    <w:rPr>
                      <w:rFonts w:ascii="Times New Roman" w:hAnsi="Times New Roman" w:cs="Times New Roman"/>
                      <w:color w:val="008000"/>
                      <w:sz w:val="22"/>
                      <w:szCs w:val="22"/>
                    </w:rPr>
                    <w:t>Please mail this registration and $50 check to:</w:t>
                  </w:r>
                </w:p>
                <w:p w:rsidR="005B41E3" w:rsidRDefault="005B41E3">
                  <w:pPr>
                    <w:pStyle w:val="Address2"/>
                    <w:rPr>
                      <w:rFonts w:ascii="Times New Roman" w:hAnsi="Times New Roman" w:cs="Times New Roman"/>
                      <w:b w:val="0"/>
                      <w:bCs w:val="0"/>
                      <w:color w:val="008000"/>
                    </w:rPr>
                  </w:pPr>
                  <w:r>
                    <w:rPr>
                      <w:rFonts w:ascii="Times New Roman" w:hAnsi="Times New Roman" w:cs="Times New Roman"/>
                      <w:b w:val="0"/>
                      <w:bCs w:val="0"/>
                      <w:color w:val="008000"/>
                    </w:rPr>
                    <w:t>Healthcare Advisory Committee, Inc</w:t>
                  </w:r>
                </w:p>
                <w:p w:rsidR="005B41E3" w:rsidRDefault="005B41E3">
                  <w:pPr>
                    <w:pStyle w:val="Address2"/>
                    <w:rPr>
                      <w:rFonts w:ascii="Times New Roman" w:hAnsi="Times New Roman" w:cs="Times New Roman"/>
                      <w:b w:val="0"/>
                      <w:bCs w:val="0"/>
                      <w:color w:val="008000"/>
                    </w:rPr>
                  </w:pPr>
                  <w:r>
                    <w:rPr>
                      <w:rFonts w:ascii="Times New Roman" w:hAnsi="Times New Roman" w:cs="Times New Roman"/>
                      <w:b w:val="0"/>
                      <w:bCs w:val="0"/>
                      <w:color w:val="008000"/>
                    </w:rPr>
                    <w:t>c/o Patti Higgins</w:t>
                  </w:r>
                </w:p>
                <w:p w:rsidR="005B41E3" w:rsidRDefault="005B41E3">
                  <w:pPr>
                    <w:pStyle w:val="Address2"/>
                    <w:rPr>
                      <w:rFonts w:ascii="Times New Roman" w:hAnsi="Times New Roman" w:cs="Times New Roman"/>
                      <w:b w:val="0"/>
                      <w:bCs w:val="0"/>
                      <w:color w:val="008000"/>
                    </w:rPr>
                  </w:pPr>
                  <w:r>
                    <w:rPr>
                      <w:rFonts w:ascii="Times New Roman" w:hAnsi="Times New Roman" w:cs="Times New Roman"/>
                      <w:b w:val="0"/>
                      <w:bCs w:val="0"/>
                      <w:color w:val="008000"/>
                    </w:rPr>
                    <w:t>1275 Lakeside Avenue East</w:t>
                  </w:r>
                </w:p>
                <w:p w:rsidR="005B41E3" w:rsidRDefault="005B41E3">
                  <w:pPr>
                    <w:pStyle w:val="Address2"/>
                    <w:rPr>
                      <w:rFonts w:ascii="Times New Roman" w:hAnsi="Times New Roman" w:cs="Times New Roman"/>
                      <w:b w:val="0"/>
                      <w:bCs w:val="0"/>
                      <w:color w:val="008000"/>
                    </w:rPr>
                  </w:pPr>
                  <w:r>
                    <w:rPr>
                      <w:rFonts w:ascii="Times New Roman" w:hAnsi="Times New Roman" w:cs="Times New Roman"/>
                      <w:b w:val="0"/>
                      <w:bCs w:val="0"/>
                      <w:color w:val="008000"/>
                    </w:rPr>
                    <w:t>Cleveland, Ohio 44114-1132</w:t>
                  </w:r>
                </w:p>
                <w:p w:rsidR="005B41E3" w:rsidRDefault="005B41E3">
                  <w:pPr>
                    <w:pStyle w:val="Address2"/>
                    <w:rPr>
                      <w:rFonts w:ascii="Times New Roman" w:hAnsi="Times New Roman" w:cs="Times New Roman"/>
                      <w:b w:val="0"/>
                      <w:bCs w:val="0"/>
                      <w:i/>
                      <w:iCs/>
                      <w:color w:val="008000"/>
                      <w:sz w:val="18"/>
                      <w:szCs w:val="18"/>
                    </w:rPr>
                  </w:pPr>
                  <w:r>
                    <w:rPr>
                      <w:rFonts w:ascii="Times New Roman" w:hAnsi="Times New Roman" w:cs="Times New Roman"/>
                      <w:b w:val="0"/>
                      <w:bCs w:val="0"/>
                      <w:i/>
                      <w:iCs/>
                      <w:color w:val="008000"/>
                      <w:sz w:val="18"/>
                      <w:szCs w:val="18"/>
                    </w:rPr>
                    <w:t>We’re Sorry.  We are unable to accept purchase orders for this seminar</w:t>
                  </w:r>
                </w:p>
                <w:p w:rsidR="005B41E3" w:rsidRDefault="005B41E3">
                  <w:pPr>
                    <w:pStyle w:val="Address2"/>
                    <w:jc w:val="center"/>
                    <w:rPr>
                      <w:rFonts w:ascii="Times New Roman" w:hAnsi="Times New Roman" w:cs="Times New Roman"/>
                      <w:b w:val="0"/>
                      <w:bCs w:val="0"/>
                      <w:color w:val="008000"/>
                    </w:rPr>
                  </w:pPr>
                  <w:r>
                    <w:rPr>
                      <w:rFonts w:ascii="Times New Roman" w:hAnsi="Times New Roman" w:cs="Times New Roman"/>
                      <w:b w:val="0"/>
                      <w:bCs w:val="0"/>
                      <w:color w:val="008000"/>
                    </w:rPr>
                    <w:t>(216)861-0253 (fax)~ office (216)736-2686</w:t>
                  </w:r>
                </w:p>
                <w:p w:rsidR="005B41E3" w:rsidRDefault="005B41E3">
                  <w:pPr>
                    <w:rPr>
                      <w:rFonts w:ascii="Times New Roman" w:hAnsi="Times New Roman" w:cs="Times New Roman"/>
                    </w:rPr>
                  </w:pPr>
                </w:p>
              </w:txbxContent>
            </v:textbox>
            <w10:wrap anchorx="page" anchory="page"/>
          </v:shape>
        </w:pict>
      </w:r>
      <w:r>
        <w:rPr>
          <w:noProof/>
        </w:rPr>
        <w:pict>
          <v:shape id="Text Box 85" o:spid="_x0000_s1108" type="#_x0000_t202" style="position:absolute;margin-left:40.05pt;margin-top:148.6pt;width:126pt;height:36pt;z-index:251671040;visibility:visible">
            <v:textbox>
              <w:txbxContent>
                <w:p w:rsidR="005B41E3" w:rsidRDefault="005B41E3">
                  <w:pPr>
                    <w:jc w:val="center"/>
                    <w:rPr>
                      <w:rFonts w:ascii="Arial" w:hAnsi="Arial" w:cs="Arial"/>
                      <w:b/>
                      <w:bCs/>
                      <w:color w:val="000099"/>
                    </w:rPr>
                  </w:pPr>
                  <w:r>
                    <w:rPr>
                      <w:rFonts w:ascii="Arial" w:hAnsi="Arial" w:cs="Arial"/>
                      <w:b/>
                      <w:bCs/>
                      <w:color w:val="000099"/>
                    </w:rPr>
                    <w:t>REGISTER EARLY!</w:t>
                  </w:r>
                </w:p>
                <w:p w:rsidR="005B41E3" w:rsidRDefault="005B41E3">
                  <w:pPr>
                    <w:jc w:val="center"/>
                    <w:rPr>
                      <w:rFonts w:ascii="Arial" w:hAnsi="Arial" w:cs="Arial"/>
                      <w:b/>
                      <w:bCs/>
                      <w:color w:val="000099"/>
                    </w:rPr>
                  </w:pPr>
                  <w:r>
                    <w:rPr>
                      <w:rFonts w:ascii="Arial" w:hAnsi="Arial" w:cs="Arial"/>
                      <w:b/>
                      <w:bCs/>
                      <w:color w:val="000099"/>
                    </w:rPr>
                    <w:t>Limited Capacity!</w:t>
                  </w:r>
                </w:p>
              </w:txbxContent>
            </v:textbox>
            <w10:wrap type="square"/>
          </v:shape>
        </w:pict>
      </w:r>
      <w:r>
        <w:rPr>
          <w:noProof/>
        </w:rPr>
        <w:pict>
          <v:shape id="Text Box 86" o:spid="_x0000_s1109" type="#_x0000_t202" style="position:absolute;margin-left:58.05pt;margin-top:539.45pt;width:162pt;height:15.7pt;z-index:251649536;visibility:visible;mso-position-horizontal-relative:page;mso-position-vertical-relative:page" filled="f" stroked="f" strokeweight="0">
            <v:textbox style="mso-fit-shape-to-text:t" inset="2.85pt,2.85pt,2.85pt,2.85pt">
              <w:txbxContent>
                <w:p w:rsidR="005B41E3" w:rsidRDefault="005B41E3">
                  <w:pPr>
                    <w:pStyle w:val="Caption"/>
                    <w:rPr>
                      <w:rFonts w:ascii="Times New Roman" w:hAnsi="Times New Roman" w:cs="Times New Roman"/>
                    </w:rPr>
                  </w:pPr>
                </w:p>
              </w:txbxContent>
            </v:textbox>
            <w10:wrap anchorx="page" anchory="page"/>
          </v:shape>
        </w:pict>
      </w:r>
    </w:p>
    <w:sectPr w:rsidR="005B41E3" w:rsidSect="005B41E3">
      <w:pgSz w:w="15840" w:h="12240" w:orient="landscape"/>
      <w:pgMar w:top="1800" w:right="720" w:bottom="180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1E3" w:rsidRDefault="005B41E3">
      <w:pPr>
        <w:rPr>
          <w:rFonts w:ascii="Times New Roman" w:hAnsi="Times New Roman" w:cs="Times New Roman"/>
        </w:rPr>
      </w:pPr>
      <w:r>
        <w:rPr>
          <w:rFonts w:ascii="Times New Roman" w:hAnsi="Times New Roman" w:cs="Times New Roman"/>
        </w:rPr>
        <w:separator/>
      </w:r>
    </w:p>
  </w:endnote>
  <w:endnote w:type="continuationSeparator" w:id="1">
    <w:p w:rsidR="005B41E3" w:rsidRDefault="005B41E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9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ulim">
    <w:altName w:val="±¼¸²"/>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1E3" w:rsidRDefault="005B41E3">
      <w:pPr>
        <w:rPr>
          <w:rFonts w:ascii="Times New Roman" w:hAnsi="Times New Roman" w:cs="Times New Roman"/>
        </w:rPr>
      </w:pPr>
      <w:r>
        <w:rPr>
          <w:rFonts w:ascii="Times New Roman" w:hAnsi="Times New Roman" w:cs="Times New Roman"/>
        </w:rPr>
        <w:separator/>
      </w:r>
    </w:p>
  </w:footnote>
  <w:footnote w:type="continuationSeparator" w:id="1">
    <w:p w:rsidR="005B41E3" w:rsidRDefault="005B41E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994"/>
    <w:multiLevelType w:val="hybridMultilevel"/>
    <w:tmpl w:val="A984A78A"/>
    <w:lvl w:ilvl="0" w:tplc="04090001">
      <w:start w:val="1"/>
      <w:numFmt w:val="bullet"/>
      <w:lvlText w:val=""/>
      <w:lvlJc w:val="left"/>
      <w:pPr>
        <w:ind w:left="162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
    <w:nsid w:val="4C907CDD"/>
    <w:multiLevelType w:val="hybridMultilevel"/>
    <w:tmpl w:val="D5F0FFFA"/>
    <w:lvl w:ilvl="0" w:tplc="0409000D">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5A7761D7"/>
    <w:multiLevelType w:val="hybridMultilevel"/>
    <w:tmpl w:val="624C56E6"/>
    <w:lvl w:ilvl="0" w:tplc="0409000D">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7C870F8F"/>
    <w:multiLevelType w:val="hybridMultilevel"/>
    <w:tmpl w:val="1EB8C2AE"/>
    <w:lvl w:ilvl="0" w:tplc="04090001">
      <w:start w:val="1"/>
      <w:numFmt w:val="bullet"/>
      <w:lvlText w:val=""/>
      <w:lvlJc w:val="left"/>
      <w:pPr>
        <w:ind w:left="450" w:hanging="360"/>
      </w:pPr>
      <w:rPr>
        <w:rFonts w:ascii="Symbol" w:hAnsi="Symbol" w:cs="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4">
    <w:nsid w:val="7F0A039F"/>
    <w:multiLevelType w:val="hybridMultilevel"/>
    <w:tmpl w:val="F49472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cumentProtection w:edit="comments" w:enforcement="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1E3"/>
    <w:rsid w:val="005B41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s="Trebuchet MS"/>
      <w:sz w:val="24"/>
      <w:szCs w:val="24"/>
    </w:rPr>
  </w:style>
  <w:style w:type="paragraph" w:styleId="Heading1">
    <w:name w:val="heading 1"/>
    <w:basedOn w:val="Normal"/>
    <w:next w:val="Normal"/>
    <w:link w:val="Heading1Char"/>
    <w:uiPriority w:val="99"/>
    <w:qFormat/>
    <w:pPr>
      <w:keepNext/>
      <w:outlineLvl w:val="0"/>
    </w:pPr>
    <w:rPr>
      <w:b/>
      <w:bCs/>
      <w:color w:val="993300"/>
      <w:sz w:val="44"/>
      <w:szCs w:val="44"/>
    </w:rPr>
  </w:style>
  <w:style w:type="paragraph" w:styleId="Heading2">
    <w:name w:val="heading 2"/>
    <w:basedOn w:val="Heading1"/>
    <w:next w:val="Normal"/>
    <w:link w:val="Heading2Char"/>
    <w:uiPriority w:val="99"/>
    <w:qFormat/>
    <w:pPr>
      <w:jc w:val="both"/>
      <w:outlineLvl w:val="1"/>
    </w:pPr>
    <w:rPr>
      <w:color w:val="auto"/>
      <w:sz w:val="40"/>
      <w:szCs w:val="40"/>
    </w:rPr>
  </w:style>
  <w:style w:type="paragraph" w:styleId="Heading3">
    <w:name w:val="heading 3"/>
    <w:basedOn w:val="Normal"/>
    <w:next w:val="Normal"/>
    <w:link w:val="Heading3Char"/>
    <w:uiPriority w:val="99"/>
    <w:qFormat/>
    <w:pPr>
      <w:keepNext/>
      <w:spacing w:before="240" w:after="60"/>
      <w:outlineLvl w:val="2"/>
    </w:pPr>
    <w:rPr>
      <w:rFonts w:ascii="Comic Sans MS" w:hAnsi="Comic Sans MS" w:cs="Comic Sans MS"/>
      <w:sz w:val="26"/>
      <w:szCs w:val="26"/>
    </w:rPr>
  </w:style>
  <w:style w:type="paragraph" w:styleId="Heading4">
    <w:name w:val="heading 4"/>
    <w:basedOn w:val="Normal"/>
    <w:next w:val="Normal"/>
    <w:link w:val="Heading4Char"/>
    <w:uiPriority w:val="99"/>
    <w:qFormat/>
    <w:pPr>
      <w:keepNext/>
      <w:spacing w:before="240" w:after="60"/>
      <w:outlineLvl w:val="3"/>
    </w:pPr>
    <w:rPr>
      <w:rFonts w:ascii="Comic Sans MS" w:hAnsi="Comic Sans MS" w:cs="Comic Sans MS"/>
      <w:color w:val="003300"/>
      <w:sz w:val="28"/>
      <w:szCs w:val="28"/>
    </w:rPr>
  </w:style>
  <w:style w:type="paragraph" w:styleId="Heading5">
    <w:name w:val="heading 5"/>
    <w:basedOn w:val="Normal"/>
    <w:next w:val="Normal"/>
    <w:link w:val="Heading5Char"/>
    <w:uiPriority w:val="99"/>
    <w:qFormat/>
    <w:pPr>
      <w:spacing w:before="240" w:after="60"/>
      <w:outlineLvl w:val="4"/>
    </w:pPr>
    <w:rPr>
      <w:rFonts w:ascii="Comic Sans MS" w:hAnsi="Comic Sans MS" w:cs="Comic Sans MS"/>
      <w:color w:val="003300"/>
      <w:sz w:val="26"/>
      <w:szCs w:val="26"/>
    </w:rPr>
  </w:style>
  <w:style w:type="paragraph" w:styleId="Heading6">
    <w:name w:val="heading 6"/>
    <w:basedOn w:val="Normal"/>
    <w:next w:val="Normal"/>
    <w:link w:val="Heading6Char"/>
    <w:uiPriority w:val="99"/>
    <w:qFormat/>
    <w:pPr>
      <w:spacing w:before="240" w:after="60"/>
      <w:outlineLvl w:val="5"/>
    </w:pPr>
    <w:rPr>
      <w:b/>
      <w:bCs/>
      <w:color w:val="003300"/>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Calibri" w:hAnsi="Calibri" w:cs="Calibri"/>
      <w:b/>
      <w:bCs/>
      <w:sz w:val="28"/>
      <w:szCs w:val="28"/>
    </w:rPr>
  </w:style>
  <w:style w:type="character" w:customStyle="1" w:styleId="Heading5Char">
    <w:name w:val="Heading 5 Char"/>
    <w:basedOn w:val="DefaultParagraphFont"/>
    <w:link w:val="Heading5"/>
    <w:uiPriority w:val="99"/>
    <w:rPr>
      <w:rFonts w:ascii="Calibri" w:hAnsi="Calibri" w:cs="Calibri"/>
      <w:b/>
      <w:bCs/>
      <w:i/>
      <w:iCs/>
      <w:sz w:val="26"/>
      <w:szCs w:val="26"/>
    </w:rPr>
  </w:style>
  <w:style w:type="character" w:customStyle="1" w:styleId="Heading6Char">
    <w:name w:val="Heading 6 Char"/>
    <w:basedOn w:val="DefaultParagraphFont"/>
    <w:link w:val="Heading6"/>
    <w:uiPriority w:val="99"/>
    <w:rPr>
      <w:rFonts w:ascii="Calibri" w:hAnsi="Calibri" w:cs="Calibri"/>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rebuchet MS" w:hAnsi="Trebuchet MS" w:cs="Trebuchet MS"/>
      <w:sz w:val="24"/>
      <w:szCs w:val="24"/>
    </w:rPr>
  </w:style>
  <w:style w:type="paragraph" w:customStyle="1" w:styleId="Address2">
    <w:name w:val="Address 2"/>
    <w:basedOn w:val="Normal"/>
    <w:uiPriority w:val="99"/>
    <w:pPr>
      <w:spacing w:line="280" w:lineRule="atLeast"/>
    </w:pPr>
    <w:rPr>
      <w:b/>
      <w:bCs/>
      <w:caps/>
      <w:sz w:val="20"/>
      <w:szCs w:val="20"/>
    </w:rPr>
  </w:style>
  <w:style w:type="paragraph" w:customStyle="1" w:styleId="Address1">
    <w:name w:val="Address 1"/>
    <w:basedOn w:val="Normal"/>
    <w:uiPriority w:val="99"/>
    <w:pPr>
      <w:spacing w:line="240" w:lineRule="atLeast"/>
    </w:pPr>
    <w:rPr>
      <w:sz w:val="20"/>
      <w:szCs w:val="20"/>
    </w:rPr>
  </w:style>
  <w:style w:type="paragraph" w:customStyle="1" w:styleId="AddressCorrection">
    <w:name w:val="Address Correction"/>
    <w:basedOn w:val="Normal"/>
    <w:uiPriority w:val="99"/>
    <w:pPr>
      <w:spacing w:before="120"/>
    </w:pPr>
    <w:rPr>
      <w:i/>
      <w:iCs/>
      <w:sz w:val="16"/>
      <w:szCs w:val="16"/>
    </w:rPr>
  </w:style>
  <w:style w:type="paragraph" w:customStyle="1" w:styleId="OrgInfo">
    <w:name w:val="Org Info"/>
    <w:basedOn w:val="Normal"/>
    <w:uiPriority w:val="99"/>
    <w:pPr>
      <w:spacing w:line="200" w:lineRule="atLeast"/>
    </w:pPr>
    <w:rPr>
      <w:sz w:val="16"/>
      <w:szCs w:val="16"/>
    </w:rPr>
  </w:style>
  <w:style w:type="paragraph" w:customStyle="1" w:styleId="PanelHeader">
    <w:name w:val="Panel Header"/>
    <w:basedOn w:val="Heading1"/>
    <w:uiPriority w:val="99"/>
    <w:pPr>
      <w:spacing w:after="120"/>
    </w:pPr>
    <w:rPr>
      <w:color w:val="003300"/>
      <w:sz w:val="28"/>
      <w:szCs w:val="28"/>
    </w:rPr>
  </w:style>
  <w:style w:type="paragraph" w:customStyle="1" w:styleId="Sign-up">
    <w:name w:val="Sign-up"/>
    <w:basedOn w:val="Normal"/>
    <w:uiPriority w:val="99"/>
    <w:pPr>
      <w:spacing w:line="220" w:lineRule="atLeast"/>
    </w:pPr>
    <w:rPr>
      <w:b/>
      <w:bCs/>
      <w:i/>
      <w:iCs/>
      <w:sz w:val="16"/>
      <w:szCs w:val="16"/>
    </w:rPr>
  </w:style>
  <w:style w:type="paragraph" w:customStyle="1" w:styleId="Event">
    <w:name w:val="Event"/>
    <w:basedOn w:val="Normal"/>
    <w:uiPriority w:val="99"/>
    <w:pPr>
      <w:spacing w:after="120" w:line="220" w:lineRule="atLeast"/>
    </w:pPr>
    <w:rPr>
      <w:sz w:val="18"/>
      <w:szCs w:val="18"/>
    </w:rPr>
  </w:style>
  <w:style w:type="paragraph" w:styleId="BodyText">
    <w:name w:val="Body Text"/>
    <w:basedOn w:val="Normal"/>
    <w:link w:val="BodyTextChar"/>
    <w:uiPriority w:val="99"/>
    <w:pPr>
      <w:spacing w:after="120" w:line="280" w:lineRule="atLeast"/>
    </w:pPr>
    <w:rPr>
      <w:sz w:val="19"/>
      <w:szCs w:val="19"/>
    </w:rPr>
  </w:style>
  <w:style w:type="character" w:customStyle="1" w:styleId="BodyTextChar">
    <w:name w:val="Body Text Char"/>
    <w:basedOn w:val="DefaultParagraphFont"/>
    <w:link w:val="BodyText"/>
    <w:uiPriority w:val="99"/>
    <w:rPr>
      <w:rFonts w:ascii="Trebuchet MS" w:hAnsi="Trebuchet MS" w:cs="Trebuchet MS"/>
      <w:sz w:val="24"/>
      <w:szCs w:val="24"/>
    </w:rPr>
  </w:style>
  <w:style w:type="paragraph" w:customStyle="1" w:styleId="Contact">
    <w:name w:val="Contact"/>
    <w:basedOn w:val="Normal"/>
    <w:uiPriority w:val="99"/>
    <w:rPr>
      <w:color w:val="000000"/>
      <w:kern w:val="28"/>
      <w:sz w:val="22"/>
      <w:szCs w:val="22"/>
    </w:rPr>
  </w:style>
  <w:style w:type="paragraph" w:customStyle="1" w:styleId="Masthead">
    <w:name w:val="Masthead"/>
    <w:basedOn w:val="Heading1"/>
    <w:uiPriority w:val="99"/>
    <w:pPr>
      <w:jc w:val="center"/>
    </w:pPr>
    <w:rPr>
      <w:kern w:val="28"/>
    </w:rPr>
  </w:style>
  <w:style w:type="paragraph" w:customStyle="1" w:styleId="Tagline">
    <w:name w:val="Tagline"/>
    <w:basedOn w:val="Normal"/>
    <w:uiPriority w:val="99"/>
    <w:pPr>
      <w:jc w:val="right"/>
    </w:pPr>
    <w:rPr>
      <w:kern w:val="28"/>
      <w:sz w:val="26"/>
      <w:szCs w:val="26"/>
    </w:rPr>
  </w:style>
  <w:style w:type="paragraph" w:customStyle="1" w:styleId="Caption">
    <w:name w:val="Caption."/>
    <w:basedOn w:val="Normal"/>
    <w:uiPriority w:val="99"/>
    <w:pPr>
      <w:spacing w:line="200" w:lineRule="atLeast"/>
      <w:jc w:val="center"/>
    </w:pPr>
    <w:rPr>
      <w:i/>
      <w:iCs/>
      <w:kern w:val="28"/>
      <w:sz w:val="16"/>
      <w:szCs w:val="16"/>
    </w:rPr>
  </w:style>
  <w:style w:type="paragraph" w:customStyle="1" w:styleId="OrgName1">
    <w:name w:val="Org Name 1"/>
    <w:basedOn w:val="Normal"/>
    <w:uiPriority w:val="99"/>
    <w:rPr>
      <w:kern w:val="28"/>
    </w:rPr>
  </w:style>
  <w:style w:type="character" w:customStyle="1" w:styleId="yshortcuts">
    <w:name w:val="yshortcuts"/>
    <w:basedOn w:val="DefaultParagraphFont"/>
    <w:uiPriority w:val="99"/>
    <w:rPr>
      <w:rFonts w:ascii="Times New Roman" w:hAnsi="Times New Roman" w:cs="Times New Roman"/>
    </w:rPr>
  </w:style>
  <w:style w:type="paragraph" w:customStyle="1" w:styleId="CompanyName">
    <w:name w:val="Company Name"/>
    <w:next w:val="Normal"/>
    <w:uiPriority w:val="99"/>
    <w:pPr>
      <w:jc w:val="center"/>
    </w:pPr>
    <w:rPr>
      <w:rFonts w:ascii="Arial Black" w:hAnsi="Arial Black" w:cs="Arial Black"/>
      <w:kern w:val="28"/>
      <w:sz w:val="36"/>
      <w:szCs w:val="36"/>
    </w:rPr>
  </w:style>
  <w:style w:type="paragraph" w:customStyle="1" w:styleId="BodyText1">
    <w:name w:val="Body Text 1"/>
    <w:uiPriority w:val="99"/>
    <w:pPr>
      <w:spacing w:after="240" w:line="320" w:lineRule="atLeast"/>
    </w:pPr>
    <w:rPr>
      <w:rFonts w:ascii="Tahoma" w:hAnsi="Tahoma" w:cs="Tahoma"/>
      <w:spacing w:val="-5"/>
    </w:rPr>
  </w:style>
  <w:style w:type="paragraph" w:styleId="ListParagraph">
    <w:name w:val="List Paragraph"/>
    <w:basedOn w:val="Normal"/>
    <w:uiPriority w:val="99"/>
    <w:qFormat/>
    <w:pPr>
      <w:ind w:left="720"/>
    </w:pPr>
    <w:rPr>
      <w:rFonts w:ascii="Calibri" w:hAnsi="Calibri" w:cs="Calibri"/>
      <w:sz w:val="22"/>
      <w:szCs w:val="22"/>
    </w:rPr>
  </w:style>
  <w:style w:type="paragraph" w:styleId="PlainText">
    <w:name w:val="Plain Text"/>
    <w:basedOn w:val="Normal"/>
    <w:link w:val="PlainTextChar"/>
    <w:uiPriority w:val="99"/>
    <w:rPr>
      <w:rFonts w:ascii="Gulim" w:eastAsia="Gulim" w:hAnsi="Gulim" w:cs="Gulim"/>
      <w:color w:val="7030A0"/>
    </w:rPr>
  </w:style>
  <w:style w:type="character" w:customStyle="1" w:styleId="PlainTextChar">
    <w:name w:val="Plain Text Char"/>
    <w:basedOn w:val="DefaultParagraphFont"/>
    <w:link w:val="PlainText"/>
    <w:uiPriority w:val="99"/>
    <w:rPr>
      <w:rFonts w:ascii="Gulim" w:eastAsia="Gulim" w:hAnsi="Gulim" w:cs="Gulim"/>
      <w:color w:val="7030A0"/>
      <w:sz w:val="21"/>
      <w:szCs w:val="21"/>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Emphasis">
    <w:name w:val="Emphasis"/>
    <w:basedOn w:val="DefaultParagraphFont"/>
    <w:uiPriority w:val="99"/>
    <w:qFormat/>
    <w:rPr>
      <w:rFonts w:ascii="Times New Roman" w:hAnsi="Times New Roman" w:cs="Times New Roman"/>
      <w:i/>
      <w:iCs/>
    </w:rPr>
  </w:style>
  <w:style w:type="character" w:styleId="SubtleEmphasis">
    <w:name w:val="Subtle Emphasis"/>
    <w:basedOn w:val="DefaultParagraphFont"/>
    <w:uiPriority w:val="99"/>
    <w:qFormat/>
    <w:rPr>
      <w:rFonts w:ascii="Times New Roman" w:hAnsi="Times New Roman" w:cs="Times New Roman"/>
      <w:i/>
      <w:iCs/>
      <w:color w:val="808080"/>
    </w:rPr>
  </w:style>
  <w:style w:type="paragraph" w:styleId="NoSpacing">
    <w:name w:val="No Spacing"/>
    <w:uiPriority w:val="99"/>
    <w:qFormat/>
    <w:rPr>
      <w:rFonts w:ascii="Trebuchet MS" w:hAnsi="Trebuchet MS" w:cs="Trebuchet MS"/>
      <w:sz w:val="24"/>
      <w:szCs w:val="24"/>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Pr>
      <w:rFonts w:ascii="Cambria" w:hAnsi="Cambria" w:cs="Cambria"/>
      <w:color w:val="auto"/>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Words>
  <Characters>52</Characters>
  <Application>Microsoft Office Outlook</Application>
  <DocSecurity>8</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Gierlach</dc:creator>
  <cp:keywords/>
  <dc:description/>
  <cp:lastModifiedBy>bpollard</cp:lastModifiedBy>
  <cp:revision>2</cp:revision>
  <cp:lastPrinted>2011-10-12T12:23:00Z</cp:lastPrinted>
  <dcterms:created xsi:type="dcterms:W3CDTF">2011-11-02T15:27:00Z</dcterms:created>
  <dcterms:modified xsi:type="dcterms:W3CDTF">2011-11-02T15:27:00Z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