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148AE1" w14:textId="77777777" w:rsidR="00776717" w:rsidRPr="00887138" w:rsidRDefault="00776717" w:rsidP="00776717">
      <w:pPr>
        <w:spacing w:after="240" w:line="240" w:lineRule="auto"/>
        <w:rPr>
          <w:rFonts w:asciiTheme="minorHAnsi" w:hAnsiTheme="minorHAnsi" w:cstheme="minorHAnsi"/>
          <w:sz w:val="24"/>
          <w:szCs w:val="24"/>
        </w:rPr>
      </w:pPr>
      <w:bookmarkStart w:id="0" w:name="_GoBack"/>
      <w:bookmarkEnd w:id="0"/>
      <w:r w:rsidRPr="00887138">
        <w:rPr>
          <w:rFonts w:asciiTheme="minorHAnsi" w:hAnsiTheme="minorHAnsi" w:cstheme="minorHAnsi"/>
          <w:sz w:val="24"/>
          <w:szCs w:val="24"/>
        </w:rPr>
        <w:t>Dear advocates,</w:t>
      </w:r>
    </w:p>
    <w:p w14:paraId="4020AC9C" w14:textId="77777777" w:rsidR="00776717" w:rsidRPr="00887138" w:rsidRDefault="00776717" w:rsidP="00776717">
      <w:pPr>
        <w:pStyle w:val="NormalWeb"/>
        <w:rPr>
          <w:rFonts w:asciiTheme="minorHAnsi" w:hAnsiTheme="minorHAnsi" w:cstheme="minorHAnsi"/>
        </w:rPr>
      </w:pPr>
      <w:r w:rsidRPr="00887138">
        <w:rPr>
          <w:rFonts w:asciiTheme="minorHAnsi" w:hAnsiTheme="minorHAnsi" w:cstheme="minorHAnsi"/>
        </w:rPr>
        <w:t>Over the last several months Advocates for Ohio's Future and our partners have been focusing on helping Ohioans be safe in their homes, afford the basics and find good jobs that stabilize families in the state budget. The budget has moved into the last step of the process -- Conference Committee. Please join us to learn what's happened with health and human services programs over the course of the budget process.</w:t>
      </w:r>
    </w:p>
    <w:p w14:paraId="408AB277" w14:textId="1BE9B7DB" w:rsidR="00776717" w:rsidRPr="00887138" w:rsidRDefault="00776717" w:rsidP="00776717">
      <w:pPr>
        <w:pStyle w:val="NormalWeb"/>
        <w:rPr>
          <w:rFonts w:asciiTheme="minorHAnsi" w:hAnsiTheme="minorHAnsi" w:cstheme="minorHAnsi"/>
        </w:rPr>
      </w:pPr>
      <w:r w:rsidRPr="00887138">
        <w:rPr>
          <w:rFonts w:asciiTheme="minorHAnsi" w:hAnsiTheme="minorHAnsi" w:cstheme="minorHAnsi"/>
        </w:rPr>
        <w:t xml:space="preserve">There's still time to influence the budget bill. Find out what you can do on </w:t>
      </w:r>
      <w:r w:rsidRPr="00887138">
        <w:rPr>
          <w:rFonts w:asciiTheme="minorHAnsi" w:hAnsiTheme="minorHAnsi" w:cstheme="minorHAnsi"/>
          <w:b/>
          <w:bCs/>
        </w:rPr>
        <w:t>Monday, June 22 from 12:00-12:45 p.m.</w:t>
      </w:r>
      <w:r w:rsidRPr="00887138">
        <w:rPr>
          <w:rFonts w:asciiTheme="minorHAnsi" w:hAnsiTheme="minorHAnsi" w:cstheme="minorHAnsi"/>
        </w:rPr>
        <w:t xml:space="preserve"> </w:t>
      </w:r>
      <w:r w:rsidR="004B49F6">
        <w:fldChar w:fldCharType="begin"/>
      </w:r>
      <w:r w:rsidR="004B49F6">
        <w:instrText xml:space="preserve"> HYPERLINK "http://bit.ly/1Txwpd9" \t "_blank" </w:instrText>
      </w:r>
      <w:r w:rsidR="004B49F6">
        <w:fldChar w:fldCharType="separate"/>
      </w:r>
      <w:r w:rsidRPr="00887138">
        <w:rPr>
          <w:rStyle w:val="Hyperlink"/>
          <w:rFonts w:asciiTheme="minorHAnsi" w:hAnsiTheme="minorHAnsi" w:cstheme="minorHAnsi"/>
        </w:rPr>
        <w:t>Register here</w:t>
      </w:r>
      <w:r w:rsidR="004B49F6">
        <w:rPr>
          <w:rStyle w:val="Hyperlink"/>
          <w:rFonts w:asciiTheme="minorHAnsi" w:hAnsiTheme="minorHAnsi" w:cstheme="minorHAnsi"/>
        </w:rPr>
        <w:fldChar w:fldCharType="end"/>
      </w:r>
      <w:r w:rsidRPr="00887138">
        <w:rPr>
          <w:rFonts w:asciiTheme="minorHAnsi" w:hAnsiTheme="minorHAnsi" w:cstheme="minorHAnsi"/>
        </w:rPr>
        <w:t>.</w:t>
      </w:r>
    </w:p>
    <w:p w14:paraId="23ED583F" w14:textId="77777777" w:rsidR="00776717" w:rsidRPr="00887138" w:rsidRDefault="00776717" w:rsidP="00776717">
      <w:pPr>
        <w:pStyle w:val="NormalWeb"/>
        <w:rPr>
          <w:rFonts w:asciiTheme="minorHAnsi" w:hAnsiTheme="minorHAnsi" w:cstheme="minorHAnsi"/>
        </w:rPr>
      </w:pPr>
      <w:r w:rsidRPr="00887138">
        <w:rPr>
          <w:rFonts w:asciiTheme="minorHAnsi" w:hAnsiTheme="minorHAnsi" w:cstheme="minorHAnsi"/>
        </w:rPr>
        <w:t>This webinar will cover:</w:t>
      </w:r>
    </w:p>
    <w:p w14:paraId="635F3AA2" w14:textId="77777777" w:rsidR="00776717" w:rsidRPr="00887138" w:rsidRDefault="00776717" w:rsidP="00776717">
      <w:pPr>
        <w:numPr>
          <w:ilvl w:val="0"/>
          <w:numId w:val="18"/>
        </w:numPr>
        <w:spacing w:before="100" w:beforeAutospacing="1" w:after="100" w:afterAutospacing="1" w:line="240" w:lineRule="auto"/>
        <w:rPr>
          <w:rFonts w:asciiTheme="minorHAnsi" w:hAnsiTheme="minorHAnsi" w:cstheme="minorHAnsi"/>
          <w:sz w:val="24"/>
          <w:szCs w:val="24"/>
        </w:rPr>
      </w:pPr>
      <w:r w:rsidRPr="00887138">
        <w:rPr>
          <w:rFonts w:asciiTheme="minorHAnsi" w:hAnsiTheme="minorHAnsi" w:cstheme="minorHAnsi"/>
          <w:sz w:val="24"/>
          <w:szCs w:val="24"/>
        </w:rPr>
        <w:t>Where health and human services programs stand in the House and the Senate</w:t>
      </w:r>
    </w:p>
    <w:p w14:paraId="57593935" w14:textId="77777777" w:rsidR="00776717" w:rsidRPr="00887138" w:rsidRDefault="00776717" w:rsidP="00776717">
      <w:pPr>
        <w:numPr>
          <w:ilvl w:val="0"/>
          <w:numId w:val="18"/>
        </w:numPr>
        <w:spacing w:before="100" w:beforeAutospacing="1" w:after="100" w:afterAutospacing="1" w:line="240" w:lineRule="auto"/>
        <w:rPr>
          <w:rFonts w:asciiTheme="minorHAnsi" w:hAnsiTheme="minorHAnsi" w:cstheme="minorHAnsi"/>
          <w:sz w:val="24"/>
          <w:szCs w:val="24"/>
        </w:rPr>
      </w:pPr>
      <w:r w:rsidRPr="00887138">
        <w:rPr>
          <w:rFonts w:asciiTheme="minorHAnsi" w:hAnsiTheme="minorHAnsi" w:cstheme="minorHAnsi"/>
          <w:sz w:val="24"/>
          <w:szCs w:val="24"/>
        </w:rPr>
        <w:t>What's in store for the Conference Committee</w:t>
      </w:r>
    </w:p>
    <w:p w14:paraId="14F496B9" w14:textId="77777777" w:rsidR="00776717" w:rsidRPr="00887138" w:rsidRDefault="00776717" w:rsidP="00776717">
      <w:pPr>
        <w:numPr>
          <w:ilvl w:val="0"/>
          <w:numId w:val="18"/>
        </w:numPr>
        <w:spacing w:before="100" w:beforeAutospacing="1" w:after="100" w:afterAutospacing="1" w:line="240" w:lineRule="auto"/>
        <w:rPr>
          <w:rFonts w:asciiTheme="minorHAnsi" w:hAnsiTheme="minorHAnsi" w:cstheme="minorHAnsi"/>
          <w:sz w:val="24"/>
          <w:szCs w:val="24"/>
        </w:rPr>
      </w:pPr>
      <w:r w:rsidRPr="00887138">
        <w:rPr>
          <w:rFonts w:asciiTheme="minorHAnsi" w:hAnsiTheme="minorHAnsi" w:cstheme="minorHAnsi"/>
          <w:sz w:val="24"/>
          <w:szCs w:val="24"/>
        </w:rPr>
        <w:t>What actions you can take to influence the budget one final time</w:t>
      </w:r>
    </w:p>
    <w:p w14:paraId="06470357" w14:textId="77777777" w:rsidR="00776717" w:rsidRPr="00887138" w:rsidRDefault="00776717" w:rsidP="00776717">
      <w:pPr>
        <w:spacing w:after="0"/>
        <w:rPr>
          <w:rFonts w:asciiTheme="minorHAnsi" w:hAnsiTheme="minorHAnsi" w:cstheme="minorHAnsi"/>
          <w:sz w:val="24"/>
          <w:szCs w:val="24"/>
        </w:rPr>
      </w:pPr>
      <w:r w:rsidRPr="00887138">
        <w:rPr>
          <w:rFonts w:asciiTheme="minorHAnsi" w:hAnsiTheme="minorHAnsi" w:cstheme="minorHAnsi"/>
          <w:sz w:val="24"/>
          <w:szCs w:val="24"/>
        </w:rPr>
        <w:t>Guest speakers include:</w:t>
      </w:r>
    </w:p>
    <w:p w14:paraId="6D57C2B2" w14:textId="77777777" w:rsidR="00776717" w:rsidRPr="00887138" w:rsidRDefault="00776717" w:rsidP="00776717">
      <w:pPr>
        <w:numPr>
          <w:ilvl w:val="0"/>
          <w:numId w:val="19"/>
        </w:numPr>
        <w:spacing w:before="100" w:beforeAutospacing="1" w:after="100" w:afterAutospacing="1" w:line="240" w:lineRule="auto"/>
        <w:rPr>
          <w:rFonts w:asciiTheme="minorHAnsi" w:hAnsiTheme="minorHAnsi" w:cstheme="minorHAnsi"/>
          <w:sz w:val="24"/>
          <w:szCs w:val="24"/>
        </w:rPr>
      </w:pPr>
      <w:r w:rsidRPr="00887138">
        <w:rPr>
          <w:rFonts w:asciiTheme="minorHAnsi" w:hAnsiTheme="minorHAnsi" w:cstheme="minorHAnsi"/>
          <w:sz w:val="24"/>
          <w:szCs w:val="24"/>
        </w:rPr>
        <w:t xml:space="preserve">Bill </w:t>
      </w:r>
      <w:proofErr w:type="spellStart"/>
      <w:r w:rsidRPr="00887138">
        <w:rPr>
          <w:rFonts w:asciiTheme="minorHAnsi" w:hAnsiTheme="minorHAnsi" w:cstheme="minorHAnsi"/>
          <w:sz w:val="24"/>
          <w:szCs w:val="24"/>
        </w:rPr>
        <w:t>Sundermeyer</w:t>
      </w:r>
      <w:proofErr w:type="spellEnd"/>
      <w:r w:rsidRPr="00887138">
        <w:rPr>
          <w:rFonts w:asciiTheme="minorHAnsi" w:hAnsiTheme="minorHAnsi" w:cstheme="minorHAnsi"/>
          <w:sz w:val="24"/>
          <w:szCs w:val="24"/>
        </w:rPr>
        <w:t>, State Director, Advocates for Ohio's Future</w:t>
      </w:r>
    </w:p>
    <w:p w14:paraId="5AD5194E" w14:textId="77777777" w:rsidR="00776717" w:rsidRPr="00887138" w:rsidRDefault="00776717" w:rsidP="00776717">
      <w:pPr>
        <w:numPr>
          <w:ilvl w:val="0"/>
          <w:numId w:val="19"/>
        </w:numPr>
        <w:spacing w:before="100" w:beforeAutospacing="1" w:after="100" w:afterAutospacing="1" w:line="240" w:lineRule="auto"/>
        <w:rPr>
          <w:rFonts w:asciiTheme="minorHAnsi" w:hAnsiTheme="minorHAnsi" w:cstheme="minorHAnsi"/>
          <w:sz w:val="24"/>
          <w:szCs w:val="24"/>
        </w:rPr>
      </w:pPr>
      <w:r w:rsidRPr="00887138">
        <w:rPr>
          <w:rFonts w:asciiTheme="minorHAnsi" w:hAnsiTheme="minorHAnsi" w:cstheme="minorHAnsi"/>
          <w:sz w:val="24"/>
          <w:szCs w:val="24"/>
        </w:rPr>
        <w:t>Col Owens, Senior Attorney, Legal Aid Society of Southwest Ohio</w:t>
      </w:r>
    </w:p>
    <w:p w14:paraId="3C389BE1" w14:textId="77777777" w:rsidR="00776717" w:rsidRPr="00887138" w:rsidRDefault="00776717" w:rsidP="00776717">
      <w:pPr>
        <w:numPr>
          <w:ilvl w:val="0"/>
          <w:numId w:val="19"/>
        </w:numPr>
        <w:spacing w:before="100" w:beforeAutospacing="1" w:after="100" w:afterAutospacing="1" w:line="240" w:lineRule="auto"/>
        <w:rPr>
          <w:rFonts w:asciiTheme="minorHAnsi" w:hAnsiTheme="minorHAnsi" w:cstheme="minorHAnsi"/>
          <w:sz w:val="24"/>
          <w:szCs w:val="24"/>
        </w:rPr>
      </w:pPr>
      <w:r w:rsidRPr="00887138">
        <w:rPr>
          <w:rFonts w:asciiTheme="minorHAnsi" w:hAnsiTheme="minorHAnsi" w:cstheme="minorHAnsi"/>
          <w:sz w:val="24"/>
          <w:szCs w:val="24"/>
        </w:rPr>
        <w:t>Mark Davis, President, Ohio Provider Resource Association</w:t>
      </w:r>
    </w:p>
    <w:p w14:paraId="62C0D8B5" w14:textId="77777777" w:rsidR="00776717" w:rsidRPr="00887138" w:rsidRDefault="004B49F6" w:rsidP="00776717">
      <w:pPr>
        <w:spacing w:after="0"/>
        <w:rPr>
          <w:rFonts w:asciiTheme="minorHAnsi" w:hAnsiTheme="minorHAnsi" w:cstheme="minorHAnsi"/>
          <w:sz w:val="24"/>
          <w:szCs w:val="24"/>
        </w:rPr>
      </w:pPr>
      <w:r>
        <w:fldChar w:fldCharType="begin"/>
      </w:r>
      <w:r>
        <w:instrText xml:space="preserve"> HYPERLINK "http://bit.ly/1Txwpd9" \t "_blank" </w:instrText>
      </w:r>
      <w:r>
        <w:fldChar w:fldCharType="separate"/>
      </w:r>
      <w:r w:rsidR="00776717" w:rsidRPr="00887138">
        <w:rPr>
          <w:rStyle w:val="Hyperlink"/>
          <w:rFonts w:asciiTheme="minorHAnsi" w:hAnsiTheme="minorHAnsi" w:cstheme="minorHAnsi"/>
          <w:b/>
          <w:bCs/>
          <w:sz w:val="24"/>
          <w:szCs w:val="24"/>
        </w:rPr>
        <w:t>Register now</w:t>
      </w:r>
      <w:r>
        <w:rPr>
          <w:rStyle w:val="Hyperlink"/>
          <w:rFonts w:asciiTheme="minorHAnsi" w:hAnsiTheme="minorHAnsi" w:cstheme="minorHAnsi"/>
          <w:b/>
          <w:bCs/>
          <w:sz w:val="24"/>
          <w:szCs w:val="24"/>
        </w:rPr>
        <w:fldChar w:fldCharType="end"/>
      </w:r>
      <w:r w:rsidR="00776717" w:rsidRPr="00887138">
        <w:rPr>
          <w:rFonts w:asciiTheme="minorHAnsi" w:hAnsiTheme="minorHAnsi" w:cstheme="minorHAnsi"/>
          <w:b/>
          <w:bCs/>
          <w:sz w:val="24"/>
          <w:szCs w:val="24"/>
        </w:rPr>
        <w:t xml:space="preserve"> for the webinar and we’ll see you Monday!</w:t>
      </w:r>
    </w:p>
    <w:p w14:paraId="1B468D05" w14:textId="77777777" w:rsidR="00776717" w:rsidRPr="00887138" w:rsidRDefault="00776717" w:rsidP="00776717">
      <w:pPr>
        <w:rPr>
          <w:rFonts w:asciiTheme="minorHAnsi" w:hAnsiTheme="minorHAnsi" w:cstheme="minorHAnsi"/>
          <w:sz w:val="24"/>
          <w:szCs w:val="24"/>
        </w:rPr>
      </w:pPr>
      <w:r w:rsidRPr="00887138">
        <w:rPr>
          <w:rFonts w:asciiTheme="minorHAnsi" w:hAnsiTheme="minorHAnsi" w:cstheme="minorHAnsi"/>
          <w:sz w:val="24"/>
          <w:szCs w:val="24"/>
        </w:rPr>
        <w:br/>
      </w:r>
      <w:r w:rsidRPr="00887138">
        <w:rPr>
          <w:rStyle w:val="im"/>
          <w:rFonts w:asciiTheme="minorHAnsi" w:hAnsiTheme="minorHAnsi" w:cstheme="minorHAnsi"/>
          <w:sz w:val="24"/>
          <w:szCs w:val="24"/>
        </w:rPr>
        <w:t xml:space="preserve">P.S. Will you share this invitation on social media? Here’s a post you can copy and share: </w:t>
      </w:r>
      <w:r w:rsidRPr="00887138">
        <w:rPr>
          <w:rFonts w:asciiTheme="minorHAnsi" w:hAnsiTheme="minorHAnsi" w:cstheme="minorHAnsi"/>
          <w:sz w:val="24"/>
          <w:szCs w:val="24"/>
        </w:rPr>
        <w:br/>
        <w:t xml:space="preserve">I registered for AOF's webinar on the final week of state budget advocacy. Join us on 6/22: </w:t>
      </w:r>
      <w:r w:rsidR="004B49F6">
        <w:fldChar w:fldCharType="begin"/>
      </w:r>
      <w:r w:rsidR="004B49F6">
        <w:instrText xml:space="preserve"> HYPERLINK "http://bit.ly/1Txwpd9" \t "_blank" </w:instrText>
      </w:r>
      <w:r w:rsidR="004B49F6">
        <w:fldChar w:fldCharType="separate"/>
      </w:r>
      <w:r w:rsidRPr="00887138">
        <w:rPr>
          <w:rStyle w:val="Hyperlink"/>
          <w:rFonts w:asciiTheme="minorHAnsi" w:hAnsiTheme="minorHAnsi" w:cstheme="minorHAnsi"/>
          <w:sz w:val="24"/>
          <w:szCs w:val="24"/>
        </w:rPr>
        <w:t>http://bit.ly/1Txwpd9</w:t>
      </w:r>
      <w:r w:rsidR="004B49F6">
        <w:rPr>
          <w:rStyle w:val="Hyperlink"/>
          <w:rFonts w:asciiTheme="minorHAnsi" w:hAnsiTheme="minorHAnsi" w:cstheme="minorHAnsi"/>
          <w:sz w:val="24"/>
          <w:szCs w:val="24"/>
        </w:rPr>
        <w:fldChar w:fldCharType="end"/>
      </w:r>
    </w:p>
    <w:p w14:paraId="67DE8B3C" w14:textId="77777777" w:rsidR="00170B60" w:rsidRPr="00170B60" w:rsidRDefault="00170B60" w:rsidP="00170B60">
      <w:pPr>
        <w:pStyle w:val="ListParagraph"/>
        <w:ind w:left="0"/>
        <w:rPr>
          <w:rFonts w:asciiTheme="minorHAnsi" w:hAnsiTheme="minorHAnsi" w:cstheme="minorHAnsi"/>
          <w:color w:val="000000"/>
        </w:rPr>
      </w:pPr>
    </w:p>
    <w:sectPr w:rsidR="00170B60" w:rsidRPr="00170B60" w:rsidSect="003B62A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0433B0" w14:textId="77777777" w:rsidR="00D57E3D" w:rsidRDefault="00D57E3D" w:rsidP="00D12A94">
      <w:pPr>
        <w:spacing w:after="0" w:line="240" w:lineRule="auto"/>
      </w:pPr>
      <w:r>
        <w:separator/>
      </w:r>
    </w:p>
  </w:endnote>
  <w:endnote w:type="continuationSeparator" w:id="0">
    <w:p w14:paraId="23B6FC48" w14:textId="77777777" w:rsidR="00D57E3D" w:rsidRDefault="00D57E3D" w:rsidP="00D12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945C73" w14:textId="77777777" w:rsidR="00D57E3D" w:rsidRDefault="00D57E3D" w:rsidP="00D12A94">
      <w:pPr>
        <w:spacing w:after="0" w:line="240" w:lineRule="auto"/>
      </w:pPr>
      <w:r>
        <w:separator/>
      </w:r>
    </w:p>
  </w:footnote>
  <w:footnote w:type="continuationSeparator" w:id="0">
    <w:p w14:paraId="3B985C12" w14:textId="77777777" w:rsidR="00D57E3D" w:rsidRDefault="00D57E3D" w:rsidP="00D12A9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6840" w:type="dxa"/>
      <w:tblInd w:w="-882" w:type="dxa"/>
      <w:tblLook w:val="00A0" w:firstRow="1" w:lastRow="0" w:firstColumn="1" w:lastColumn="0" w:noHBand="0" w:noVBand="0"/>
    </w:tblPr>
    <w:tblGrid>
      <w:gridCol w:w="1710"/>
      <w:gridCol w:w="5130"/>
    </w:tblGrid>
    <w:tr w:rsidR="004A2644" w:rsidRPr="003F6838" w14:paraId="7FA219EA" w14:textId="77777777" w:rsidTr="004A2644">
      <w:tc>
        <w:tcPr>
          <w:tcW w:w="1710" w:type="dxa"/>
        </w:tcPr>
        <w:p w14:paraId="32D33727" w14:textId="77777777" w:rsidR="004A2644" w:rsidRPr="003F6838" w:rsidRDefault="004A2644" w:rsidP="003F6838">
          <w:pPr>
            <w:spacing w:after="0" w:line="240" w:lineRule="auto"/>
            <w:rPr>
              <w:rFonts w:ascii="Trebuchet MS" w:hAnsi="Trebuchet MS" w:cs="Calibri"/>
              <w:b/>
            </w:rPr>
          </w:pPr>
          <w:r>
            <w:rPr>
              <w:rFonts w:ascii="Trebuchet MS" w:hAnsi="Trebuchet MS" w:cs="Calibri"/>
              <w:b/>
              <w:noProof/>
            </w:rPr>
            <w:drawing>
              <wp:inline distT="0" distB="0" distL="0" distR="0" wp14:anchorId="74694B36" wp14:editId="06774930">
                <wp:extent cx="904875" cy="1066800"/>
                <wp:effectExtent l="0" t="0" r="9525"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1066800"/>
                        </a:xfrm>
                        <a:prstGeom prst="rect">
                          <a:avLst/>
                        </a:prstGeom>
                        <a:noFill/>
                        <a:ln>
                          <a:noFill/>
                        </a:ln>
                      </pic:spPr>
                    </pic:pic>
                  </a:graphicData>
                </a:graphic>
              </wp:inline>
            </w:drawing>
          </w:r>
        </w:p>
      </w:tc>
      <w:tc>
        <w:tcPr>
          <w:tcW w:w="5130" w:type="dxa"/>
        </w:tcPr>
        <w:p w14:paraId="6BF79747" w14:textId="77777777" w:rsidR="004A2644" w:rsidRPr="003F6838" w:rsidRDefault="004A2644" w:rsidP="003F6838">
          <w:pPr>
            <w:spacing w:after="0" w:line="240" w:lineRule="auto"/>
            <w:rPr>
              <w:rFonts w:ascii="Trebuchet MS" w:hAnsi="Trebuchet MS" w:cs="Calibri"/>
              <w:b/>
              <w:sz w:val="24"/>
              <w:szCs w:val="24"/>
            </w:rPr>
          </w:pPr>
        </w:p>
        <w:p w14:paraId="14735CE8" w14:textId="77777777" w:rsidR="004A2644" w:rsidRPr="003F6838" w:rsidRDefault="004A2644" w:rsidP="003F6838">
          <w:pPr>
            <w:tabs>
              <w:tab w:val="right" w:pos="8964"/>
            </w:tabs>
            <w:spacing w:after="0" w:line="240" w:lineRule="auto"/>
            <w:rPr>
              <w:rFonts w:ascii="Trebuchet MS" w:hAnsi="Trebuchet MS" w:cs="Calibri"/>
              <w:b/>
              <w:sz w:val="24"/>
              <w:szCs w:val="24"/>
            </w:rPr>
          </w:pPr>
          <w:r w:rsidRPr="003F6838">
            <w:rPr>
              <w:rFonts w:ascii="Trebuchet MS" w:hAnsi="Trebuchet MS" w:cs="Calibri"/>
              <w:b/>
              <w:sz w:val="24"/>
              <w:szCs w:val="24"/>
            </w:rPr>
            <w:t>Advocates for Ohio’s Future</w:t>
          </w:r>
        </w:p>
        <w:p w14:paraId="28BFE927" w14:textId="77777777" w:rsidR="004A2644" w:rsidRPr="003F6838" w:rsidRDefault="004A2644" w:rsidP="003F6838">
          <w:pPr>
            <w:tabs>
              <w:tab w:val="right" w:pos="8964"/>
            </w:tabs>
            <w:spacing w:after="0" w:line="240" w:lineRule="auto"/>
            <w:ind w:left="72"/>
            <w:rPr>
              <w:rFonts w:ascii="Trebuchet MS" w:hAnsi="Trebuchet MS" w:cs="Calibri"/>
              <w:sz w:val="20"/>
              <w:szCs w:val="20"/>
            </w:rPr>
          </w:pPr>
          <w:r>
            <w:rPr>
              <w:rFonts w:ascii="Trebuchet MS" w:hAnsi="Trebuchet MS" w:cs="Calibri"/>
              <w:sz w:val="20"/>
              <w:szCs w:val="20"/>
            </w:rPr>
            <w:t>37 West Broad Street, Suite 11</w:t>
          </w:r>
          <w:r w:rsidRPr="003F6838">
            <w:rPr>
              <w:rFonts w:ascii="Trebuchet MS" w:hAnsi="Trebuchet MS" w:cs="Calibri"/>
              <w:sz w:val="20"/>
              <w:szCs w:val="20"/>
            </w:rPr>
            <w:t>00</w:t>
          </w:r>
        </w:p>
        <w:p w14:paraId="656051D6" w14:textId="77777777" w:rsidR="004A2644" w:rsidRPr="003F6838" w:rsidRDefault="004A2644" w:rsidP="003F6838">
          <w:pPr>
            <w:tabs>
              <w:tab w:val="right" w:pos="8964"/>
            </w:tabs>
            <w:spacing w:after="0" w:line="240" w:lineRule="auto"/>
            <w:ind w:left="72"/>
            <w:rPr>
              <w:rFonts w:ascii="Trebuchet MS" w:hAnsi="Trebuchet MS" w:cs="Calibri"/>
              <w:sz w:val="20"/>
              <w:szCs w:val="20"/>
            </w:rPr>
          </w:pPr>
          <w:r w:rsidRPr="003F6838">
            <w:rPr>
              <w:rFonts w:ascii="Trebuchet MS" w:hAnsi="Trebuchet MS" w:cs="Calibri"/>
              <w:sz w:val="20"/>
              <w:szCs w:val="20"/>
            </w:rPr>
            <w:t>Columbus, OH 43215</w:t>
          </w:r>
        </w:p>
        <w:p w14:paraId="3B306253" w14:textId="77777777" w:rsidR="004A2644" w:rsidRPr="003F6838" w:rsidRDefault="004A2644" w:rsidP="003F6838">
          <w:pPr>
            <w:tabs>
              <w:tab w:val="right" w:pos="8964"/>
            </w:tabs>
            <w:spacing w:after="0" w:line="240" w:lineRule="auto"/>
            <w:ind w:left="72"/>
            <w:rPr>
              <w:rFonts w:ascii="Trebuchet MS" w:hAnsi="Trebuchet MS" w:cs="Calibri"/>
              <w:sz w:val="20"/>
              <w:szCs w:val="20"/>
            </w:rPr>
          </w:pPr>
          <w:r w:rsidRPr="003F6838">
            <w:rPr>
              <w:rFonts w:ascii="Trebuchet MS" w:hAnsi="Trebuchet MS" w:cs="Calibri"/>
              <w:sz w:val="20"/>
              <w:szCs w:val="20"/>
            </w:rPr>
            <w:t>614-602-2463 | Fax 614-228-5150</w:t>
          </w:r>
        </w:p>
        <w:p w14:paraId="4A38CCFD" w14:textId="77777777" w:rsidR="004A2644" w:rsidRPr="003F6838" w:rsidRDefault="004A2644" w:rsidP="003F6838">
          <w:pPr>
            <w:tabs>
              <w:tab w:val="right" w:pos="8964"/>
              <w:tab w:val="right" w:pos="9072"/>
            </w:tabs>
            <w:spacing w:after="0" w:line="240" w:lineRule="auto"/>
            <w:ind w:left="72" w:right="-1260"/>
            <w:rPr>
              <w:rFonts w:ascii="Trebuchet MS" w:hAnsi="Trebuchet MS" w:cs="Calibri"/>
              <w:b/>
              <w:sz w:val="20"/>
              <w:szCs w:val="20"/>
            </w:rPr>
          </w:pPr>
          <w:r w:rsidRPr="003F6838">
            <w:rPr>
              <w:rFonts w:ascii="Trebuchet MS" w:hAnsi="Trebuchet MS" w:cs="Calibri"/>
              <w:b/>
              <w:sz w:val="20"/>
              <w:szCs w:val="20"/>
            </w:rPr>
            <w:t>www.advocatesforohio.org</w:t>
          </w:r>
        </w:p>
        <w:p w14:paraId="001CE0A7" w14:textId="77777777" w:rsidR="004A2644" w:rsidRPr="003F6838" w:rsidRDefault="004A2644" w:rsidP="003F6838">
          <w:pPr>
            <w:tabs>
              <w:tab w:val="right" w:pos="8964"/>
              <w:tab w:val="right" w:pos="9072"/>
            </w:tabs>
            <w:spacing w:after="0" w:line="240" w:lineRule="auto"/>
            <w:ind w:left="72" w:right="-1260"/>
            <w:rPr>
              <w:rFonts w:ascii="Trebuchet MS" w:hAnsi="Trebuchet MS" w:cs="Calibri"/>
              <w:b/>
              <w:sz w:val="20"/>
              <w:szCs w:val="20"/>
            </w:rPr>
          </w:pPr>
        </w:p>
      </w:tc>
    </w:tr>
    <w:tr w:rsidR="004A2644" w:rsidRPr="003F6838" w14:paraId="0E771C96" w14:textId="77777777" w:rsidTr="004A2644">
      <w:trPr>
        <w:gridAfter w:val="1"/>
        <w:wAfter w:w="5130" w:type="dxa"/>
      </w:trPr>
      <w:tc>
        <w:tcPr>
          <w:tcW w:w="1710" w:type="dxa"/>
        </w:tcPr>
        <w:p w14:paraId="08C91189" w14:textId="77777777" w:rsidR="004A2644" w:rsidRPr="003F6838" w:rsidRDefault="004A2644" w:rsidP="003F6838">
          <w:pPr>
            <w:spacing w:after="0" w:line="240" w:lineRule="auto"/>
            <w:rPr>
              <w:rFonts w:ascii="Trebuchet MS" w:hAnsi="Trebuchet MS" w:cs="Calibri"/>
              <w:b/>
              <w:noProof/>
            </w:rPr>
          </w:pPr>
        </w:p>
      </w:tc>
    </w:tr>
  </w:tbl>
  <w:p w14:paraId="0A905926" w14:textId="77777777" w:rsidR="003A543F" w:rsidRDefault="003A543F" w:rsidP="00FA15A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F0905"/>
    <w:multiLevelType w:val="hybridMultilevel"/>
    <w:tmpl w:val="602CF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B0418B"/>
    <w:multiLevelType w:val="hybridMultilevel"/>
    <w:tmpl w:val="EBA601F4"/>
    <w:lvl w:ilvl="0" w:tplc="501C9306">
      <w:start w:val="1"/>
      <w:numFmt w:val="decimal"/>
      <w:lvlText w:val="%1."/>
      <w:lvlJc w:val="left"/>
      <w:pPr>
        <w:ind w:left="720" w:hanging="360"/>
      </w:pPr>
      <w:rPr>
        <w:rFonts w:hint="default"/>
        <w:b/>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710F69"/>
    <w:multiLevelType w:val="hybridMultilevel"/>
    <w:tmpl w:val="6F0A52E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35423FB"/>
    <w:multiLevelType w:val="hybridMultilevel"/>
    <w:tmpl w:val="36827E84"/>
    <w:lvl w:ilvl="0" w:tplc="D63C4CFE">
      <w:numFmt w:val="bullet"/>
      <w:lvlText w:val="-"/>
      <w:lvlJc w:val="left"/>
      <w:pPr>
        <w:ind w:left="720" w:hanging="360"/>
      </w:pPr>
      <w:rPr>
        <w:rFonts w:ascii="Trebuchet MS" w:eastAsia="Times New Roman" w:hAnsi="Trebuchet MS"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814D19"/>
    <w:multiLevelType w:val="hybridMultilevel"/>
    <w:tmpl w:val="DF985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F11B6F"/>
    <w:multiLevelType w:val="multilevel"/>
    <w:tmpl w:val="6088B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CE5CCE"/>
    <w:multiLevelType w:val="hybridMultilevel"/>
    <w:tmpl w:val="0B3A1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735C42"/>
    <w:multiLevelType w:val="hybridMultilevel"/>
    <w:tmpl w:val="4350E690"/>
    <w:lvl w:ilvl="0" w:tplc="04090011">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FB132D"/>
    <w:multiLevelType w:val="hybridMultilevel"/>
    <w:tmpl w:val="AB209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3E67F0"/>
    <w:multiLevelType w:val="hybridMultilevel"/>
    <w:tmpl w:val="0FF80C1A"/>
    <w:lvl w:ilvl="0" w:tplc="C198624A">
      <w:numFmt w:val="bullet"/>
      <w:lvlText w:val="-"/>
      <w:lvlJc w:val="left"/>
      <w:pPr>
        <w:ind w:left="720" w:hanging="360"/>
      </w:pPr>
      <w:rPr>
        <w:rFonts w:ascii="Trebuchet MS" w:eastAsia="Times New Roman" w:hAnsi="Trebuchet M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991735"/>
    <w:multiLevelType w:val="hybridMultilevel"/>
    <w:tmpl w:val="FD822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C57268"/>
    <w:multiLevelType w:val="hybridMultilevel"/>
    <w:tmpl w:val="A3C8C098"/>
    <w:lvl w:ilvl="0" w:tplc="3B8CC456">
      <w:numFmt w:val="bullet"/>
      <w:lvlText w:val="-"/>
      <w:lvlJc w:val="left"/>
      <w:pPr>
        <w:ind w:left="720" w:hanging="360"/>
      </w:pPr>
      <w:rPr>
        <w:rFonts w:ascii="Trebuchet MS" w:eastAsia="Times New Roman" w:hAnsi="Trebuchet M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D11770"/>
    <w:multiLevelType w:val="hybridMultilevel"/>
    <w:tmpl w:val="6ED2D31C"/>
    <w:lvl w:ilvl="0" w:tplc="4A702E88">
      <w:start w:val="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891A0C"/>
    <w:multiLevelType w:val="multilevel"/>
    <w:tmpl w:val="C27C9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23B4A04"/>
    <w:multiLevelType w:val="hybridMultilevel"/>
    <w:tmpl w:val="80DAD1A2"/>
    <w:lvl w:ilvl="0" w:tplc="0458EBB8">
      <w:start w:val="9"/>
      <w:numFmt w:val="bullet"/>
      <w:lvlText w:val="-"/>
      <w:lvlJc w:val="left"/>
      <w:pPr>
        <w:ind w:left="720" w:hanging="360"/>
      </w:pPr>
      <w:rPr>
        <w:rFonts w:ascii="Trebuchet MS" w:eastAsia="Times New Roman" w:hAnsi="Trebuchet M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2D2FD4"/>
    <w:multiLevelType w:val="hybridMultilevel"/>
    <w:tmpl w:val="6BFE464C"/>
    <w:lvl w:ilvl="0" w:tplc="C7EA12D2">
      <w:start w:val="1"/>
      <w:numFmt w:val="decimal"/>
      <w:lvlText w:val="%1)"/>
      <w:lvlJc w:val="left"/>
      <w:pPr>
        <w:ind w:left="720" w:hanging="360"/>
      </w:pPr>
      <w:rPr>
        <w:rFonts w:eastAsia="Times New Roman" w:cs="Times New Roman" w:hint="default"/>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66B15351"/>
    <w:multiLevelType w:val="hybridMultilevel"/>
    <w:tmpl w:val="67C0AC0E"/>
    <w:lvl w:ilvl="0" w:tplc="481A6E8C">
      <w:numFmt w:val="bullet"/>
      <w:lvlText w:val="-"/>
      <w:lvlJc w:val="left"/>
      <w:pPr>
        <w:ind w:left="720" w:hanging="360"/>
      </w:pPr>
      <w:rPr>
        <w:rFonts w:ascii="Trebuchet MS" w:eastAsia="Times New Roman" w:hAnsi="Trebuchet M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F26909"/>
    <w:multiLevelType w:val="hybridMultilevel"/>
    <w:tmpl w:val="5DD2CC2E"/>
    <w:lvl w:ilvl="0" w:tplc="9C0E6FF4">
      <w:numFmt w:val="bullet"/>
      <w:lvlText w:val="-"/>
      <w:lvlJc w:val="left"/>
      <w:pPr>
        <w:ind w:left="720" w:hanging="360"/>
      </w:pPr>
      <w:rPr>
        <w:rFonts w:ascii="Trebuchet MS" w:eastAsia="Times New Roman" w:hAnsi="Trebuchet M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F53071"/>
    <w:multiLevelType w:val="hybridMultilevel"/>
    <w:tmpl w:val="679E77F2"/>
    <w:lvl w:ilvl="0" w:tplc="145A4444">
      <w:numFmt w:val="bullet"/>
      <w:lvlText w:val="-"/>
      <w:lvlJc w:val="left"/>
      <w:pPr>
        <w:ind w:left="720" w:hanging="360"/>
      </w:pPr>
      <w:rPr>
        <w:rFonts w:ascii="Trebuchet MS" w:eastAsia="Times New Roman" w:hAnsi="Trebuchet M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6"/>
  </w:num>
  <w:num w:numId="4">
    <w:abstractNumId w:val="8"/>
  </w:num>
  <w:num w:numId="5">
    <w:abstractNumId w:val="17"/>
  </w:num>
  <w:num w:numId="6">
    <w:abstractNumId w:val="10"/>
  </w:num>
  <w:num w:numId="7">
    <w:abstractNumId w:val="4"/>
  </w:num>
  <w:num w:numId="8">
    <w:abstractNumId w:val="18"/>
  </w:num>
  <w:num w:numId="9">
    <w:abstractNumId w:val="3"/>
  </w:num>
  <w:num w:numId="10">
    <w:abstractNumId w:val="0"/>
  </w:num>
  <w:num w:numId="11">
    <w:abstractNumId w:val="2"/>
  </w:num>
  <w:num w:numId="12">
    <w:abstractNumId w:val="12"/>
  </w:num>
  <w:num w:numId="13">
    <w:abstractNumId w:val="6"/>
  </w:num>
  <w:num w:numId="14">
    <w:abstractNumId w:val="15"/>
  </w:num>
  <w:num w:numId="15">
    <w:abstractNumId w:val="11"/>
  </w:num>
  <w:num w:numId="16">
    <w:abstractNumId w:val="14"/>
  </w:num>
  <w:num w:numId="17">
    <w:abstractNumId w:val="1"/>
  </w:num>
  <w:num w:numId="18">
    <w:abstractNumId w:val="1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A94"/>
    <w:rsid w:val="000025E2"/>
    <w:rsid w:val="00024AF2"/>
    <w:rsid w:val="00033B0E"/>
    <w:rsid w:val="0004069E"/>
    <w:rsid w:val="00042892"/>
    <w:rsid w:val="000624A2"/>
    <w:rsid w:val="00062956"/>
    <w:rsid w:val="0006454E"/>
    <w:rsid w:val="000819F3"/>
    <w:rsid w:val="000A68DE"/>
    <w:rsid w:val="000B5AAB"/>
    <w:rsid w:val="000B76F9"/>
    <w:rsid w:val="000D39E5"/>
    <w:rsid w:val="000E51A4"/>
    <w:rsid w:val="000F22D8"/>
    <w:rsid w:val="00112BB5"/>
    <w:rsid w:val="00126098"/>
    <w:rsid w:val="00130A9A"/>
    <w:rsid w:val="00136734"/>
    <w:rsid w:val="00170B60"/>
    <w:rsid w:val="00172645"/>
    <w:rsid w:val="00181822"/>
    <w:rsid w:val="00190EA6"/>
    <w:rsid w:val="001A22FC"/>
    <w:rsid w:val="001A3EDA"/>
    <w:rsid w:val="001B021C"/>
    <w:rsid w:val="001D3E2A"/>
    <w:rsid w:val="001E6194"/>
    <w:rsid w:val="001F333D"/>
    <w:rsid w:val="00202CE8"/>
    <w:rsid w:val="00205B5A"/>
    <w:rsid w:val="002311F4"/>
    <w:rsid w:val="00231D77"/>
    <w:rsid w:val="00232BFB"/>
    <w:rsid w:val="00235C01"/>
    <w:rsid w:val="00255D3C"/>
    <w:rsid w:val="0026647C"/>
    <w:rsid w:val="00274BB6"/>
    <w:rsid w:val="00275912"/>
    <w:rsid w:val="002A388A"/>
    <w:rsid w:val="002A7807"/>
    <w:rsid w:val="002B7A60"/>
    <w:rsid w:val="002D10EA"/>
    <w:rsid w:val="002F464A"/>
    <w:rsid w:val="00302528"/>
    <w:rsid w:val="00317EE4"/>
    <w:rsid w:val="00324209"/>
    <w:rsid w:val="00356A88"/>
    <w:rsid w:val="003761D0"/>
    <w:rsid w:val="003816ED"/>
    <w:rsid w:val="003821E6"/>
    <w:rsid w:val="003A543F"/>
    <w:rsid w:val="003B62A7"/>
    <w:rsid w:val="003F6838"/>
    <w:rsid w:val="00403C27"/>
    <w:rsid w:val="00423F63"/>
    <w:rsid w:val="00426951"/>
    <w:rsid w:val="004446B3"/>
    <w:rsid w:val="00453470"/>
    <w:rsid w:val="00462840"/>
    <w:rsid w:val="00470CDA"/>
    <w:rsid w:val="0047604B"/>
    <w:rsid w:val="00491C05"/>
    <w:rsid w:val="004A2644"/>
    <w:rsid w:val="004B49F6"/>
    <w:rsid w:val="004B4E2A"/>
    <w:rsid w:val="004C6C91"/>
    <w:rsid w:val="004E5F36"/>
    <w:rsid w:val="00516937"/>
    <w:rsid w:val="00526356"/>
    <w:rsid w:val="005423AF"/>
    <w:rsid w:val="00592534"/>
    <w:rsid w:val="005C04BD"/>
    <w:rsid w:val="005C6FA0"/>
    <w:rsid w:val="005D37C6"/>
    <w:rsid w:val="00637D9D"/>
    <w:rsid w:val="006413E9"/>
    <w:rsid w:val="00653722"/>
    <w:rsid w:val="0067021E"/>
    <w:rsid w:val="0068156C"/>
    <w:rsid w:val="00685837"/>
    <w:rsid w:val="006A5147"/>
    <w:rsid w:val="006C3128"/>
    <w:rsid w:val="006D4DBA"/>
    <w:rsid w:val="006E25D2"/>
    <w:rsid w:val="006F48CE"/>
    <w:rsid w:val="00711115"/>
    <w:rsid w:val="00727500"/>
    <w:rsid w:val="007370A7"/>
    <w:rsid w:val="007601BF"/>
    <w:rsid w:val="007648E0"/>
    <w:rsid w:val="0077076E"/>
    <w:rsid w:val="00774F2A"/>
    <w:rsid w:val="00776717"/>
    <w:rsid w:val="0077799B"/>
    <w:rsid w:val="00786F36"/>
    <w:rsid w:val="0078798B"/>
    <w:rsid w:val="0079610D"/>
    <w:rsid w:val="007B6DB8"/>
    <w:rsid w:val="007C12D6"/>
    <w:rsid w:val="007D2F0E"/>
    <w:rsid w:val="007D7616"/>
    <w:rsid w:val="007F7967"/>
    <w:rsid w:val="00846050"/>
    <w:rsid w:val="00854C3A"/>
    <w:rsid w:val="00864F35"/>
    <w:rsid w:val="00867EDD"/>
    <w:rsid w:val="00875DF0"/>
    <w:rsid w:val="00876BE6"/>
    <w:rsid w:val="00883F36"/>
    <w:rsid w:val="00887138"/>
    <w:rsid w:val="00891277"/>
    <w:rsid w:val="00892724"/>
    <w:rsid w:val="00893821"/>
    <w:rsid w:val="008D0135"/>
    <w:rsid w:val="008E665B"/>
    <w:rsid w:val="0090616C"/>
    <w:rsid w:val="00917FF9"/>
    <w:rsid w:val="00932B66"/>
    <w:rsid w:val="00952134"/>
    <w:rsid w:val="009665C0"/>
    <w:rsid w:val="00982F4B"/>
    <w:rsid w:val="009926F9"/>
    <w:rsid w:val="009A0FD1"/>
    <w:rsid w:val="009B38AA"/>
    <w:rsid w:val="009B6423"/>
    <w:rsid w:val="009D4C12"/>
    <w:rsid w:val="009E022B"/>
    <w:rsid w:val="009F5D2B"/>
    <w:rsid w:val="00A02B1D"/>
    <w:rsid w:val="00A0783E"/>
    <w:rsid w:val="00A11304"/>
    <w:rsid w:val="00A12206"/>
    <w:rsid w:val="00A2750E"/>
    <w:rsid w:val="00A4662A"/>
    <w:rsid w:val="00A656EA"/>
    <w:rsid w:val="00A742BC"/>
    <w:rsid w:val="00A85CB5"/>
    <w:rsid w:val="00A872EC"/>
    <w:rsid w:val="00AA72D5"/>
    <w:rsid w:val="00AC5206"/>
    <w:rsid w:val="00AD2B2B"/>
    <w:rsid w:val="00AD6704"/>
    <w:rsid w:val="00AD744A"/>
    <w:rsid w:val="00B24DE6"/>
    <w:rsid w:val="00B31940"/>
    <w:rsid w:val="00B702C2"/>
    <w:rsid w:val="00B86B8B"/>
    <w:rsid w:val="00B905BC"/>
    <w:rsid w:val="00B96C83"/>
    <w:rsid w:val="00BE0A6C"/>
    <w:rsid w:val="00BE2457"/>
    <w:rsid w:val="00BE248C"/>
    <w:rsid w:val="00C0400D"/>
    <w:rsid w:val="00C32EC4"/>
    <w:rsid w:val="00C41369"/>
    <w:rsid w:val="00C42B03"/>
    <w:rsid w:val="00C47050"/>
    <w:rsid w:val="00C54A7A"/>
    <w:rsid w:val="00C63485"/>
    <w:rsid w:val="00CB0DCA"/>
    <w:rsid w:val="00CB1D56"/>
    <w:rsid w:val="00CC472A"/>
    <w:rsid w:val="00CC7B73"/>
    <w:rsid w:val="00CD3136"/>
    <w:rsid w:val="00CD5F14"/>
    <w:rsid w:val="00D04599"/>
    <w:rsid w:val="00D12A94"/>
    <w:rsid w:val="00D151D8"/>
    <w:rsid w:val="00D20271"/>
    <w:rsid w:val="00D4305F"/>
    <w:rsid w:val="00D531BC"/>
    <w:rsid w:val="00D54784"/>
    <w:rsid w:val="00D57E3D"/>
    <w:rsid w:val="00D8031F"/>
    <w:rsid w:val="00D85C4E"/>
    <w:rsid w:val="00DA4E9B"/>
    <w:rsid w:val="00DD2BFF"/>
    <w:rsid w:val="00DF0B9E"/>
    <w:rsid w:val="00DF6AAA"/>
    <w:rsid w:val="00E32EBA"/>
    <w:rsid w:val="00E51342"/>
    <w:rsid w:val="00E54A0E"/>
    <w:rsid w:val="00E84A8C"/>
    <w:rsid w:val="00E85F8F"/>
    <w:rsid w:val="00EA2949"/>
    <w:rsid w:val="00EA2F9B"/>
    <w:rsid w:val="00EA6981"/>
    <w:rsid w:val="00EA6DF3"/>
    <w:rsid w:val="00EB14FB"/>
    <w:rsid w:val="00EB4146"/>
    <w:rsid w:val="00EC0E8B"/>
    <w:rsid w:val="00ED3251"/>
    <w:rsid w:val="00ED7148"/>
    <w:rsid w:val="00EE4673"/>
    <w:rsid w:val="00EF7A3C"/>
    <w:rsid w:val="00F17D46"/>
    <w:rsid w:val="00F408BE"/>
    <w:rsid w:val="00F436D7"/>
    <w:rsid w:val="00F45CDE"/>
    <w:rsid w:val="00F51CF5"/>
    <w:rsid w:val="00F5221D"/>
    <w:rsid w:val="00F54AE2"/>
    <w:rsid w:val="00F55902"/>
    <w:rsid w:val="00F56DA4"/>
    <w:rsid w:val="00F60170"/>
    <w:rsid w:val="00F74C22"/>
    <w:rsid w:val="00F766E4"/>
    <w:rsid w:val="00F86DE1"/>
    <w:rsid w:val="00FA15A8"/>
    <w:rsid w:val="00FB75C4"/>
    <w:rsid w:val="00FD06E1"/>
    <w:rsid w:val="00FE43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F425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56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12A9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12A94"/>
    <w:rPr>
      <w:rFonts w:cs="Times New Roman"/>
    </w:rPr>
  </w:style>
  <w:style w:type="paragraph" w:styleId="Footer">
    <w:name w:val="footer"/>
    <w:basedOn w:val="Normal"/>
    <w:link w:val="FooterChar"/>
    <w:uiPriority w:val="99"/>
    <w:rsid w:val="00D12A9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12A94"/>
    <w:rPr>
      <w:rFonts w:cs="Times New Roman"/>
    </w:rPr>
  </w:style>
  <w:style w:type="paragraph" w:styleId="BalloonText">
    <w:name w:val="Balloon Text"/>
    <w:basedOn w:val="Normal"/>
    <w:link w:val="BalloonTextChar"/>
    <w:uiPriority w:val="99"/>
    <w:semiHidden/>
    <w:rsid w:val="00D12A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12A94"/>
    <w:rPr>
      <w:rFonts w:ascii="Tahoma" w:hAnsi="Tahoma" w:cs="Tahoma"/>
      <w:sz w:val="16"/>
      <w:szCs w:val="16"/>
    </w:rPr>
  </w:style>
  <w:style w:type="table" w:styleId="TableGrid">
    <w:name w:val="Table Grid"/>
    <w:basedOn w:val="TableNormal"/>
    <w:uiPriority w:val="99"/>
    <w:rsid w:val="00D12A9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A11304"/>
    <w:rPr>
      <w:rFonts w:cs="Times New Roman"/>
      <w:color w:val="0000FF"/>
      <w:u w:val="single"/>
    </w:rPr>
  </w:style>
  <w:style w:type="paragraph" w:styleId="ListParagraph">
    <w:name w:val="List Paragraph"/>
    <w:basedOn w:val="Normal"/>
    <w:uiPriority w:val="99"/>
    <w:qFormat/>
    <w:rsid w:val="006A5147"/>
    <w:pPr>
      <w:spacing w:after="0" w:line="240" w:lineRule="auto"/>
      <w:ind w:left="720"/>
      <w:contextualSpacing/>
    </w:pPr>
    <w:rPr>
      <w:rFonts w:ascii="Times New Roman" w:eastAsia="Times New Roman" w:hAnsi="Times New Roman"/>
      <w:sz w:val="24"/>
      <w:szCs w:val="24"/>
    </w:rPr>
  </w:style>
  <w:style w:type="paragraph" w:styleId="HTMLPreformatted">
    <w:name w:val="HTML Preformatted"/>
    <w:basedOn w:val="Normal"/>
    <w:link w:val="HTMLPreformattedChar"/>
    <w:uiPriority w:val="99"/>
    <w:rsid w:val="00892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locked/>
    <w:rsid w:val="00892724"/>
    <w:rPr>
      <w:rFonts w:ascii="Courier New" w:hAnsi="Courier New" w:cs="Courier New"/>
      <w:sz w:val="20"/>
      <w:szCs w:val="20"/>
    </w:rPr>
  </w:style>
  <w:style w:type="character" w:customStyle="1" w:styleId="caps">
    <w:name w:val="caps"/>
    <w:basedOn w:val="DefaultParagraphFont"/>
    <w:uiPriority w:val="99"/>
    <w:rsid w:val="00A12206"/>
    <w:rPr>
      <w:rFonts w:cs="Times New Roman"/>
    </w:rPr>
  </w:style>
  <w:style w:type="character" w:styleId="Emphasis">
    <w:name w:val="Emphasis"/>
    <w:basedOn w:val="DefaultParagraphFont"/>
    <w:uiPriority w:val="99"/>
    <w:qFormat/>
    <w:rsid w:val="00E51342"/>
    <w:rPr>
      <w:rFonts w:cs="Times New Roman"/>
      <w:i/>
      <w:iCs/>
    </w:rPr>
  </w:style>
  <w:style w:type="character" w:styleId="FollowedHyperlink">
    <w:name w:val="FollowedHyperlink"/>
    <w:basedOn w:val="DefaultParagraphFont"/>
    <w:uiPriority w:val="99"/>
    <w:semiHidden/>
    <w:rsid w:val="007C12D6"/>
    <w:rPr>
      <w:rFonts w:cs="Times New Roman"/>
      <w:color w:val="800080"/>
      <w:u w:val="single"/>
    </w:rPr>
  </w:style>
  <w:style w:type="paragraph" w:styleId="NormalWeb">
    <w:name w:val="Normal (Web)"/>
    <w:basedOn w:val="Normal"/>
    <w:uiPriority w:val="99"/>
    <w:semiHidden/>
    <w:unhideWhenUsed/>
    <w:rsid w:val="00776717"/>
    <w:pPr>
      <w:spacing w:before="100" w:beforeAutospacing="1" w:after="100" w:afterAutospacing="1" w:line="240" w:lineRule="auto"/>
    </w:pPr>
    <w:rPr>
      <w:rFonts w:ascii="Times New Roman" w:eastAsia="Times New Roman" w:hAnsi="Times New Roman"/>
      <w:sz w:val="24"/>
      <w:szCs w:val="24"/>
    </w:rPr>
  </w:style>
  <w:style w:type="character" w:customStyle="1" w:styleId="im">
    <w:name w:val="im"/>
    <w:basedOn w:val="DefaultParagraphFont"/>
    <w:rsid w:val="0077671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56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12A9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12A94"/>
    <w:rPr>
      <w:rFonts w:cs="Times New Roman"/>
    </w:rPr>
  </w:style>
  <w:style w:type="paragraph" w:styleId="Footer">
    <w:name w:val="footer"/>
    <w:basedOn w:val="Normal"/>
    <w:link w:val="FooterChar"/>
    <w:uiPriority w:val="99"/>
    <w:rsid w:val="00D12A9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12A94"/>
    <w:rPr>
      <w:rFonts w:cs="Times New Roman"/>
    </w:rPr>
  </w:style>
  <w:style w:type="paragraph" w:styleId="BalloonText">
    <w:name w:val="Balloon Text"/>
    <w:basedOn w:val="Normal"/>
    <w:link w:val="BalloonTextChar"/>
    <w:uiPriority w:val="99"/>
    <w:semiHidden/>
    <w:rsid w:val="00D12A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12A94"/>
    <w:rPr>
      <w:rFonts w:ascii="Tahoma" w:hAnsi="Tahoma" w:cs="Tahoma"/>
      <w:sz w:val="16"/>
      <w:szCs w:val="16"/>
    </w:rPr>
  </w:style>
  <w:style w:type="table" w:styleId="TableGrid">
    <w:name w:val="Table Grid"/>
    <w:basedOn w:val="TableNormal"/>
    <w:uiPriority w:val="99"/>
    <w:rsid w:val="00D12A9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A11304"/>
    <w:rPr>
      <w:rFonts w:cs="Times New Roman"/>
      <w:color w:val="0000FF"/>
      <w:u w:val="single"/>
    </w:rPr>
  </w:style>
  <w:style w:type="paragraph" w:styleId="ListParagraph">
    <w:name w:val="List Paragraph"/>
    <w:basedOn w:val="Normal"/>
    <w:uiPriority w:val="99"/>
    <w:qFormat/>
    <w:rsid w:val="006A5147"/>
    <w:pPr>
      <w:spacing w:after="0" w:line="240" w:lineRule="auto"/>
      <w:ind w:left="720"/>
      <w:contextualSpacing/>
    </w:pPr>
    <w:rPr>
      <w:rFonts w:ascii="Times New Roman" w:eastAsia="Times New Roman" w:hAnsi="Times New Roman"/>
      <w:sz w:val="24"/>
      <w:szCs w:val="24"/>
    </w:rPr>
  </w:style>
  <w:style w:type="paragraph" w:styleId="HTMLPreformatted">
    <w:name w:val="HTML Preformatted"/>
    <w:basedOn w:val="Normal"/>
    <w:link w:val="HTMLPreformattedChar"/>
    <w:uiPriority w:val="99"/>
    <w:rsid w:val="00892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locked/>
    <w:rsid w:val="00892724"/>
    <w:rPr>
      <w:rFonts w:ascii="Courier New" w:hAnsi="Courier New" w:cs="Courier New"/>
      <w:sz w:val="20"/>
      <w:szCs w:val="20"/>
    </w:rPr>
  </w:style>
  <w:style w:type="character" w:customStyle="1" w:styleId="caps">
    <w:name w:val="caps"/>
    <w:basedOn w:val="DefaultParagraphFont"/>
    <w:uiPriority w:val="99"/>
    <w:rsid w:val="00A12206"/>
    <w:rPr>
      <w:rFonts w:cs="Times New Roman"/>
    </w:rPr>
  </w:style>
  <w:style w:type="character" w:styleId="Emphasis">
    <w:name w:val="Emphasis"/>
    <w:basedOn w:val="DefaultParagraphFont"/>
    <w:uiPriority w:val="99"/>
    <w:qFormat/>
    <w:rsid w:val="00E51342"/>
    <w:rPr>
      <w:rFonts w:cs="Times New Roman"/>
      <w:i/>
      <w:iCs/>
    </w:rPr>
  </w:style>
  <w:style w:type="character" w:styleId="FollowedHyperlink">
    <w:name w:val="FollowedHyperlink"/>
    <w:basedOn w:val="DefaultParagraphFont"/>
    <w:uiPriority w:val="99"/>
    <w:semiHidden/>
    <w:rsid w:val="007C12D6"/>
    <w:rPr>
      <w:rFonts w:cs="Times New Roman"/>
      <w:color w:val="800080"/>
      <w:u w:val="single"/>
    </w:rPr>
  </w:style>
  <w:style w:type="paragraph" w:styleId="NormalWeb">
    <w:name w:val="Normal (Web)"/>
    <w:basedOn w:val="Normal"/>
    <w:uiPriority w:val="99"/>
    <w:semiHidden/>
    <w:unhideWhenUsed/>
    <w:rsid w:val="00776717"/>
    <w:pPr>
      <w:spacing w:before="100" w:beforeAutospacing="1" w:after="100" w:afterAutospacing="1" w:line="240" w:lineRule="auto"/>
    </w:pPr>
    <w:rPr>
      <w:rFonts w:ascii="Times New Roman" w:eastAsia="Times New Roman" w:hAnsi="Times New Roman"/>
      <w:sz w:val="24"/>
      <w:szCs w:val="24"/>
    </w:rPr>
  </w:style>
  <w:style w:type="character" w:customStyle="1" w:styleId="im">
    <w:name w:val="im"/>
    <w:basedOn w:val="DefaultParagraphFont"/>
    <w:rsid w:val="00776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768333">
      <w:bodyDiv w:val="1"/>
      <w:marLeft w:val="0"/>
      <w:marRight w:val="0"/>
      <w:marTop w:val="0"/>
      <w:marBottom w:val="0"/>
      <w:divBdr>
        <w:top w:val="none" w:sz="0" w:space="0" w:color="auto"/>
        <w:left w:val="none" w:sz="0" w:space="0" w:color="auto"/>
        <w:bottom w:val="none" w:sz="0" w:space="0" w:color="auto"/>
        <w:right w:val="none" w:sz="0" w:space="0" w:color="auto"/>
      </w:divBdr>
      <w:divsChild>
        <w:div w:id="1557006284">
          <w:marLeft w:val="0"/>
          <w:marRight w:val="0"/>
          <w:marTop w:val="0"/>
          <w:marBottom w:val="0"/>
          <w:divBdr>
            <w:top w:val="none" w:sz="0" w:space="0" w:color="auto"/>
            <w:left w:val="none" w:sz="0" w:space="0" w:color="auto"/>
            <w:bottom w:val="none" w:sz="0" w:space="0" w:color="auto"/>
            <w:right w:val="none" w:sz="0" w:space="0" w:color="auto"/>
          </w:divBdr>
        </w:div>
        <w:div w:id="183057994">
          <w:marLeft w:val="0"/>
          <w:marRight w:val="0"/>
          <w:marTop w:val="0"/>
          <w:marBottom w:val="0"/>
          <w:divBdr>
            <w:top w:val="none" w:sz="0" w:space="0" w:color="auto"/>
            <w:left w:val="none" w:sz="0" w:space="0" w:color="auto"/>
            <w:bottom w:val="none" w:sz="0" w:space="0" w:color="auto"/>
            <w:right w:val="none" w:sz="0" w:space="0" w:color="auto"/>
          </w:divBdr>
        </w:div>
        <w:div w:id="802773994">
          <w:marLeft w:val="0"/>
          <w:marRight w:val="0"/>
          <w:marTop w:val="0"/>
          <w:marBottom w:val="0"/>
          <w:divBdr>
            <w:top w:val="none" w:sz="0" w:space="0" w:color="auto"/>
            <w:left w:val="none" w:sz="0" w:space="0" w:color="auto"/>
            <w:bottom w:val="none" w:sz="0" w:space="0" w:color="auto"/>
            <w:right w:val="none" w:sz="0" w:space="0" w:color="auto"/>
          </w:divBdr>
        </w:div>
        <w:div w:id="1281762718">
          <w:marLeft w:val="0"/>
          <w:marRight w:val="0"/>
          <w:marTop w:val="0"/>
          <w:marBottom w:val="0"/>
          <w:divBdr>
            <w:top w:val="none" w:sz="0" w:space="0" w:color="auto"/>
            <w:left w:val="none" w:sz="0" w:space="0" w:color="auto"/>
            <w:bottom w:val="none" w:sz="0" w:space="0" w:color="auto"/>
            <w:right w:val="none" w:sz="0" w:space="0" w:color="auto"/>
          </w:divBdr>
        </w:div>
      </w:divsChild>
    </w:div>
    <w:div w:id="1493790356">
      <w:marLeft w:val="0"/>
      <w:marRight w:val="0"/>
      <w:marTop w:val="0"/>
      <w:marBottom w:val="0"/>
      <w:divBdr>
        <w:top w:val="none" w:sz="0" w:space="0" w:color="auto"/>
        <w:left w:val="none" w:sz="0" w:space="0" w:color="auto"/>
        <w:bottom w:val="none" w:sz="0" w:space="0" w:color="auto"/>
        <w:right w:val="none" w:sz="0" w:space="0" w:color="auto"/>
      </w:divBdr>
    </w:div>
    <w:div w:id="1493790357">
      <w:marLeft w:val="0"/>
      <w:marRight w:val="0"/>
      <w:marTop w:val="0"/>
      <w:marBottom w:val="0"/>
      <w:divBdr>
        <w:top w:val="none" w:sz="0" w:space="0" w:color="auto"/>
        <w:left w:val="none" w:sz="0" w:space="0" w:color="auto"/>
        <w:bottom w:val="none" w:sz="0" w:space="0" w:color="auto"/>
        <w:right w:val="none" w:sz="0" w:space="0" w:color="auto"/>
      </w:divBdr>
    </w:div>
    <w:div w:id="1493790358">
      <w:marLeft w:val="0"/>
      <w:marRight w:val="0"/>
      <w:marTop w:val="0"/>
      <w:marBottom w:val="0"/>
      <w:divBdr>
        <w:top w:val="none" w:sz="0" w:space="0" w:color="auto"/>
        <w:left w:val="none" w:sz="0" w:space="0" w:color="auto"/>
        <w:bottom w:val="none" w:sz="0" w:space="0" w:color="auto"/>
        <w:right w:val="none" w:sz="0" w:space="0" w:color="auto"/>
      </w:divBdr>
    </w:div>
    <w:div w:id="1493790359">
      <w:marLeft w:val="0"/>
      <w:marRight w:val="0"/>
      <w:marTop w:val="0"/>
      <w:marBottom w:val="0"/>
      <w:divBdr>
        <w:top w:val="none" w:sz="0" w:space="0" w:color="auto"/>
        <w:left w:val="none" w:sz="0" w:space="0" w:color="auto"/>
        <w:bottom w:val="none" w:sz="0" w:space="0" w:color="auto"/>
        <w:right w:val="none" w:sz="0" w:space="0" w:color="auto"/>
      </w:divBdr>
    </w:div>
    <w:div w:id="14937903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1186</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OHIO LEADERS SHOULD WORK TO STABILIZE SAFETY NET</vt:lpstr>
    </vt:vector>
  </TitlesOfParts>
  <Company>HP</Company>
  <LinksUpToDate>false</LinksUpToDate>
  <CharactersWithSpaces>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OHIO LEADERS SHOULD WORK TO STABILIZE SAFETY NET</dc:title>
  <dc:creator>Scott Britton</dc:creator>
  <cp:lastModifiedBy>Rebecca Krelko</cp:lastModifiedBy>
  <cp:revision>4</cp:revision>
  <cp:lastPrinted>2011-06-15T20:13:00Z</cp:lastPrinted>
  <dcterms:created xsi:type="dcterms:W3CDTF">2015-06-18T18:46:00Z</dcterms:created>
  <dcterms:modified xsi:type="dcterms:W3CDTF">2015-06-18T21:13:00Z</dcterms:modified>
</cp:coreProperties>
</file>